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14"/>
        <w:gridCol w:w="2614"/>
        <w:gridCol w:w="2614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2"/>
              </w:tabs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  <w:lang w:val="be-BY"/>
              </w:rPr>
              <w:t>Основные понят</w:t>
            </w: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ия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2"/>
              </w:tabs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  <w:lang w:val="be-BY"/>
              </w:rPr>
              <w:t>Скорость. Путь.</w:t>
            </w:r>
          </w:p>
          <w:p>
            <w:pPr>
              <w:pStyle w:val="5"/>
              <w:tabs>
                <w:tab w:val="left" w:pos="142"/>
              </w:tabs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Пусть материальная точка совершает движение в выбранной СО. Вектор, проведённый из начального положения точки в конечное называется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 xml:space="preserve">перемещением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(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10"/>
                  <w:szCs w:val="10"/>
                </w:rPr>
                <m:t>Δ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). Тогда векторная величина </w:t>
            </w:r>
            <m:oMath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средней скоростью перемещения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Длина участка траектории, пройденного точкой за промежуток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путём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S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S≥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). Средняя скорость характеризует быстроту и направление движения частиц. Среднюю быстроту движения тела по траектории характеризует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средняя путевая скорость</w:t>
            </w:r>
            <m:oMath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Как быстро и в каком направлении движется тело в данный момент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t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характеризует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мгновенная скорость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lim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t→0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>
                      </m:limLow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'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Мгновенная путевая скорость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v=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lim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t→0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>
                      </m:limLow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t→0, </m:t>
              </m:r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S→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следует, что 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lim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t→0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>
                      </m:limLow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t→0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v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.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Модуль мгновенной скорости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равен мгновенной путевой скорости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v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.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Мгновенная скорость всегда направленна по касательной к траектории. Для бесконечно малого перемещения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Для небольших промежутков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выполняется приближённо. 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Ускорение. Нормальное и тангенциальное ускорения.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При движении материальной точки её скорость меняется как по величине, так и по направлению. Как быстро это происходит в произвольный момент времени, характеризует векторная величина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ускорение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lim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t→0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lim>
                      </m:limLow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Δ</m:t>
                          </m:r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y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j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y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j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. 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Проекция вектора ускорения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…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Рассмотрим движение частицы, совершаемое в плоскости. Скорость направлена по касательной траектории, поэтому можно записать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=v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τ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.Здесь единичный вектор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τ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задаёт направление касательной,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τ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+v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τ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Ускорение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τ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τ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направленное по касательной к траектории, определяемое скоростью изменение величины скорости, или модуля,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тангенциальным ускорением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hint="default" w:ascii="Cambria Math" w:hAnsi="Cambria Math" w:cs="Times New Roman" w:eastAsiaTheme="minorEastAsia"/>
                        <w:sz w:val="10"/>
                        <w:szCs w:val="10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  <m:r>
                  <w:rPr>
                    <w:rFonts w:hint="default" w:ascii="Cambria Math" w:hAnsi="Cambria Math" w:cs="Times New Roman" w:eastAsiaTheme="minorEastAsia"/>
                    <w:sz w:val="10"/>
                    <w:szCs w:val="10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cs="Times New Roman" w:eastAsiaTheme="minorEastAsia"/>
                            <w:sz w:val="10"/>
                            <w:szCs w:val="10"/>
                            <w:lang w:val="en-US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hint="default" w:ascii="Cambria Math" w:hAnsi="Cambria Math" w:cs="Times New Roman" w:eastAsiaTheme="minorEastAsia"/>
                            <w:sz w:val="10"/>
                            <w:szCs w:val="10"/>
                            <w:lang w:val="en-US"/>
                          </w:rPr>
                          <m:t>τ</m:t>
                        </m: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  <m:r>
                  <w:rPr>
                    <w:rFonts w:hint="default" w:ascii="Cambria Math" w:hAnsi="Cambria Math" w:cs="Times New Roman" w:eastAsiaTheme="minorEastAsia"/>
                    <w:sz w:val="10"/>
                    <w:szCs w:val="10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cs="Times New Roman" w:eastAsiaTheme="minorEastAsia"/>
                            <w:sz w:val="10"/>
                            <w:szCs w:val="10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hint="default" w:ascii="Cambria Math" w:hAnsi="Cambria Math" w:cs="Times New Roman" w:eastAsiaTheme="minorEastAsia"/>
                            <w:sz w:val="10"/>
                            <w:szCs w:val="10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  <m:r>
                  <w:rPr>
                    <w:rFonts w:hint="default" w:ascii="Cambria Math" w:hAnsi="Cambria Math" w:cs="Times New Roman" w:eastAsiaTheme="minorEastAsia"/>
                    <w:sz w:val="10"/>
                    <w:szCs w:val="10"/>
                    <w:lang w:val="en-US"/>
                  </w:rPr>
                  <m:t>=</m:t>
                </m:r>
                <m:acc>
                  <m:accPr>
                    <m:chr m:val="̇"/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hint="default" w:ascii="Cambria Math" w:hAnsi="Cambria Math" w:cs="Times New Roman" w:eastAsiaTheme="minorEastAsia"/>
                        <w:sz w:val="10"/>
                        <w:szCs w:val="10"/>
                        <w:lang w:val="en-US"/>
                      </w:rPr>
                      <m:t>v</m:t>
                    </m:r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  <m:acc>
                  <m:accPr>
                    <m:chr m:val="̅"/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hint="default" w:ascii="Cambria Math" w:hAnsi="Cambria Math" w:cs="Times New Roman" w:eastAsiaTheme="minorEastAsia"/>
                        <w:sz w:val="10"/>
                        <w:szCs w:val="10"/>
                        <w:lang w:val="en-US"/>
                      </w:rPr>
                      <m:t>τ</m:t>
                    </m:r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  <m:r>
                  <w:rPr>
                    <w:rFonts w:hint="default" w:ascii="Cambria Math" w:hAnsi="Cambria Math" w:cs="Times New Roman" w:eastAsiaTheme="minorEastAsia"/>
                    <w:sz w:val="10"/>
                    <w:szCs w:val="10"/>
                    <w:lang w:val="en-US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cs="Times New Roman" w:eastAsiaTheme="minorEastAsia"/>
                            <w:sz w:val="10"/>
                            <w:szCs w:val="10"/>
                            <w:lang w:val="en-US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hint="default" w:ascii="Cambria Math" w:hAnsi="Cambria Math" w:cs="Times New Roman" w:eastAsiaTheme="minorEastAsia"/>
                            <w:sz w:val="10"/>
                            <w:szCs w:val="10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 w:eastAsiaTheme="minorEastAsia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num>
                  <m:den>
                    <m:r>
                      <w:rPr>
                        <w:rFonts w:hint="default" w:ascii="Cambria Math" w:hAnsi="Cambria Math" w:cs="Times New Roman" w:eastAsiaTheme="minorEastAsia"/>
                        <w:sz w:val="10"/>
                        <w:szCs w:val="10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den>
                </m:f>
                <m:acc>
                  <m:accPr>
                    <m:chr m:val="̅"/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hint="default" w:ascii="Cambria Math" w:hAnsi="Cambria Math" w:cs="Times New Roman" w:eastAsiaTheme="minorEastAsia"/>
                        <w:sz w:val="10"/>
                        <w:szCs w:val="10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 w:eastAsiaTheme="minorEastAsia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</m:oMath>
            </m:oMathPara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нормальное ускорение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(характеризует быстроту изменения направления скорости),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- единичный вектор, перпендикулярный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направленный внутрь кривой,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R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радиус кривизны линии.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 xml:space="preserve">Угловая скорость и угловое ускорение. Связь между угловыми и линейными величинами.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Поворот абсолютно твёрдого тела на угол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вокруг некоторой оси можно задать с помощью направляющего отрезка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длина этого отрезка совпадает с углом поворота, а направление параллельно оси вращения и определяется правилом правого винта.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Для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не выполняется правило сложения векторов.однако при бесконечно малых (элементарных) поворотах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правило сложения векторов выполняется. Как быстро происходит вращение характеризует векторная (псевдовекторная) величина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угловая скорость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lim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t→0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Δφ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box>
                    <m:box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φ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φ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равномерном движении вокруг неподвижной оси величина угловой скорости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Естественным образом обобщена на случай вращения с переменной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понятие количества оборотов, или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частота вращения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ν=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ν=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) 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период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(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). При произвольном вращении угловая скорость может меняться как по величине, так и по направлению.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 xml:space="preserve"> Преобразование скорости и ускорения при переходе к другой системе отсчета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Пусть имеются две системы отсчёта, движущиеся определеннным образом относительно друг друга К и К’. пусть в системе К’ заданы скорость υ’ и ускорение частицы а’. Необходимо, зная движение К’ относительно К, определить скорость и ускорение частицы относительно К. Радиус-векторы частицы А относительно начал СО О и О’ связаны соотношениями </w:t>
            </w:r>
            <m:oMath>
              <m:box>
                <m:boxPr>
                  <m:opEmu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groupCh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box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= 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groupCh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box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+ 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r'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groupCh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box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Рассматривается случай, когда К’ движется поступательно относительно К. В этом случае все точки К’ за элементарный промежуток времени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dt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испытывают одинаковое перемещение О’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be-BY"/>
              </w:rPr>
              <w:t xml:space="preserve">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be-BY"/>
                </w:rPr>
                <m:t>d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be-BY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be-BY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be-BY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be-BY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be-BY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be-BY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be-BY"/>
                        </w:rPr>
                      </m:ctrlPr>
                    </m:e>
                  </m:groupCh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be-BY"/>
                    </w:rPr>
                  </m:ctrlPr>
                </m:e>
              </m:box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be-BY"/>
              </w:rPr>
              <w:t>. Относительно К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’ перемещение точки 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r'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groupCh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=v'dt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box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Относительно К перемещение частицы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groupCh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box>
                    <m:boxPr>
                      <m:opEmu m:val="1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groupCh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box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+d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r'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groupCh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box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Следовательно скорости связаны соотношением 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box>
                    <m:boxPr>
                      <m:opEmu m:val="1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groupChr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groupCh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= 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box>
                    <m:boxPr>
                      <m:opEmu m:val="1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groupCh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+ 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box>
                    <m:boxPr>
                      <m:opEmu m:val="1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groupChr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groupCh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Злесь мы предполагаем, что в К и К’ время идёт одинаковым образом.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m:oMath>
              <m:box>
                <m:boxPr>
                  <m:opEmu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groupChr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groupChr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 xml:space="preserve">= </m:t>
                      </m:r>
                      <m:box>
                        <m:boxPr>
                          <m:opEmu m:val="1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cs="Times New Roman"/>
                                      <w:sz w:val="10"/>
                                      <w:szCs w:val="10"/>
                                    </w:rPr>
                                    <m:t>v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hint="default" w:ascii="Cambria Math" w:hAnsi="Cambria Math" w:cs="Times New Roman"/>
                                      <w:sz w:val="10"/>
                                      <w:szCs w:val="10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groupCh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box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box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+ 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groupChr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box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-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be-BY"/>
              </w:rPr>
              <w:t>закон сло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жения скоростей Галилея. Взяв производную по времени, получаем: </w:t>
            </w:r>
            <m:oMath>
              <m:box>
                <m:boxPr>
                  <m:opEmu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groupChr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groupChr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 xml:space="preserve">= </m:t>
                      </m:r>
                      <m:box>
                        <m:boxPr>
                          <m:opEmu m:val="1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cs="Times New Roman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hint="default" w:ascii="Cambria Math" w:hAnsi="Cambria Math" w:cs="Times New Roman"/>
                                      <w:sz w:val="10"/>
                                      <w:szCs w:val="10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groupCh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box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box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+ </m:t>
              </m:r>
              <m:box>
                <m:boxPr>
                  <m:opEmu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groupChr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groupChr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box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 Потом идёт вращательное движение К’ относительно К, впадлу расписывать, поглядишь в конспекте.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Первый закон Ньютона. Преобразования Галилея.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Первый закон Ньютона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: все тала сохраняют состояние покоя или прямолинейного и равномерного движения (скорость постоянна), пока воздействие со стороны других тел не изменит скорость тела.  Это свойство называется свойством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инерции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а закон –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законом инерции.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Очевидно, что закон инерции выполняется не во всех системах отсчёта. Если 2 СО движутся с ускорением относительно друг друга, то как минимум в одной СО тело, не подверженное воздействию других тел, движется с ускорением. СО, в которой выполняется 1ый закон, называют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инерциальной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(ИСО).Современная формулировка 1ого закона Ньютона: существуют СО, называемые инерциальными, относительно которых тела неподверженные воздействию других тел, движутся с постоянной скоростью.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Пусть относительно ИСО К поступательно со скоростью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движется СО К’. Предполагаем, что при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начало систем ОО’ совпадает. Тогда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Радиус-векторы частицы в системе К и К’ связаны соотношением 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t+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'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(по правилу сложения векторов). Т.к. движение К’ поступательное, то её все точки движутся одинаково как  О’. Поэтому скорости определим, взяв производную.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'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- закон сложения скоростей Галилея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Масса. Сила. Второй закон Ньютона.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Из 1-ого закона Ньютона следует, что нужно объяснять не причины движения тела с некоторой скоростью, а причины её изменения, т.е. возникновение ускорения. Одинаковые воздействия на различные тела приводит к различным ускорениям. Свойство тел различным образом реагировать на одинаковое воздействие называется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инертностью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Количественная мера инертности –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масса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Воздействие одних тел на другие в механике описывается с помощью векторной величины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силы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Сила даёт количественную характеристику и направление воздействия, оказываемого на данное тело со стороны других тел. Силы, действующие на тело, складываются векторно вне зависимости от их физической природы и дают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результирующую силу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. 2-ой закон Ньютона: ускорение тел прямо пропорционально действующей на него результирующей силе и обратно пропорционально массе тела.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или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=m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dmv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.Т.е. скорость изменения импульса тела равна результирующей сил, действующих на тело. 2-ой закон, как и 1-ый, справедлив только в ИСО.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х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=m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х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…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Фундаментальные взаимодействия. Силы в механике.</w:t>
            </w: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 современной физике выделяют 4 фундаментальных взаимодействия: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гравитационное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взаимодействие определяется законом всемирного тяготения: 2 материальные точки массы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расположенные на расстоянии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r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друг от друга притягиваются силой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F=G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электромагнитное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взаимодействие осуществляется посредством электрических и магнитных полей. Сила Лоренса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л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=q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+q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сильное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взаимодействие приводит к образованию атомных ядер, осуществляющееся посредством П-мезонов и глюонов.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слабое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взаимодействие отвечает за распад бета-частиц.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Силы, возникающие в механике, обусловлены гравитационным и электромагнитным взаимодействиями. Выделяют силы: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 xml:space="preserve">сила тяжести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=m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–вызванная гравитационным взаимодействием Земли и тел, находящихся у её поверхности, незначительно отличается от силы гравитационного взаимодействия, т.к. поверхность Земли не является ИСО.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- 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Следовательно,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σ=Eε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σ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нормальное напряжение,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ε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относительная деформация, Е – модуль Юнга,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абсолютная деформация.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силы сопротивления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При попытке вызвать перемещение одного тела относительно другого, когда их поверхности соприкасаются, возникают силы препятствующая этому –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силы трения покоя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Они компенсируют взаимодействие внешней побуждающей силы.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 xml:space="preserve">Сила трения покоя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  <w:lang w:val="en-US"/>
              </w:rPr>
              <w:t>max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=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μN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– нормальная сопоставляющая сил взаимодействия поверхностей 2-ух тел. При дальнейшем увеличении сила трения покоя переходит в силу трения скольжения =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μN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Сила трения скольжения направлена противоположно относительной скорости тел. При движении твёрдого тела в жидкостях или в газообразной среде возникают силы сопротивления, которые при малых скоростях =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v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а при больших =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Третий закон Ньютона. Принцип относительности Галилея.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3-ий закон Ньютона: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силы, с которыми 2 тела действуют друг на друга, равны по величине, противоположны по направлению, лежат на одной прямой, проходящей через тела и имеют одинаковую физическую природу.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Три закона Ньютона позволяют решить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основную задачу динамики: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по заданным силам, начальному положению и начальным скоростям тел можно определить дальнейшее движение механической системы. </w:t>
            </w:r>
            <w:r>
              <w:rPr>
                <w:rFonts w:hint="default" w:ascii="Times New Roman" w:hAnsi="Times New Roman" w:cs="Times New Roman"/>
                <w:i/>
                <w:sz w:val="10"/>
                <w:szCs w:val="10"/>
              </w:rPr>
              <w:t>1-ый закон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даёт критерий отыскания ИСО; </w:t>
            </w:r>
            <w:r>
              <w:rPr>
                <w:rFonts w:hint="default" w:ascii="Times New Roman" w:hAnsi="Times New Roman" w:cs="Times New Roman"/>
                <w:i/>
                <w:sz w:val="10"/>
                <w:szCs w:val="10"/>
              </w:rPr>
              <w:t>2-ой закон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даёт динамическое уравнение движения; </w:t>
            </w:r>
            <w:r>
              <w:rPr>
                <w:rFonts w:hint="default" w:ascii="Times New Roman" w:hAnsi="Times New Roman" w:cs="Times New Roman"/>
                <w:i/>
                <w:sz w:val="10"/>
                <w:szCs w:val="10"/>
              </w:rPr>
              <w:t>3-ий закон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позволяет ввести в рассмотрение все силы, действующие в системе. При переходе одной ИСО в другую ИСО скорости преобразовываются по закону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'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а ускорение -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'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, т.е. ускорение тел не меняется, также как и силы, следовательно, остаётся неизменным уравнение 2-ого закона. Следовательно, при одинаковых начальных условиях (координаты и скорости) мы получим в обоих случаях одинаковое решение. Значит, ИСО – эквивалентны.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Принцип относительности Галилея: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все механические явления в различных ИСО протекают одинаковым образом при одинаковых начальных условиях, вследствие чего нельзя выделить какую-либо ИСО как абсолютно покоящуюся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Закон сохранения импульса.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 механике существуют 3 фундаментальные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закона сохранения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(-это некоторая функция координат скоростей частиц и времени, которая остаётся постоянной при движении). Законы сохранения позволяют решать задачи, используя уравнения дифференциалов 1-ого порядка. Векторная величина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m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импульсом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материальной точки (импульс – количество движения). Из 2-ого закона Ньютона следует, что скорость изменения импульса механической системы равна сумме внешних сил, действующих на систему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i=1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N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количество материальных точек. Система, на которую не действуют внешние силы,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замкнутой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или изолированной. Для замкнутой системы правая часть уравнения равна 0. Значит, </w:t>
            </w:r>
            <m:oMath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=0,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=со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nst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Получаем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закон сохранения импульса: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импульс замкнутой системы сохраняется (не меняется) со временем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Закон сохранения импульса является следствием однородности пространства.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Замечания: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1) Импульс незамкнутой системы будет сохранятся, если внешние силы компенсируют друг друга, и их результирующая = 0; 2) если результирующая внешних сил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≠0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, но = 0 её проекция на некоторое направление (пр. ОХ),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Кинетическая энергия и работа.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Кинетическая энергия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– общая количественная мера способности тел к движению и взаимодействию. Энергия не исчезает, а передаётся от одного тела к другому, в процессе движения виды энергии могут меняться, но суммарная энергия остаётся. Это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закон сохранения энергии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.Закон сохранения энергии является следствием однородности времени. Энергия от одного тела к другому может передаваться в частности посредством совершения работы. В механике изучают кинетическую, потенциальную и полную механическую энергии. Рассмотрим материальную точку массы </w:t>
            </w:r>
            <w:r>
              <w:rPr>
                <w:rFonts w:hint="default" w:ascii="Times New Roman" w:hAnsi="Times New Roman" w:cs="Times New Roman"/>
                <w:sz w:val="10"/>
                <w:szCs w:val="10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действующую под воздействием силы </w:t>
            </w:r>
            <w:r>
              <w:rPr>
                <w:rFonts w:hint="default" w:ascii="Times New Roman" w:hAnsi="Times New Roman" w:cs="Times New Roman"/>
                <w:sz w:val="10"/>
                <w:szCs w:val="10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Её  движение определяется динамическим уравнением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m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За элементарный промежуток времени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частицы совершают перемещение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Левую часть уравнения движения скалярно умножим на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правую – на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dt</m:t>
                  </m:r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После некоторых преобразований мы получим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Т=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кинетическая энергия.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Консервативные силы.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Взаимодействие между телами, находящимися на некотором расстоянии друг от друга, осуществляется посредством силовых полей, создаваемых во всём окружающем пространстве. Если поле не меняется, то такое поле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стационарным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Пусть существует точка О (центр силового поля), такая что в любой точке пространства сила, действующая на частицу, лежит на прямой, проходящей через данную точку пространства и силовой центр. Если модуль сил зависит только от расстояния между этими точками, то мы имеем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центральное силовое поле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(пр. кулоновское поле). Если во всех точках пространства сила одинакова по величине и направлению, то говорят об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однородном силовом поле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Если работа, совершаемая над частицей силами стационарного поля, не зависит от выбора траектории движения, определяется только начальным и конечным положениями тел, то такое поле называют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 консервативным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numPr>
                <w:ilvl w:val="0"/>
                <w:numId w:val="2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поле силы тяжести называют стационарным однородным.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nary>
                <m:naryPr>
                  <m:chr m:val="∫"/>
                  <m:limLoc m:val="subSup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p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,</m:t>
                      </m:r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=m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-m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Значит, поле силы тяжести – консервативное.</w:t>
            </w:r>
          </w:p>
          <w:p>
            <w:pPr>
              <w:pStyle w:val="5"/>
              <w:numPr>
                <w:ilvl w:val="0"/>
                <w:numId w:val="2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поле силы упругости.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yпр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nary>
                <m:naryPr>
                  <m:chr m:val="∫"/>
                  <m:limLoc m:val="subSup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-kx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dx=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Значит, поле силы упругости – консервативное.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Потенциальная энергия во внешнем поле сил. Связь между потенциальной энергией и силой.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Работу консервативных сил всегда можно представить как разность некоторой функции координат, взятой в начальных и конечных точках движения.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=μ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х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у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-μ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х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у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μ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μ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U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Функцию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U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назовём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потенциальной энергией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соответствующего силового поля. Если на частицу действуют только консервативные силы, то в соответствии с теоремой о кинетической энергии можем записать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; 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U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Сумма кинетической и потенциальной энергий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полной механической энергией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E=T+U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При движении частицы в поле консервативных сил полная механическая энергия сохраняется.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Если на частицу действуют неконсервативные силы, то приращение полной механической энергии равно работе неконсервативных сил</w:t>
            </w:r>
            <m:oMath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*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это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закон изменения полной механической энергии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Интегрируя выражение для силы, получаем потенциальную энергию этой силы.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.Потенциальная энергия взаимодействия. Закон сохранения энергии.</w:t>
            </w: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br w:type="textWrapping"/>
            </w:r>
            <m:oMath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'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Е⇒Е=со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nst</m:t>
              </m:r>
            </m:oMath>
            <w:r>
              <w:rPr>
                <w:rFonts w:hint="default" w:ascii="Times New Roman" w:hAnsi="Times New Roman" w:cs="Times New Roman" w:eastAsiaTheme="minorEastAsia"/>
                <w:i/>
                <w:sz w:val="10"/>
                <w:szCs w:val="10"/>
              </w:rPr>
              <w:t xml:space="preserve">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закон сохранения энергии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: полная механическая энергия замкнутой системы тел, между которыми действуют только консервативные силы, остаётся постоянной. Если в замкнутой системе действуют также неконсервативные силы, то полная механическая энергия системы не сохраняется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нек. с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hint="default" w:ascii="Cambria Math" w:hAnsi="Cambria Math" w:cs="Times New Roman"/>
                            <w:sz w:val="10"/>
                            <w:szCs w:val="10"/>
                            <w:lang w:val="en-US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sz w:val="10"/>
                        <w:szCs w:val="10"/>
                        <w:lang w:val="en-US"/>
                      </w:rPr>
                      <m:t>mg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"/>
                    <w:sz w:val="10"/>
                    <w:szCs w:val="10"/>
                  </w:rPr>
                  <m:t>=</m:t>
                </m:r>
                <m:r>
                  <w:rPr>
                    <w:rFonts w:hint="default" w:ascii="Cambria Math" w:hAnsi="Cambria Math" w:cs="Times New Roman"/>
                    <w:sz w:val="10"/>
                    <w:szCs w:val="10"/>
                    <w:lang w:val="en-US"/>
                  </w:rPr>
                  <m:t>m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hint="default" w:ascii="Cambria Math" w:hAnsi="Cambria Math" w:cs="Times New Roman"/>
                        <w:sz w:val="10"/>
                        <w:szCs w:val="10"/>
                        <w:lang w:val="en-US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  <m:r>
                  <w:rPr>
                    <w:rFonts w:hint="default" w:ascii="Cambria Math" w:hAnsi="Cambria Math" w:cs="Times New Roman"/>
                    <w:sz w:val="10"/>
                    <w:szCs w:val="10"/>
                  </w:rPr>
                  <m:t>⇒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accPr>
                  <m:e>
                    <m:r>
                      <w:rPr>
                        <w:rFonts w:hint="default" w:ascii="Cambria Math" w:hAnsi="Cambria Math" w:cs="Times New Roman"/>
                        <w:sz w:val="10"/>
                        <w:szCs w:val="10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10"/>
                        <w:szCs w:val="10"/>
                        <w:lang w:val="en-US"/>
                      </w:rPr>
                    </m:ctrlPr>
                  </m:e>
                </m:acc>
                <m:r>
                  <w:rPr>
                    <w:rFonts w:hint="default" w:ascii="Cambria Math" w:hAnsi="Cambria Math" w:cs="Times New Roman"/>
                    <w:sz w:val="10"/>
                    <w:szCs w:val="10"/>
                  </w:rPr>
                  <m:t>=</m:t>
                </m:r>
                <m:r>
                  <w:rPr>
                    <w:rFonts w:hint="default" w:ascii="Cambria Math" w:hAnsi="Cambria Math" w:cs="Times New Roman"/>
                    <w:sz w:val="10"/>
                    <w:szCs w:val="10"/>
                    <w:lang w:val="en-US"/>
                  </w:rPr>
                  <m:t>mg</m:t>
                </m:r>
                <m:r>
                  <w:rPr>
                    <w:rFonts w:hint="default" w:ascii="Cambria Math" w:hAnsi="Cambria Math" w:cs="Times New Roman"/>
                    <w:sz w:val="10"/>
                    <w:szCs w:val="10"/>
                  </w:rPr>
                  <m:t>h;</m:t>
                </m:r>
              </m:oMath>
            </m:oMathPara>
          </w:p>
          <w:p>
            <w:pPr>
              <w:pStyle w:val="5"/>
              <w:numPr>
                <w:ilvl w:val="0"/>
                <w:numId w:val="3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y</m:t>
                  </m:r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пр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 xml:space="preserve">=kx ⇒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 xml:space="preserve">= 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;</m:t>
              </m:r>
            </m:oMath>
          </w:p>
          <w:p>
            <w:pPr>
              <w:pStyle w:val="5"/>
              <w:numPr>
                <w:ilvl w:val="0"/>
                <w:numId w:val="3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кул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kQq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 xml:space="preserve"> ⇒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 xml:space="preserve">= 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kQq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;</m:t>
              </m:r>
            </m:oMath>
          </w:p>
          <w:p>
            <w:pPr>
              <w:pStyle w:val="5"/>
              <w:numPr>
                <w:ilvl w:val="0"/>
                <w:numId w:val="3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гр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G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 xml:space="preserve"> ⇒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 xml:space="preserve">= 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G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.</m:t>
              </m:r>
            </m:oMath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Сила равна градиенту потенциальной энергии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=-gradU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Момент импульса. Момент силы.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Моментом импульса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частицы относительно некоторой точки О называется векторная  (псевдовекторная) величина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 L=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,p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=m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.Свойства: 1) Зависит от выбора точки О; 2) Модуль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L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=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rpsin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α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=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p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rmvsin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α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; 3)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L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– плечо,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⊥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 xml:space="preserve">r,  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⊥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p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Моментом импульса относительно некоторой оси называют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проекцию момента импульса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на эту ось. При движении частицы с постоянной скоростью момент импульса сохраняется.Векторная величина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называется моментом силы относительно некоторой точки О. Моментом силы относительно некоторой оси, проходящую через точку О, называют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проекцию момента силы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на эту ось. Вращение происходит в направлении, задаваемом М. Момент силы относительно некоторой оси характеризует способность силы вызывать вращение вокруг этой оси. Две силы, равные по величине, противоположные по направлению и не лежащие на одной прямой, называются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парой силы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Закон сохранения момента импульса.уравнение моментов.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Моментом импульса механической системы называется векторная сумма моментов импульса частиц, образующих эту систему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i=1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Таким образом, скорость изменения момента импульса механической системы = сумме моментов внешних сил, действующих на систему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i=1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внешн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Если система замкнута (</w:t>
            </w:r>
            <m:oMath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=0, 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L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const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), то выполняется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закон сохранения момента импульса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: момент импульса замкнутой системы материальных точек остаётся постоянным. Закон сохранения момента импульса выполняется также для незамкнутых систем, если суммарный момент внешних сил = 0.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Уравнение моментов: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производная момента импульса относительно некоторой оси по времени равна моменту действующей на материальную точку силы относительно той же оси.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i=1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i=1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внешн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Для характеристики такого измерения вводится псевдовектор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углового ускорения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lim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t→0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box>
                    <m:box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ω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ω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e>
                      </m:acc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acc>
                        <m:accPr>
                          <m:chr m:val="̈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φ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e>
                  </m:box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вращении тела вокруг неподвижной оси все его точки движутся по окружности, скорости и ускорения различных точек различны, а угловые скорости и ускорения одинаковы. Угол, измеряемый в радианах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φ=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l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длина дуги, на которую опирается угол,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S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Точка движется по окружности, поэтому у неё есть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нормальное ускорение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R=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) 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тангенциальное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(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τ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dRω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=Rβ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).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w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i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tabs>
                <w:tab w:val="left" w:pos="142"/>
              </w:tabs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Мгновенная скорость всегда направленна по касательной к траектории. Для бесконечно малого перемещения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Для небольших промежутков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выполняется приближённо.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Скорость – векторная величина, значит, её можно записать в виде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y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j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С другой стороны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v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+y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+z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y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j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Следовательно, проекция скорости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dх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… Величина (модуль) скорости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v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eqArr>
                    <m:eqArr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eqAr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Выражение для скорости в полярных координатах (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r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,φ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):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+v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. Направление задаётся углом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или единичным вектором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. Радиус-вектор точки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=r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= 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+r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– единичный вектор, перпендикулярный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v=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.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Пройденный путь частицы от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до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S=</m:t>
              </m:r>
              <m:nary>
                <m:naryPr>
                  <m:chr m:val="∫"/>
                  <m:limLoc m:val="undOvr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aryPr>
                <m: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p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v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nary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be-BY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 xml:space="preserve">вес тела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– сила, с которой тело действует на опору или подвес, неподвижно относительно его, вследствие гравитационного взаимодействия Земли.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сила упругости.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Все тела под действием внешних сил изменяют форму и размеры –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деформируются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Деформация препятствует возникновению в телах силы упругости. Если тело после устранения внешнего воздействия восстанавливает форму и размеры, то говорят об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 xml:space="preserve">упругой деформации.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Различают деформацию растяжения и сжатия, сдвига, кручения и изгиба. Деформацию растяжения и сжатия хорошо описывает закон Гука (удлинение пружины пропорционально действующей на неё силе). Правда, этот закон справедлив только в случае не слишком больших деформаций.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F=k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Коэффициент жёсткости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k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зависит от материалов и размеров стержня. Чтобы убрать зависимость от размеров запишем закон Гука следующим образом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Δl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S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σ=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E=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ε=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.Если СО К инерциальная, то и К’- ИСО. Взяв 2-ую производную получаем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'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Следовательно, во всех ИСО данное тело движется с одинаковым ускорением.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Покажем, что любое центральное силовое поле является консервативным.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nary>
                <m:naryPr>
                  <m:chr m:val="∫"/>
                  <m:limLoc m:val="subSup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-μ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-первообразная F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=-μ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+μ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Здесь работа определяется начальным и конечным положением точек, а не видом траектории. Следовательно, центральное силовое поле является консервативным. Центральными силами являются:  </w:t>
            </w:r>
          </w:p>
          <w:p>
            <w:pPr>
              <w:pStyle w:val="5"/>
              <w:numPr>
                <w:ilvl w:val="0"/>
                <w:numId w:val="4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кулоновская сила взаимодействия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kQq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kQq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kQq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гравитационная сила взаимодействия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G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G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G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Эквивалентным определением консервативных сил является: сила называется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консервативной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, если её работа на произвольной замкнутой траектории = 0.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dA=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=…=Fdr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Выражение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работой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совершённой силой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F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при бесконечно малом перемещении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dr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Таким образом, за элементарный промежуток времени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приращение кинетической энергии = работе результирующих мил на соответственном участке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dr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dТ=dА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теорема о кинетической энергии в дифференциальной форме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Отношение совершённой работы к промежутку времени, за который она выполнялась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средней мощностью</w:t>
            </w:r>
            <m:oMath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t→0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получим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мгновенную мощность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P=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lim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t→0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lim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t→0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  <w:lang w:val="en-US"/>
                            </w:rPr>
                            <m:t>Δ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/>
                                  <w:sz w:val="10"/>
                                  <w:szCs w:val="10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то проекция импульса на это направление будет сохранятся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х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=со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nst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; 3)если внешние силы присутствуют, но рассматривается кратковременных процесс (удар, взрыв), то действующими внешними силами можно пренебречь и использовать закон сохранения импульса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dt=d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p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т.к.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dt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мало, то импульс внешних сил мал, и им можно пренебречь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0=d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p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Пусть задана система материальных точек, массами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2…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, радиус-векторы которых относительно некоторого начала О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2…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Точка С, радиус-вектор которой определяется выражением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i=1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центром масс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или центром инерции системы. Её положение относительно тел, не зависит от выбора О.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Скорость центра масс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ИСО, связанную с центром масс, называют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системой центра масс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Уравнение моментов относительно движущегося начала и движущейся оси.</w:t>
            </w: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 xml:space="preserve">-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Уравнение моментов может быть записано не только относительно неподвижной точки, но и относительно любой точки, движущейся с постоянной скоростью в силу равноправия всех ИСО.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- Точку приложения любой силы можно перемещать по прямой, на которой лежит эта сила.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- При действии на тело нескольких параллельных сил их можно заменить равнодействующей, приложенной к такой точке, чтобы момент равнодействующей = сумме моментов действующих сил: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=[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]=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c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,m,</m:t>
                      </m:r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С – точка, к которой приложена равнодействующая.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В однородном поле силы тяжести точка приложения равнодействующей совпадает с центром масс. Если гравитационное поле неоднородно, то положение центра масс и центра тяжести не совпадает.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     Пусть точка А, относительно которой будет вычисляться момент импульса и сил, движется с произвольной скоростью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точка О – неподвижна. Тогда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скорость изменения момента импульса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=-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внутр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p>
              </m:sSubSup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(уравнение моментов относительно движущего начала). 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 xml:space="preserve">Движение твёрдого тела. Движение центра инерции твёрдого тела.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Движение твёрдого тела можно представить как результат суммы поступательного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(любая связанная с телом прямая перемещается параллельно самой себе, т.е. все точки тела движутся по одинаковым траекториям)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вращательного (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все точки тела движутся по окружностям, центры которых лежат на одной прямой, называемою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осью вращения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; все окружности лежат в параллельных плоскостях и перпендикулярно оси вращения)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движений (неоднозначно). Произвольная точка твёрдого тела испытывает перемещение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=d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П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+d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причём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П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для всех точек тела одно и то же. Разделив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на соответствующий промежуток времени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получим скорость точки: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v=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О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О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одинаковая для всех точек скорость поступательного движения,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скорость, обуславливаемая вращением (различная в разных точках).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,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радиус-вектор данной точки,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угловая, независящая от выбора точки О скорость. Следовательно,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О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Вращение тела вокруг неподвижной оси.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Рассмотрим произвольное тело, ось вращения которого закреплена в неподвижных подшипниках. Разобьём тело на элементарные массы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, модуль момента импульса которых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=[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]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Тогда момент импульса точки относительно оси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OZ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Момент импульса всего тела относительно оси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  <w:lang w:val="en-US"/>
              </w:rPr>
              <w:t>OZ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Момент инерции твёрдого тела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- сумма произведений элементарных масс на квадрат их расстояния до произвольно выбранной оси. Момент инерции зависит от выбора оси и распределения массы тела. Воспользуемся уравнением моментов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М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Спроецируем это уравнение на ось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OZ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подставим в полученную формулу для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⇒I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 -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основное уравнение динамики вращательного движения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β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угловое ускорение тела.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является аналогом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и характеризует инертность тела по отношению к вращению. 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Момент инерции. Теорема Штейнера.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Момент инерции определяется как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если распределение массы равномерно, то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заменяется на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ρdV,dV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элементарный объём,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ρ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плотность вещества.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I=</m:t>
              </m:r>
              <m:nary>
                <m:naryPr>
                  <m:chr m:val="∫"/>
                  <m:limLoc m:val="subSup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ρ(х,у,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z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)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Теорема Штейнера: момент инерции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относительно произвольной оси равен сумме момента инерции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относительно оси, параллельной данной и проходящей через центр инерции тела, и произведения массы тала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на квадрат расстояния а между осями: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+m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Момент инерции:</w:t>
            </w:r>
          </w:p>
          <w:p>
            <w:pPr>
              <w:pStyle w:val="5"/>
              <w:numPr>
                <w:ilvl w:val="0"/>
                <w:numId w:val="5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однородного тонкого стержня массы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длины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относительно оси, проходящей через центр масс и перпендикулярной стержню: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</w:p>
          <w:p>
            <w:pPr>
              <w:pStyle w:val="5"/>
              <w:numPr>
                <w:ilvl w:val="0"/>
                <w:numId w:val="5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однородного тонкого стержня массы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длины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относительно оси, проходящей через один из концов стержня: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3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</w:p>
          <w:p>
            <w:pPr>
              <w:pStyle w:val="5"/>
              <w:numPr>
                <w:ilvl w:val="0"/>
                <w:numId w:val="5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тонкого кольца массы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радиуса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R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относительно оси симметрии, перпендикулярной плоскости кольца: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=m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</w:p>
          <w:p>
            <w:pPr>
              <w:pStyle w:val="5"/>
              <w:numPr>
                <w:ilvl w:val="0"/>
                <w:numId w:val="5"/>
              </w:numPr>
              <w:ind w:left="0" w:firstLine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однородного диска (цилиндра) массы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радиуса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R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высоты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h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относительно оси симметрии, перпендикулярной основанию: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πρh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Кинетическая энергия вращающегося твёрдого тела.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При вращении тела с угловой скоростью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все его элементарные массы движутся со скоростью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⇒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они обладают кинетической энергией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–для тела, вращающегося вокруг неподвижной оси. При вращении на материальные точки массы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образующие твёрдое тело, действуют как внешние, так и внутренние силы. За промежуток времени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испытывает перемещение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dt=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ω,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,при этом силы совершают работу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ω,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внутр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внешн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Работа всех сил будет равна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сложении с учётом 3-его закона Ньютона сумма работ внутренних сил = 0. Следовательно,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dА=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ω,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внешн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dt=ω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dt=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В соответствии с теоремой о кинетической энергии, приращение кинетической энергии = работе всех сил, действующих на тело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dТ=dА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Вычислим кинетическую энергию твёрдого тела, совершающего произвольное плоское движение.все точки движутся в параллельных плоскостях. Вращение совершается вокруг оси, перпендикулярно плоскостям, и движется вместе с некоторой точкой О. Скорость материальной точки массы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представим в виде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</w:rPr>
              <w:t>Гироскопы.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Гироскоп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(или волчок) – массивное твёрдое тело, симметричное некоторой оси, совершающее вращения вокруг неё с большой угловой скоростью. В силу симметрии гироскопа выполняется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=I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попытке повернуть вращающийся гироскоп вокруг некоторой оси наблюдается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гироскопический эффект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под действием сил, которые, казалось бы, должны были вызвать поворот оси гироскопа ОО вокруг прямой О’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O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’, ось гироскопа поворачивается вокруг прямой О’’О’’ (ось ОО и прямая О’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O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’ предполагаются лежащими в плоскости чертежа, а прямая О’’О’’ и силы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f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1 и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f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2 – перпендикулярными к этой плоскости). Объяснение эффекта основано на использование уравнения момента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dt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⇒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'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dL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Момент импульса поворачивается вокруг оси ОХ в силу соотношения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=I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Вместе с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вокруг ОХ поворачивается и гироскоп. Вследствие гироскопического эффекта на подшипнике, на котором вращается гироскоп, начинают действовать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гироскопические силы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Под действием гироскопических сил ось гироскопа стремиться занять положение, параллельное угловой скорости вращения Земли.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Описанное поведение гироскопа положено в основу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гироскопического компаса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6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Гармонические колебания.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Колебания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– процессы, характеризующиеся той или иной степенью повторяемости по времени. В зависимости от физической природы повторяющегося процесса различают колебания: механические, электромагнитные, электромеханические и другие. Все эти процессы, несмотря на различную физическую природу, описываются одинаковыми математическими уравнениями и имеют ряд общих свойств. Рассмотрим небольшой шарик массы </w:t>
            </w:r>
            <w:r>
              <w:rPr>
                <w:rFonts w:hint="default" w:ascii="Times New Roman" w:hAnsi="Times New Roman" w:cs="Times New Roman"/>
                <w:sz w:val="10"/>
                <w:szCs w:val="10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подвешенный на лёгкой упругой пружине жёсткости </w:t>
            </w:r>
            <w:r>
              <w:rPr>
                <w:rFonts w:hint="default" w:ascii="Times New Roman" w:hAnsi="Times New Roman" w:cs="Times New Roman"/>
                <w:sz w:val="10"/>
                <w:szCs w:val="10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В положении равновесия (х=0) сумма сил, действующих на шар, равна 0, т.е.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mg-k∆l=0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отклонении шарика от положения равновесия его движение будет описываться уравнением: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=mg-k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∆l+x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=-kx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Уравнение запишем в следующем виде:  </w:t>
            </w:r>
            <m:oMath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x=0,  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⇒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x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t+α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(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или 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x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ω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t+β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d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, где β=α+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π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Name>
                <m:e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)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Положение тела описывается через функцию косинуса (или синуса), которая называется гармонической, поэтому такие колебания называются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гармоническими.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амплитуда колебаний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– даёт максимальное отклонение от положения равновесия.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t+α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фаза колебания – определяется смещением тела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x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в данный момент времени.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α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начальная фаза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6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Математический маятник. Физический маятник.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Небольшое тело массой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подвешенное на лёгкой нерастяжимой нити длины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находящееся в однородном поле силы тяжести, называют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математическим маятником.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При отклонении от положения равновесия тело будет двигаться по дуге окружности, следовательно, его движение описывается основным уравнением динамики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 m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 m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+0⟹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=lmg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sin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Рассмотрим малые отклонения от положения равновесия, тогда </w:t>
            </w:r>
            <m:oMath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sin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=φ⟹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=lmgφ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I=m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 xml:space="preserve"> 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.Подставим всё в основным уравнением динамики и получим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стандартное уравнение динамики гармонических колебаний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: </w:t>
            </w:r>
            <m:oMath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g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φ=0⟹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изменение угла отклонения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φ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t+α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где циклическая частота  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Период колебаний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математического маятника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=2π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Твёрдое тело, способное вращаться вокруг некоторой оси ОО’, не проходящее через центр масс тала (С) и находящееся в однородном поле силы тяжести, называют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физическим маятником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6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Затухающие колебания.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 реальных физических системах всегда действуют силы сопротивления, в результате действия которых амплитуда колебаний с течением времени убывает.рассмотрим движение тела в вязкой среде, когда силы сопротивления противоположны скорости движения тела: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m</m:t>
              </m:r>
              <m:acc>
                <m:accPr>
                  <m:chr m:val="̈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=-r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-kx,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cx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=-r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r 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–коэффициент сопротивления. </w:t>
            </w:r>
            <m:oMath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+2β</m:t>
              </m:r>
              <m:acc>
                <m:accPr>
                  <m:chr m:val="̇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x=0, β=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Подставим вместо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x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=A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γt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дифференциальное уравнение 2-ого порядка сводится к квадратному алгебраическому уравнению </w:t>
            </w:r>
            <m:oMath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γ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+2βγ+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=0 ⟹γ=-β±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Колебательный процесс возможен, если силы сопротивления достаточно малы. Это означает, что должно выполняться условие </w:t>
            </w:r>
            <m:oMath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&lt;0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 этом случае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γ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1,2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=-β±iω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Следовательно, общим решением нашего уравнения будет функция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x=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-βt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iωt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-iωt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, ω=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*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iα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+i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sin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⟹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x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-βt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(ωt+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кинематический закон затухающих колебаний.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6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bCs w:val="0"/>
                <w:i/>
                <w:iCs/>
                <w:sz w:val="10"/>
                <w:szCs w:val="10"/>
                <w:u w:val="single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/>
                <w:iCs/>
                <w:sz w:val="10"/>
                <w:szCs w:val="10"/>
                <w:u w:val="single"/>
              </w:rPr>
              <w:t>Векторная диаграмма. Вынужденные колебания.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b/>
                <w:bCs w:val="0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9"/>
                <w:szCs w:val="9"/>
              </w:rPr>
              <w:t xml:space="preserve">При сложении нескольких колебаний одинакового направления удобно использовать </w:t>
            </w:r>
            <w:r>
              <w:rPr>
                <w:rFonts w:hint="default" w:ascii="Times New Roman" w:hAnsi="Times New Roman" w:cs="Times New Roman"/>
                <w:b/>
                <w:bCs w:val="0"/>
                <w:sz w:val="9"/>
                <w:szCs w:val="9"/>
                <w:u w:val="single"/>
              </w:rPr>
              <w:t>метод векторных диаграмм</w:t>
            </w:r>
            <w:r>
              <w:rPr>
                <w:rFonts w:hint="default" w:ascii="Times New Roman" w:hAnsi="Times New Roman" w:cs="Times New Roman"/>
                <w:b/>
                <w:bCs w:val="0"/>
                <w:sz w:val="9"/>
                <w:szCs w:val="9"/>
              </w:rPr>
              <w:t xml:space="preserve">. В этом методе колебанию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x</m:t>
              </m:r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 сопоставляется вектор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, модуль которого равен амплитуде колебаний, а направление задаётся углом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φ=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t+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, отсчитанным от некоторого направления ОХ: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. С течением времени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а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 вращается вокруг точки О с угловой скоростью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.Пусть заданы 2 колебания одинаковой частоты :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01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,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02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. Результирующее колебание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х=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 будет совпадать с проекцией вектора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 на ОХ.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проекций векторов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</m:nary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=проекции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векторов.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  <w:u w:val="single"/>
              </w:rPr>
              <w:t>Амплитуда результирующих колебаний</w:t>
            </w:r>
            <m:oMath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-2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  <w:u w:val="single"/>
              </w:rPr>
              <w:t>Начальная фаза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 результирующих колебаний определяется уравнением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tgφ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den>
              </m:f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9"/>
                              <w:szCs w:val="9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b/>
                              <w:bCs w:val="0"/>
                              <w:i/>
                              <w:sz w:val="9"/>
                              <w:szCs w:val="9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>.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  <w:u w:val="single"/>
              </w:rPr>
              <w:t>Вынужденными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 называются такие колебания, которые возникают в колебательной системе под действием внешней периодически изменяющейся силы (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  <w:u w:val="single"/>
              </w:rPr>
              <w:t>вынуждающая сила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>). Пусть вынуждающая сила меняется по гармоническому закону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sz w:val="9"/>
                      <w:szCs w:val="9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ω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. С учётом сил сопротивления и упругости получим 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  <w:u w:val="single"/>
              </w:rPr>
              <w:t>динамическое уравнение движения системы</w:t>
            </w:r>
            <w:r>
              <w:rPr>
                <w:rFonts w:hint="default" w:ascii="Times New Roman" w:hAnsi="Times New Roman" w:cs="Times New Roman" w:eastAsiaTheme="minorEastAsia"/>
                <w:b/>
                <w:bCs w:val="0"/>
                <w:sz w:val="9"/>
                <w:szCs w:val="9"/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m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''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=-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kx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-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rv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Name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w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;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''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+2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β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'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Name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  <w:lang w:val="en-US"/>
                        </w:rPr>
                        <m:t>w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  <w:lang w:val="en-US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  <w:lang w:val="en-US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  <w:lang w:val="en-US"/>
                    </w:rPr>
                  </m:ctrlPr>
                </m:den>
              </m:f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 xml:space="preserve">, 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  <w:lang w:val="en-US"/>
                </w:rPr>
                <m:t>β</m:t>
              </m:r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sz w:val="9"/>
                      <w:szCs w:val="9"/>
                    </w:rPr>
                    <m:t>2m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den>
              </m:f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 xml:space="preserve"> , 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 w:eastAsiaTheme="minorEastAsia"/>
                          <w:sz w:val="9"/>
                          <w:szCs w:val="9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/>
                          <w:bCs w:val="0"/>
                          <w:i/>
                          <w:sz w:val="9"/>
                          <w:szCs w:val="9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b/>
                      <w:bCs w:val="0"/>
                      <w:i/>
                      <w:sz w:val="9"/>
                      <w:szCs w:val="9"/>
                    </w:rPr>
                  </m:ctrlPr>
                </m:e>
              </m:rad>
              <m:r>
                <m:rPr>
                  <m:sty m:val="bi"/>
                </m:rPr>
                <w:rPr>
                  <w:rFonts w:hint="default" w:ascii="Cambria Math" w:hAnsi="Cambria Math" w:cs="Times New Roman" w:eastAsiaTheme="minorEastAsia"/>
                  <w:sz w:val="9"/>
                  <w:szCs w:val="9"/>
                </w:rPr>
                <m:t>.</m:t>
              </m:r>
            </m:oMath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6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Биени</w:t>
            </w:r>
            <w:r>
              <w:rPr>
                <w:rFonts w:hint="default" w:ascii="Times New Roman" w:hAnsi="Times New Roman" w:cs="Times New Roman"/>
                <w:b/>
                <w:sz w:val="10"/>
                <w:szCs w:val="10"/>
                <w:lang w:val="be-BY"/>
              </w:rPr>
              <w:t>я</w:t>
            </w: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 xml:space="preserve">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>Рассмотрим случай сложения 2-ух колебаний одинакового направления, частота которых незначительно отличается друг от друга: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ω,ω+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этом возникают колебания, амплитуда которых периодически меняется от некоторого максимального значения до минимального. Рассмотрим простой случай, когда амплитуды и начальные фазы обоих колебаний равны. Сложим оба уравнения волны по принципу суперпозиции. Данное колебание можно рассматривать как гармоническое с частотой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периодом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Однако амплитуда этого колебания медленно меняется в пределах от 0 до 2а с частотой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периодом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 таком случае говорят, что наблюдаются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биения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 w:eastAsiaTheme="minorEastAsia"/>
                <w:b/>
                <w:sz w:val="10"/>
                <w:szCs w:val="10"/>
                <w:lang w:val="be-BY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Сложение взаимно перпендикулярных колебаний.</w:t>
            </w:r>
            <w:r>
              <w:rPr>
                <w:rFonts w:hint="default" w:ascii="Times New Roman" w:hAnsi="Times New Roman" w:cs="Times New Roman"/>
                <w:b/>
                <w:sz w:val="10"/>
                <w:szCs w:val="10"/>
                <w:lang w:val="be-BY"/>
              </w:rPr>
              <w:t xml:space="preserve">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Пусть 2 гармонических колебания совершаются системой во взаимно перпендикулярных направлениях по закону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х=а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t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у=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b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(ω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t+α)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В результате сложения этих колебаний частица будет двигаться по некоторой траектории в плоскости ХОУ. Производим вычисления и получаем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уравнение траектории движения частицы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: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-2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xy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ab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– уравнение эллипса.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При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α=0 или α=π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эллипс вырождается в отрезок, проходящий через начало координат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=±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При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α=±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π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получаем уравнение эллипса :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=1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Распространение волн в упругой среде. Уравнение плоской и сферической волны.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Если в каком-либо месте упругой среды (тв., жидк., газообр.) возникают колебания её частиц, то из-за взаимодействия между частицами эти колебания будут распространяться в среде от частицы к частице с некоторой скоростью </w:t>
            </w:r>
            <w:r>
              <w:rPr>
                <w:rFonts w:hint="default" w:ascii="Times New Roman" w:hAnsi="Times New Roman" w:cs="Times New Roman"/>
                <w:sz w:val="10"/>
                <w:szCs w:val="10"/>
                <w:lang w:val="en-US"/>
              </w:rPr>
              <w:t>v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Процесс распространения колебаний в пространстве называют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волной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При этом частицы среды не совершают поступательного движения вместе с волной, а колеблются вблизи своего положения равновесия. В зависимости от направления колебаний частиц по отношению к направлению распространения волны различают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продольные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(частицы колеблются вдоль направления распространения волны) и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поперечные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(частицы колеблются перпендикулярно направлению распространения волны)  волны. Продольные волны возникают в средах, где существуют упругие деформации сжатия или растяжения. Поперечные волны возникают при наличии упругой деформации сдвига.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7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Волновое уравнение.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Уравнение любой волны есть решение некоторого дифференциального уравнения, называемого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волновым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. Исходя из физических свойств среды и основных законов механики мы получаем волновое уравнение из явного выражения для уравнения плоской волны.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(ωt-kr)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=а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(ωt-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,x-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 y-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 z+α)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ωt-kr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ωt-kr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 xml:space="preserve">,  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ε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yy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=-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</m:t>
                  </m:r>
                  <m:func>
                    <m:func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  <w:lang w:val="en-US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ωt-kr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d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ε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zz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=...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Можно записать :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yy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волновое уравнение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Волновому уравнению будет удовлетворять любая волна произвольной частоты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распространяющаяся со скоростью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v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v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определяется физическими свойствами среды. В случае плоской волны, распространяющейся в направлении по х, волновое уравнение записывается в виде: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xx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7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Скорость упругих волн в твёрдой среде.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Выясним, от каких физических свойств среды зависит скорость распространения волны. Рассмотрим плоскую волну, распространяющуюся в направлении ОХ в твёрдой упругой среде. Распространение колебаний происходит за счёт сил упругости в различных сечениях, перпендикулярных ОХ, поэтому будут различны и возникающие силы упругости, а также нормальное напряжение. Будем рассматривать продольные волны. Из-за неоднородности возникающих механических напряжений вместо закона Гука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F=k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l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следует рассматривать законГука в дифференциальной форме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σ=E</m:t>
              </m:r>
              <m:r>
                <m:rPr>
                  <m:nor/>
                  <m:sty m:val="p"/>
                </m:rPr>
                <w:rPr>
                  <w:rFonts w:hint="default" w:ascii="Cambria Math" w:hAnsi="Cambria Math" w:cs="Times New Roman" w:eastAsiaTheme="minorEastAsia"/>
                  <w:b w:val="0"/>
                  <w:i w:val="0"/>
                  <w:sz w:val="10"/>
                  <w:szCs w:val="10"/>
                </w:rPr>
                <m:t>æ=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– механическое напряжение.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 случае неоднородных растяжений или сжатий относительные деформации будут различны в различных сечениях.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Выделим в среде цилиндрический объем с площадью основания 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S  и  высотой 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x.Если основание  цилиндра  с  координатой  х  имеет  в  некоторый  момент времени смещение, то смещение основания с  координатой  x, x+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x  будет  x+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, x+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x+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ε+∆ε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 w:eastAsiaTheme="minorEastAsia"/>
                  <w:b w:val="0"/>
                  <w:i w:val="0"/>
                  <w:sz w:val="10"/>
                  <w:szCs w:val="10"/>
                </w:rPr>
                <m:t>æ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dε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dx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- относительная деформация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ε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абсолютная погрешность. Следовательно, закон Гука записывается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σ=E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dε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dx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7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Энергия упругой волны.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Пусть плоская продольная волна распространяется в направлении ОХ в некоторой упругой среде. Её уравнение: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(ωt-kr+α)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Частицы среды, отклоняясь от положения равновесия, движутся с некоторыми скоростями. Следовательно, они обладают кинетической и потенциальной энергиями.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Выделим в среде цилиндрический объем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  <w:lang w:val="en-US"/>
              </w:rPr>
              <w:t>V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 с площадью основания 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S  и  высотой 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x. Его величина такова, что можем считать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скорости частиц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о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тносительное смещение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dε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dx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одинаковыми.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v=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ρ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⟹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E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ρ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-модуль Юнга⟹ 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Энергия,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заключённая в этом объёме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W=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кмнетическая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потенциальная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ρ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p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ε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p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dε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dx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Таким образом,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плотность энергии упругой волны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W=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ρ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p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ε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p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dε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dx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Подставим в него уравнение плоской волны, преобразуем и воспользуемся тем, что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k=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: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W=…=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ρ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ωt-kx+α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.Затем найдём с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реднюю по периоду плотность энергии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: </w:t>
            </w:r>
            <m:oMath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ρ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Если суммарный момент внешних сил = 0, а в пределах тела происходит перемещение масс, то проекция момента импульса сохраняется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если распределение массы несимметрично относительно оси вращения, то момент импульса тела будет образовывать некоторый угол с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вращении тела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L 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вращается, образуя некоторый конус. Если распределение масс симметрично,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∥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,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вместо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Любое твёрдое тело можно представить как совокупность материальных точек массы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, расстояние между которыми неизменно. Каждая материальна точка движется под действием, как внутренних сил, так и внешних. Движение определяется 2-ым законом Ньютона.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внешн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nary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 ⇒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Центр масс твёрдого тела движется таким же образом, как двигалась бы материальная точка массы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под действием всех внешних сил. Движение твёрдого тела определяется 2-мя (3-мя) уравнениями:</w:t>
            </w:r>
          </w:p>
          <w:p>
            <w:pPr>
              <w:pStyle w:val="5"/>
              <w:numPr>
                <w:ilvl w:val="0"/>
                <w:numId w:val="8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;</m:t>
              </m:r>
            </m:oMath>
          </w:p>
          <w:p>
            <w:pPr>
              <w:pStyle w:val="5"/>
              <w:numPr>
                <w:ilvl w:val="0"/>
                <w:numId w:val="8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М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;</w:t>
            </w:r>
          </w:p>
          <w:p>
            <w:pPr>
              <w:pStyle w:val="5"/>
              <w:numPr>
                <w:ilvl w:val="0"/>
                <w:numId w:val="8"/>
              </w:numPr>
              <w:ind w:left="0" w:firstLine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–при плоском движении.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Уравнение моментов относительно точки А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: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=-m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С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p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М=(т.к.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10"/>
                  <w:szCs w:val="10"/>
                </w:rPr>
                <m:t>∥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С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)=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p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М.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nary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Если А совпадает с С, то можно использовать выражение для момента импульса как скорость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и скорость относительно движущегося центра масс: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относительная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С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При колебании тело совершает вращательное движение, следовательно, его движение подчиняется уравнению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β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внешн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 малых колебаниях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z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=-lmg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sin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=-lmgφ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=lmgφ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расстояние от центра масс до оси вращения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OO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’.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I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момент инерции тела относительно оси вращения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>OO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’. </w:t>
            </w:r>
            <m:oMath>
              <m:acc>
                <m:accPr>
                  <m:chr m:val="̈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lmg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φ=0⟹угол отклонения φ меняется по гармоническому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закону. </w:t>
            </w:r>
            <m:oMath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lmg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OO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’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,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=2π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lmg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Функция косинуса имеет период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2π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Значит, состояние колеблющегося тела повторяется при изменении фазы на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2π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Промежуток времени, в течение которого фаза изменяется на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2π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периодом колебаний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Период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время, за которое совершается одно полное колебание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Частота колебаний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ν=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ν=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 xml:space="preserve">1 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с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-1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=1Гц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=2πν, 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рад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с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круговая (циклическая) частота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т.е. количество колебаний за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2π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секунд. Зная начальное положение и скорость тела, можно определить амплитуду и начальную фазу: </w:t>
            </w:r>
            <m:oMath>
              <m:d>
                <m:dPr>
                  <m:begChr m:val="{"/>
                  <m:endChr m:val="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func>
                        <m:func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Name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0x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cos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Name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eqAr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⟹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d>
                <m:dPr>
                  <m:begChr m:val="{"/>
                  <m:endChr m:val="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qArr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tgα=-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0x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g>
                        <m:e>
                          <m:sSubSup>
                            <m:sSub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b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hint="default" w:ascii="Cambria Math" w:hAnsi="Cambria Math" w:cs="Times New Roman" w:eastAsiaTheme="minorEastAsia"/>
                                      <w:sz w:val="10"/>
                                      <w:szCs w:val="10"/>
                                    </w:rPr>
                                    <m:t>v</m:t>
                                  </m: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hint="default" w:ascii="Cambria Math" w:hAnsi="Cambria Math" w:cs="Times New Roman" w:eastAsiaTheme="minorEastAsia"/>
                                      <w:sz w:val="10"/>
                                      <w:szCs w:val="10"/>
                                    </w:rPr>
                                    <m:t>0x</m:t>
                                  </m: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hint="default" w:ascii="Cambria Math" w:hAnsi="Cambria Math" w:cs="Times New Roman" w:eastAsiaTheme="minorEastAsia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cs="Times New Roman" w:eastAsiaTheme="minorEastAsia"/>
                                      <w:sz w:val="10"/>
                                      <w:szCs w:val="10"/>
                                    </w:rPr>
                                    <m:t>ω</m:t>
                                  </m: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hint="default" w:ascii="Cambria Math" w:hAnsi="Cambria Math" w:cs="Times New Roman" w:eastAsiaTheme="minorEastAsia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rad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eqAr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.Движение тела при гармоническом колебании происходит под действием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квазиупругой силы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: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px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=-kx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которая является консервативной, а, значит, выполняется закон сохранения энергии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E=T+U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Т=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m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sin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t+α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e>
              </m:ac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= 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t+α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. ⟹E=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k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m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,  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Среднее значение кинетической и потенциальной энергий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по времени: </w:t>
            </w:r>
            <m:oMath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Т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U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m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4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Преимущества гироскопа: указывает точное направление на географический северный полюс, его работа не подвержена воздействию металлических предметов.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Прецессия гироскопа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особый вид движения гироскопа имеет место в том случае, если момент действующих на гироскоп внешних сил, оставаясь постоянным по величине, поворачивается одновременно с осью гироскопа, образуя с ней всё время прямой угол. Рассмотрим движение гироскопа с одной закреплённой точкой на оси под действием силы тяжести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M=lmgsinα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расстояние от закреплённой точки до центра инерции гироскопа,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α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угол между гироскопом и вертикалью.направлен момент перпендикулярно к вертикальной плоскости, проходящей через ось гироскопа. Уравнение движения: приращение импульса = 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 xml:space="preserve">dL=Mdt, 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L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const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.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Следовательно,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L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изменяет своё положение в пространстве таким образом, что его конец описывает окружность в горизонтальной плоскости. За промежуток времени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гироскоп повернулся на угол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dφ=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Lsinα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mgldt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⇒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ось гироскопа описывает конус вокруг вертикальной оси с угловой скоростью </w:t>
            </w:r>
            <m:oMath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'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dφ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mgl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/>
              </w:rPr>
              <w:t xml:space="preserve">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угловая скорость прецессии.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Тело перемещается поступательно, следовательно,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ω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acc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int="default" w:ascii="Cambria Math" w:hAnsi="Cambria Math" w:cs="Times New Roman" w:eastAsiaTheme="minorEastAsia"/>
                                      <w:sz w:val="10"/>
                                      <w:szCs w:val="10"/>
                                    </w:rPr>
                                    <m:t>r</m:t>
                                  </m:r>
                                  <m:ctrlPr>
                                    <w:rPr>
                                      <w:rFonts w:hint="default" w:ascii="Cambria Math" w:hAnsi="Cambria Math" w:cs="Times New Roman" w:eastAsiaTheme="minorEastAsia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m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+2(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))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nary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+(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)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–выражение кинетической энергии тела, совершающего произвольное плоское движение. Если в качестве точки О выбрать центр масс, тогда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C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m</m:t>
                  </m:r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С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I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С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 колебательной системе колебания можно возбудить и поддерживать не только благодаря внешнему воздействию, но и в результате изменения периодичным образом параметров в системе. При этом наблюдается явление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параметрического резонанса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При колебании математический маятник будет уменьшать его длину в положении равновесия, когда сила натяжения максимальная, и увеличивать длину при прохождении амплитудных точек, когда сила натяжения минимальная.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Результирующая работа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будет положительной. Эта работа идёт на приращение механической энергии маятника, его амплитуда колебаний увеличивается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297815</wp:posOffset>
                      </wp:positionV>
                      <wp:extent cx="1297940" cy="1189990"/>
                      <wp:effectExtent l="1905" t="9525" r="0" b="0"/>
                      <wp:wrapSquare wrapText="bothSides"/>
                      <wp:docPr id="82" name="Canvas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56" name="Straight Arrow Connector 56"/>
                              <wps:cNvCnPr/>
                              <wps:spPr>
                                <a:xfrm>
                                  <a:off x="154905" y="210116"/>
                                  <a:ext cx="635620" cy="700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>
                                  <a:off x="583518" y="210116"/>
                                  <a:ext cx="0" cy="652249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8" name="Straight Arrow Connector 58"/>
                              <wps:cNvCnPr/>
                              <wps:spPr>
                                <a:xfrm flipH="1">
                                  <a:off x="189806" y="210116"/>
                                  <a:ext cx="393712" cy="652249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144704" y="824262"/>
                                  <a:ext cx="90203" cy="914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189806" y="915669"/>
                                  <a:ext cx="0" cy="180414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H="1" flipV="1">
                                  <a:off x="31101" y="772158"/>
                                  <a:ext cx="127004" cy="6540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flipV="1">
                                  <a:off x="213307" y="612146"/>
                                  <a:ext cx="124504" cy="212116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 flipH="1">
                                  <a:off x="213307" y="612146"/>
                                  <a:ext cx="124504" cy="212116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64" name="Rectangle 64" descr="Широкий диагональный 2"/>
                              <wps:cNvSpPr/>
                              <wps:spPr>
                                <a:xfrm>
                                  <a:off x="154905" y="159312"/>
                                  <a:ext cx="631819" cy="45103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5" name="Freeform 65"/>
                              <wps:cNvSpPr/>
                              <wps:spPr>
                                <a:xfrm flipH="1" flipV="1">
                                  <a:off x="515616" y="263520"/>
                                  <a:ext cx="67902" cy="90807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</a:gdLst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67945" y="30886"/>
                                    </a:cxn>
                                    <a:cxn ang="0">
                                      <a:pos x="0" y="90805"/>
                                    </a:cxn>
                                  </a:cxnLst>
                                  <a:pathLst>
                                    <a:path w="21600" h="21600" fill="none">
                                      <a:moveTo>
                                        <a:pt x="-1" y="0"/>
                                      </a:moveTo>
                                      <a:cubicBezTo>
                                        <a:pt x="6215" y="0"/>
                                        <a:pt x="12128" y="2677"/>
                                        <a:pt x="16229" y="7347"/>
                                      </a:cubicBezTo>
                                    </a:path>
                                    <a:path w="21600" h="21600" stroke="0">
                                      <a:moveTo>
                                        <a:pt x="-1" y="0"/>
                                      </a:moveTo>
                                      <a:cubicBezTo>
                                        <a:pt x="6215" y="0"/>
                                        <a:pt x="12128" y="2677"/>
                                        <a:pt x="16229" y="7347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834326" y="34203"/>
                                  <a:ext cx="463614" cy="245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ascii="Cambria Math" w:hAnsi="Cambria Math"/>
                                      </w:rPr>
                                      <w:t>⊗</w:t>
                                    </w:r>
                                    <w:r>
                                      <w:t>М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31101" y="167613"/>
                                  <a:ext cx="412113" cy="245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⊗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706722" y="302223"/>
                                  <a:ext cx="463614" cy="245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⊙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387312" y="283221"/>
                                  <a:ext cx="250208" cy="2825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ascii="Cambria Math" w:hAnsi="Cambria Math"/>
                                      </w:rPr>
                                      <w:t>φ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0" name="Straight Arrow Connector 70"/>
                              <wps:cNvCnPr/>
                              <wps:spPr>
                                <a:xfrm flipH="1">
                                  <a:off x="583518" y="156812"/>
                                  <a:ext cx="250808" cy="73006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71" name="Straight Arrow Connector 71"/>
                              <wps:cNvCnPr/>
                              <wps:spPr>
                                <a:xfrm flipV="1">
                                  <a:off x="0" y="0"/>
                                  <a:ext cx="140304" cy="52004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72" name="Straight Arrow Connector 72"/>
                              <wps:cNvCnPr/>
                              <wps:spPr>
                                <a:xfrm flipH="1" flipV="1">
                                  <a:off x="583518" y="229817"/>
                                  <a:ext cx="123204" cy="19501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144704" y="915669"/>
                                  <a:ext cx="463614" cy="274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mg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370811" y="0"/>
                                  <a:ext cx="463514" cy="245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0" y="565743"/>
                                  <a:ext cx="231107" cy="245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73905" y="743556"/>
                                  <a:ext cx="463614" cy="245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158105" y="424832"/>
                                  <a:ext cx="463514" cy="245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8" name="Freeform 78"/>
                              <wps:cNvSpPr/>
                              <wps:spPr>
                                <a:xfrm flipH="1" flipV="1">
                                  <a:off x="189806" y="862365"/>
                                  <a:ext cx="393712" cy="126310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</a:gdLst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393700" y="126365"/>
                                    </a:cxn>
                                    <a:cxn ang="0">
                                      <a:pos x="0" y="126365"/>
                                    </a:cxn>
                                  </a:cxnLst>
                                  <a:pathLst>
                                    <a:path w="21600" h="21600" fill="none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9" name="Freeform 79"/>
                              <wps:cNvSpPr/>
                              <wps:spPr>
                                <a:xfrm flipH="1">
                                  <a:off x="189806" y="743556"/>
                                  <a:ext cx="393712" cy="118809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</a:gdLst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393700" y="118745"/>
                                    </a:cxn>
                                    <a:cxn ang="0">
                                      <a:pos x="0" y="118745"/>
                                    </a:cxn>
                                  </a:cxnLst>
                                  <a:pathLst>
                                    <a:path w="21600" h="21600" fill="none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0" name="Freeform 80"/>
                              <wps:cNvSpPr/>
                              <wps:spPr>
                                <a:xfrm>
                                  <a:off x="583518" y="743556"/>
                                  <a:ext cx="397512" cy="118809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</a:gdLst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397510" y="118745"/>
                                    </a:cxn>
                                    <a:cxn ang="0">
                                      <a:pos x="0" y="118745"/>
                                    </a:cxn>
                                  </a:cxnLst>
                                  <a:pathLst>
                                    <a:path w="21600" h="21600" fill="none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" name="Freeform 81"/>
                              <wps:cNvSpPr/>
                              <wps:spPr>
                                <a:xfrm flipV="1">
                                  <a:off x="583518" y="862365"/>
                                  <a:ext cx="397512" cy="126310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</a:gdLst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397510" y="126365"/>
                                    </a:cxn>
                                    <a:cxn ang="0">
                                      <a:pos x="0" y="126365"/>
                                    </a:cxn>
                                  </a:cxnLst>
                                  <a:pathLst>
                                    <a:path w="21600" h="21600" fill="none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7pt;margin-top:23.45pt;height:93.7pt;width:102.2pt;mso-wrap-distance-bottom:0pt;mso-wrap-distance-left:9pt;mso-wrap-distance-right:9pt;mso-wrap-distance-top:0pt;z-index:251660288;mso-width-relative:page;mso-height-relative:page;" coordsize="1297940,1189990" editas="canvas" o:gfxdata="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AAAAAZHJzL1BLAQIUABQAAAAI&#10;AIdO4kBbwGD21wAAAAkBAAAPAAAAAAAAAAEAIAAAACIAAABkcnMvZG93bnJldi54bWxQSwECFAAU&#10;AAAACACHTuJA1DtmJKAIAACoQwAADgAAAAAAAAABACAAAAAmAQAAZHJzL2Uyb0RvYy54bWxQSwUG&#10;AAAAAAYABgBZAQAAOAwAAAAA&#10;">
                      <o:lock v:ext="edit" aspectratio="f"/>
                      <v:rect id="_x0000_s1026" o:spid="_x0000_s1026" o:spt="1" style="position:absolute;left:0;top:0;height:1189990;width:1297940;" filled="f" stroked="f" coordsize="21600,21600" o:gfxdata="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FvAYPbXAAAACQEAAA8AAAAAAAAAAQAgAAAAIgAAAGRycy9kb3du&#10;cmV2LnhtbFBLAQIUABQAAAAIAIdO4kDr/AsFdQgAACxDAAAOAAAAAAAAAAEAIAAAACYBAABkcnMv&#10;ZTJvRG9jLnhtbFBLBQYAAAAABgAGAFkBAAANDAAAAAA=&#10;">
                        <v:fill on="f" focussize="0,0"/>
                        <v:stroke on="f"/>
                        <v:imagedata o:title=""/>
                        <o:lock v:ext="edit" aspectratio="t"/>
                      </v:rect>
                      <v:shape id="_x0000_s1026" o:spid="_x0000_s1026" o:spt="32" type="#_x0000_t32" style="position:absolute;left:154904;top:210115;height:700;width:635619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583517;top:210115;height:652249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UZIMQAAADaAAAADwAAAGRycy9kb3ducmV2LnhtbESP3WoCMRSE7wXfIZxCb0SzViqyNYoI&#10;hZYi9Q96e9icbpbdnIRNXLd9elMoeDnMzDfMct3bRnTUhsqxgukkA0FcOF1xqeB8eh0vQISIrLFx&#10;TAp+KMB6NRwsMdfuygfqjrEUCcIhRwUmRp9LGQpDFsPEeeLkfbvWYkyyLaVu8ZrgtpFPWTaXFitO&#10;CwY9bQ0V9fFiFdRd/XnYPwc/uvzS/MOb3fvsSyv1+NBvXkBE6uM9/N9+0wpm8Hcl3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RkgxAAAANoAAAAPAAAAAAAAAAAA&#10;AAAAAKECAABkcnMvZG93bnJldi54bWxQSwUGAAAAAAQABAD5AAAAkgMAAAAA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89805;top:210115;flip:x;height:652249;width:39371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144704;top:824262;height:91406;width:90202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89805;top:915669;height:180413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31100;top:772158;flip:x y;height:65404;width:127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10u8IAAADa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eIXfK+kG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10u8IAAADaAAAADwAAAAAAAAAAAAAA&#10;AAChAgAAZHJzL2Rvd25yZXYueG1sUEsFBgAAAAAEAAQA+QAAAJA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13306;top:612146;flip:y;height:212116;width:1245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13306;top:612146;flip:x;height:212116;width:1245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rect id="_x0000_s1026" o:spid="_x0000_s1026" o:spt="1" alt="Широкий диагональный 2" style="position:absolute;left:154904;top:159312;height:45103;width:631819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8G0sYA&#10;AADbAAAADwAAAGRycy9kb3ducmV2LnhtbESPQWvCQBCF7wX/wzJCb3WjUG1TV1GpoAilNV68Ddkx&#10;CWZnY3ar8d87h0JvM7w3730znXeuVldqQ+XZwHCQgCLOva24MHDI1i9voEJEtlh7JgN3CjCf9Z6m&#10;mFp/4x+67mOhJIRDigbKGJtU65CX5DAMfEMs2sm3DqOsbaFtizcJd7UeJclYO6xYGkpsaFVSft7/&#10;OgPvu/tiXC/D6+HyOTpOsq/mO9sejXnud4sPUJG6+G/+u95YwRd6+UUG0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8G0sYAAADbAAAADwAAAAAAAAAAAAAAAACYAgAAZHJz&#10;L2Rvd25yZXYueG1sUEsFBgAAAAAEAAQA9QAAAIsDAAAAAA==&#10;">
                        <v:fill type="pattern" on="t" color2="#FFFFFF" focussize="0,0" r:id="rId4"/>
                        <v:stroke on="f"/>
                        <v:imagedata o:title=""/>
                        <o:lock v:ext="edit" aspectratio="f"/>
                      </v:rect>
                      <v:shape id="_x0000_s1026" o:spid="_x0000_s1026" o:spt="100" style="position:absolute;left:515615;top:263519;flip:x y;height:90806;width:6790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2qzsIA&#10;AADbAAAADwAAAGRycy9kb3ducmV2LnhtbERPzWrCQBC+C32HZQpepG6UIjW6CaVQGsnJtA8wZMds&#10;bHY2za4xvr1bKPQ2H9/v7PPJdmKkwbeOFayWCQji2umWGwVfn+9PLyB8QNbYOSYFN/KQZw+zPaba&#10;XflIYxUaEUPYp6jAhNCnUvrakEW/dD1x5E5usBgiHBqpB7zGcNvJdZJspMWWY4PBnt4M1d/VxSo4&#10;lwuzuJA5HMfyvP342T6veyqUmj9OrzsQgabwL/5zFzrOX8HvL/E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arOwgAAANsAAAAPAAAAAAAAAAAAAAAAAJgCAABkcnMvZG93&#10;bnJldi54bWxQSwUGAAAAAAQABAD1AAAAhwMAAAAA&#10;" path="m-1,0c6215,0,12128,2677,16229,7347nfem-1,0c6215,0,12128,2677,16229,7347l0,21600,-1,0xnse">
                        <v:path o:connecttype="custom" o:connectlocs="0,0;67945,30886;0,9080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34325;top:34202;height:245218;width:46361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ascii="Cambria Math" w:hAnsi="Cambria Math"/>
                                </w:rPr>
                                <w:t>⊗</w:t>
                              </w:r>
                              <w:r>
                                <w:t>М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1100;top:167612;height:245118;width:4121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⊗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06721;top:302222;height:245118;width:46361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⊙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87311;top:283221;height:282521;width:25020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ascii="Cambria Math" w:hAnsi="Cambria Math"/>
                                </w:rPr>
                                <w:t>φ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583517;top:156811;flip:x;height:73005;width:25080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0;top:0;flip:y;height:52003;width:14030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583517;top:229817;flip:x y;height:195014;width:1232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8Pl8MAAADb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gKq7/oA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/D5fDAAAA2wAAAA8AAAAAAAAAAAAA&#10;AAAAoQIAAGRycy9kb3ducmV2LnhtbFBLBQYAAAAABAAEAPkAAACR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44704;top:915669;height:274320;width:46361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mg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70811;top:0;height:245118;width:46351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565742;height:245118;width:23110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73905;top:743556;height:245118;width:46361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58104;top:424832;height:245118;width:46351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_x0000_s1026" o:spid="_x0000_s1026" o:spt="100" style="position:absolute;left:189805;top:862365;flip:x y;height:126309;width:39371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yP8IA&#10;AADbAAAADwAAAGRycy9kb3ducmV2LnhtbESPQYvCMBSE78L+h/AW9qZpZVGpRpFdBAURrIvnt82z&#10;LSYvpYla/70RBI/DzHzDzBadNeJKra8dK0gHCQjiwumaSwV/h1V/AsIHZI3GMSm4k4fF/KM3w0y7&#10;G+/pmodSRAj7DBVUITSZlL6oyKIfuIY4eifXWgxRtqXULd4i3Bo5TJKRtFhzXKiwoZ+KinN+sQr+&#10;D7Y5+k06TrdnvUxGR7Mzvyulvj675RREoC68w6/2WisYfsP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3I/wgAAANsAAAAPAAAAAAAAAAAAAAAAAJgCAABkcnMvZG93&#10;bnJldi54bWxQSwUGAAAAAAQABAD1AAAAhwMAAAAA&#10;" path="m-1,0c11929,0,21600,9670,21600,21600nfem-1,0c11929,0,21600,9670,21600,21600l0,21600,-1,0xnse">
                        <v:path o:connecttype="custom" o:connectlocs="0,0;393700,126365;0,126365" o:connectangles="0,0,0"/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shape>
                      <v:shape id="_x0000_s1026" o:spid="_x0000_s1026" o:spt="100" style="position:absolute;left:189805;top:743556;flip:x;height:118808;width:39371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8hYMcA&#10;AADbAAAADwAAAGRycy9kb3ducmV2LnhtbESP3WrCQBSE7wu+w3IK3pS6qaBIdJUiLRaLP42l3h6y&#10;xySYPZtm15j69F1B8HKYmW+Yyaw1pWiodoVlBS+9CARxanXBmYLv3fvzCITzyBpLy6TgjxzMpp2H&#10;CcbanvmLmsRnIkDYxagg976KpXRpTgZdz1bEwTvY2qAPss6krvEc4KaU/SgaSoMFh4UcK5rnlB6T&#10;k1Ew/N0uf7Zvl89ysdkvN/OFb57WK6W6j+3rGISn1t/Dt/aHVtAfwPVL+AF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/IWDHAAAA2wAAAA8AAAAAAAAAAAAAAAAAmAIAAGRy&#10;cy9kb3ducmV2LnhtbFBLBQYAAAAABAAEAPUAAACMAwAAAAA=&#10;" path="m-1,0c11929,0,21600,9670,21600,21600nfem-1,0c11929,0,21600,9670,21600,21600l0,21600,-1,0xnse">
                        <v:path o:connecttype="custom" o:connectlocs="0,0;393700,118745;0,118745" o:connectangles="0,0,0"/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shape>
                      <v:shape id="_x0000_s1026" o:spid="_x0000_s1026" o:spt="100" style="position:absolute;left:583517;top:743556;height:118808;width:39751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joxcMA&#10;AADbAAAADwAAAGRycy9kb3ducmV2LnhtbESPQWsCMRSE74L/ITzBm2ZdcJGtUYqgtJeCaws9PjbP&#10;zdrNy5JE3fbXN0Khx2FmvmHW28F24kY+tI4VLOYZCOLa6ZYbBe+n/WwFIkRkjZ1jUvBNAbab8WiN&#10;pXZ3PtKtio1IEA4lKjAx9qWUoTZkMcxdT5y8s/MWY5K+kdrjPcFtJ/MsK6TFltOCwZ52huqv6moV&#10;XD737evpxxNzURl/yD/eVstOqelkeH4CEWmI/+G/9otWkBfw+J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joxcMAAADbAAAADwAAAAAAAAAAAAAAAACYAgAAZHJzL2Rv&#10;d25yZXYueG1sUEsFBgAAAAAEAAQA9QAAAIgDAAAAAA==&#10;" path="m-1,0c11929,0,21600,9670,21600,21600nfem-1,0c11929,0,21600,9670,21600,21600l0,21600,-1,0xnse">
                        <v:path o:connecttype="custom" o:connectlocs="0,0;397510,118745;0,118745" o:connectangles="0,0,0"/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shape>
                      <v:shape id="_x0000_s1026" o:spid="_x0000_s1026" o:spt="100" style="position:absolute;left:583517;top:862365;flip:y;height:126309;width:39751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ajMcA&#10;AADbAAAADwAAAGRycy9kb3ducmV2LnhtbESPQWvCQBSE7wX/w/IKXkrd6MFKdJUiFotitbHU6yP7&#10;TILZt2l2jdFf3y0UPA4z8w0zmbWmFA3VrrCsoN+LQBCnVhecKfjavz2PQDiPrLG0TAqu5GA27TxM&#10;MNb2wp/UJD4TAcIuRgW591UspUtzMuh6tiIO3tHWBn2QdSZ1jZcAN6UcRNFQGiw4LORY0Tyn9JSc&#10;jYLhz271vVvc1uVye1ht50vfPH1slOo+tq9jEJ5afw//t9+1gsEL/H0JP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hGozHAAAA2wAAAA8AAAAAAAAAAAAAAAAAmAIAAGRy&#10;cy9kb3ducmV2LnhtbFBLBQYAAAAABAAEAPUAAACMAwAAAAA=&#10;" path="m-1,0c11929,0,21600,9670,21600,21600nfem-1,0c11929,0,21600,9670,21600,21600l0,21600,-1,0xnse">
                        <v:path o:connecttype="custom" o:connectlocs="0,0;397510,126365;0,126365" o:connectangles="0,0,0"/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Предположим, что система совершает гармонические колебания с частотой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отставая по фазе от вынуждающей силы на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φ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. ⟹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x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=А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Находим 1-ую и 2-ую производные и подставляем в динамическое уравнение движения системы: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ωt+φ+π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+2βAω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ωt-φ+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π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ωt-φ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ωt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.В левой части стоит сумма 3-х колебаний одинаковой частоты, сдвинутой по фазе и с различными амплитудами. При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t=0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фаза результирующих колебаний должна равняться 0. С помощью векторной диаграммы определили амплитуду результирующих колебаний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g>
                    <m:e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ω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b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ω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</m:d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β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ra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Начальная фаза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φ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определена условием: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tgφ=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2βω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b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 отличие от гармонических и затухающих колебаний частота вынужденных колебаний не определяется свойствами системы, а только частотой вынуждающей силы. При некоторой определённой для данной системы частоте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амплитуда достигает максимального значения. Колебательная система оказывается особенно отзывчивой на действие вынуждающей силы при этой частоте. Это явление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резонансом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а частота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резонансной частотой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m:oMath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ad>
                <m:ra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w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b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-2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sSubSup>
                <m:sSub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bSup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p>
                  <m:rad>
                    <m:radPr>
                      <m:degHide m:val="1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  <w:lang w:val="en-US"/>
                                </w:rPr>
                                <m:t>w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default" w:ascii="Cambria Math" w:hAnsi="Cambria Math" w:cs="Times New Roman" w:eastAsiaTheme="minorEastAsia"/>
                                  <w:sz w:val="10"/>
                                  <w:szCs w:val="10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 w:eastAsiaTheme="minorEastAsia"/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rad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Можно сказать, что наблюдаются гармонические колебания с частотой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ω=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b>
                        <m:sup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</w:rPr>
                          </m:ctrlPr>
                        </m:sup>
                      </m:sSub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-β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, амплитуда же колебаний убывает по экспоненциальному закону</w:t>
            </w:r>
            <m:oMath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А=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b>
                  </m:s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-βt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Скорость затухания определяется величиной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коэффициента затухания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β=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2m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Затухание характеризуется также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декрементом затухания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который показывает во сколько раз уменьшилась амплитуда колебаний за время, равное периоду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Τ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: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A(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t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A(t+T)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βt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Логарифм этого выражения называют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логарифмическим декрементом затухания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λ=βt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 затухающих системах используется также такая величина как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добротность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Q=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π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λ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Из выражения для плотности энергии видно, что её величина меняется со временем от 0 до некоторого максимального значения, а значит, энергия от источников колебания переносится волной из одного места пространства в другое со скоростью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v.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Волна осуществляет процесс переноса энергии, но не вещества. Перенос энергии осуществляется посредством сил упругого взаимодействия между частицами среды. Количество энергии, переносимое через некоторую поверхность за единицу времени,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потоком энергии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через эту поверхность: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Ф=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Для более детальной характеристики процесса переноса энергии используется вектор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плотности потока энергии </w:t>
            </w:r>
            <m:oMath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j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По величине он равен потоку энергии, переносимой через площадку, перпендикулярную направлению распространения волны, делённому на площадь этой площадки: </w:t>
            </w: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j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ΔФ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dtd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=Wv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последнее –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вектор Умова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 По направлению он совпадает с направлением распространения волны.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 xml:space="preserve"> Среднее</w:t>
            </w:r>
            <m:oMath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j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  <w:lang w:val="en-US"/>
                    </w:rPr>
                  </m:ctrlPr>
                </m:e>
              </m:d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W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ρ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ac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Модуль этого выражения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интенсивностью волны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Выберем цилиндр с достаточно малой высотой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x, чтобы можно было считать ускорения всех его частиц одинаковыми. Тогда его движение будет подчиняться 2-ому закону Ньютона. Масса цилиндра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m=β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S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10"/>
                  <w:szCs w:val="10"/>
                </w:rPr>
                <m:t>Δ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x,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ε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Воспользуемся разложением функции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σ=E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dε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dx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 в ряду Тейлора. Из-за малости 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+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∆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x+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ε+∆ε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и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  <w:lang w:val="en-US"/>
                </w:rPr>
                <m:t>ε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ограничимся разложением величин 1-ого порядка. Преобразуем и получим: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ρ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E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d>
                <m:d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1+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Δε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Δx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При упругих колебаниях относительная деформация мала, и (или) ей можно пренебречь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Δε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Δx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≪1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Таким образом, получаем волновое уравнение 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ε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d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  <w:lang w:val="en-US"/>
                        </w:rPr>
                      </m:ctrlPr>
                    </m:sup>
                  </m:sSup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  <w:lang w:val="en-US"/>
                    </w:rPr>
                    <m:t>ε</m:t>
                  </m:r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d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Скорость распространения волны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определяется модулем Юнга и плотностью среды: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v=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ρ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rad>
            </m:oMath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Геометрическое место точек, до которых доходят колебания к некоторому моменту времени, называют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фронтом волны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Он перемещается в пространстве со временем. Геометрическое место точек, колеблющихся в одинаковой фазе, называют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волновой поверхностью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v=λν.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Длина волны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расстояние между 2-мя ближайшими точками, совершающими колебания с разностью фаз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2π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В зависимости от формы волновой поверхности различают плоские, сферические и цилиндрические волны.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Уравнением волны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называется функция координат и времени, определяющая смещение точек среды из положения равновесия в любой момент времени во всём пространстве.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Уравнение плоской волны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ε=</m:t>
              </m:r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a</m:t>
              </m:r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ωt-k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  <w:lang w:val="en-US"/>
                        </w:rPr>
                        <m:t>r</m:t>
                      </m:r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+α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, k=</m:t>
                  </m:r>
                  <m:f>
                    <m:f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k</m:t>
              </m:r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волновое число.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Уравнение сферической волны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r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func>
                <m:func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  <w:lang w:val="en-US"/>
                    </w:rPr>
                    <m:t>cos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ω(t-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hint="default" w:ascii="Cambria Math" w:hAnsi="Cambria Math" w:cs="Times New Roman" w:eastAsiaTheme="minorEastAsia"/>
                              <w:sz w:val="10"/>
                              <w:szCs w:val="10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)+α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.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</m:func>
            </m:oMath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bookmarkStart w:id="0" w:name="_GoBack"/>
            <w:bookmarkEnd w:id="0"/>
          </w:p>
          <w:p>
            <w:pPr>
              <w:pStyle w:val="5"/>
              <w:numPr>
                <w:ilvl w:val="0"/>
                <w:numId w:val="7"/>
              </w:numPr>
              <w:ind w:left="0" w:firstLine="0"/>
              <w:jc w:val="both"/>
              <w:rPr>
                <w:rFonts w:hint="default"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 xml:space="preserve">Эффект Доплера. 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Пусть в некоторой среде расположен неподвижный источник колебаний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ν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Приёмник волн, также неподвижный относительно среды, будет воспринимать колебания той же частоты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ν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Если же источник и приёмник движутся относительно среды, то частота колебаний, воспринимаемых источником, будет отличаться от частоты колебания приёмника. Это явление называется 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  <w:u w:val="single"/>
              </w:rPr>
              <w:t>эффектом Доплера</w:t>
            </w:r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. Определим связь между частотами колебаний. Будем считать, что источник и приёмник движутся вдоль прямой, соединяющей их. Их скорости считаются положительными, если они движутся навстречу, и отрицательными в противоположном случае: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λ=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v-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источника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ν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 – длина волны. Период колебаний, воспринимаемых приёмником, Т=</w:t>
            </w:r>
            <m:oMath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λ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относит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v-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источника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приёмника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*</m:t>
              </m:r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ν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 xml:space="preserve">, а частота </w:t>
            </w:r>
            <m:oMath>
              <m:r>
                <w:rPr>
                  <w:rFonts w:hint="default" w:ascii="Cambria Math" w:hAnsi="Cambria Math" w:cs="Times New Roman" w:eastAsiaTheme="minorEastAsia"/>
                  <w:sz w:val="10"/>
                  <w:szCs w:val="10"/>
                </w:rPr>
                <m:t>ν=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ν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sub>
              </m:sSub>
              <m:f>
                <m:fPr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v+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приёмника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 w:eastAsiaTheme="minorEastAsia"/>
                      <w:sz w:val="10"/>
                      <w:szCs w:val="10"/>
                    </w:rPr>
                    <m:t>v-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Times New Roman" w:eastAsiaTheme="minorEastAsia"/>
                          <w:sz w:val="10"/>
                          <w:szCs w:val="10"/>
                        </w:rPr>
                        <m:t>источника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10"/>
                          <w:szCs w:val="10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10"/>
                      <w:szCs w:val="10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10"/>
                <w:szCs w:val="10"/>
              </w:rPr>
              <w:t>.</w:t>
            </w:r>
          </w:p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Если в среде распространяется несколько волн, то частицы среды будут совершать колебания, равные векторной сумме колебаний, возникающих от каждой из волн, взятые по отдельности.  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pStyle w:val="5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i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/>
                <w:sz w:val="10"/>
                <w:szCs w:val="10"/>
              </w:rPr>
              <w:t>Стоячие волны.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Важным случаем интерференции является наложение 2-ух встречных волн (одна из них может быть отражённой волной). В этом случае возникают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стоячие волны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Запишем уравнения 2-ух плоских волн, распространяющихся вдоль ОХ в противоположном направлении, и сложим их: 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ε=2a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kx+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(ωt+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α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e>
                        <m:sub>
                          <m:r>
                            <w:rPr>
                              <w:rFonts w:hint="default" w:ascii="Cambria Math" w:hAnsi="Cambria Math" w:cs="Times New Roman"/>
                              <w:sz w:val="10"/>
                              <w:szCs w:val="10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⟹ ε=2a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2π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λ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х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ωt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,если  k=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2π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λ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,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 xml:space="preserve">=0,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α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sub>
              </m:sSub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=0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Таким образом, в каждой точке пространства совершаются гармонические колебания частоты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ω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Амплитуда этих колебаний меняется от 0 до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2a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 по закону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А=2a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2π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 w:cs="Times New Roman"/>
                          <w:sz w:val="10"/>
                          <w:szCs w:val="10"/>
                        </w:rPr>
                        <m:t>λ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den>
                  </m:f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х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Точки, в которых амплитуда достигает максимальной величины, называются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пучностями стоячей волны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их координаты: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2π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х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λ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=±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nπ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Точки, где амплитуда обращается в 0, называются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узлами стоячей волны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их координаты: </w:t>
            </w:r>
            <m:oMath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2π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х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λ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=±(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n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fPr>
                <m:num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num>
                <m:den>
                  <m:r>
                    <w:rPr>
                      <w:rFonts w:hint="default" w:ascii="Cambria Math" w:hAnsi="Cambria Math" w:cs="Times New Roman"/>
                      <w:sz w:val="10"/>
                      <w:szCs w:val="10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den>
              </m:f>
              <m:r>
                <w:rPr>
                  <w:rFonts w:hint="default" w:ascii="Cambria Math" w:hAnsi="Cambria Math" w:cs="Times New Roman"/>
                  <w:sz w:val="10"/>
                  <w:szCs w:val="10"/>
                </w:rPr>
                <m:t>)</m:t>
              </m:r>
              <m:r>
                <w:rPr>
                  <w:rFonts w:hint="default" w:ascii="Cambria Math" w:hAnsi="Cambria Math" w:cs="Times New Roman"/>
                  <w:sz w:val="10"/>
                  <w:szCs w:val="10"/>
                  <w:lang w:val="en-US"/>
                </w:rPr>
                <m:t>π</m:t>
              </m:r>
            </m:oMath>
            <w:r>
              <w:rPr>
                <w:rFonts w:hint="default" w:ascii="Times New Roman" w:hAnsi="Times New Roman" w:cs="Times New Roman"/>
                <w:sz w:val="10"/>
                <w:szCs w:val="10"/>
              </w:rPr>
              <w:t>. Расстояние между соседними пучностями (узлами) равно половине длины волны.</w:t>
            </w:r>
          </w:p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4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2614"/>
        <w:gridCol w:w="2614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2" w:hRule="atLeast"/>
          <w:jc w:val="center"/>
        </w:trPr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0"/>
                <w:szCs w:val="1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Это положение называется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принципом суперпозиции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, и оно следует из опытных данных. Когда колебания, обусловленные отдельными волнами, в каждой из точек среды обладают постоянной разностью фаз, то их называют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когерентными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 xml:space="preserve">. При наложении когерентных волн наблюдается их </w:t>
            </w:r>
            <w:r>
              <w:rPr>
                <w:rFonts w:hint="default" w:ascii="Times New Roman" w:hAnsi="Times New Roman" w:cs="Times New Roman"/>
                <w:sz w:val="10"/>
                <w:szCs w:val="10"/>
                <w:u w:val="single"/>
              </w:rPr>
              <w:t>интерференция</w:t>
            </w:r>
            <w:r>
              <w:rPr>
                <w:rFonts w:hint="default" w:ascii="Times New Roman" w:hAnsi="Times New Roman" w:cs="Times New Roman"/>
                <w:sz w:val="10"/>
                <w:szCs w:val="10"/>
              </w:rPr>
              <w:t>, т.е. усиление в одних точках пространства и ослабление в других.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CC"/>
    <w:family w:val="swiss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C6D"/>
    <w:multiLevelType w:val="multilevel"/>
    <w:tmpl w:val="2DDE5C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76749"/>
    <w:multiLevelType w:val="multilevel"/>
    <w:tmpl w:val="3737674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45135"/>
    <w:multiLevelType w:val="multilevel"/>
    <w:tmpl w:val="3BF4513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7613E"/>
    <w:multiLevelType w:val="multilevel"/>
    <w:tmpl w:val="3DB7613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600C"/>
    <w:multiLevelType w:val="multilevel"/>
    <w:tmpl w:val="49F1600C"/>
    <w:lvl w:ilvl="0" w:tentative="0">
      <w:start w:val="28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8B2E38"/>
    <w:multiLevelType w:val="multilevel"/>
    <w:tmpl w:val="718B2E3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45C1C"/>
    <w:multiLevelType w:val="multilevel"/>
    <w:tmpl w:val="74B45C1C"/>
    <w:lvl w:ilvl="0" w:tentative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12E1B"/>
    <w:multiLevelType w:val="multilevel"/>
    <w:tmpl w:val="7EF12E1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4C86"/>
    <w:rsid w:val="7D7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2019-01-14T07:03:00Z</dcterms:created>
  <dc:creator>aleks</dc:creator>
  <cp:lastModifiedBy>aleks</cp:lastModifiedBy>
  <cp:lastPrinted>2019-01-14T07:45:30Z</cp:lastPrinted>
  <dcterms:modified xsi:type="dcterms:W3CDTF">2019-01-14T07:45:55Z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