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KuaiKuaiInterMart — Compatibility Test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Week 9 Deliverable | Testing &amp; Quality Assurance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Test Date: May 28, 2026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Browsers Tested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(Google Chrome, Safari, Firefox)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Pages Tested Per Browser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Features Tested Per Browser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Total 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Total 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Overall 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COMPATIBLE — All browsers pass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Browsers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Google Chrome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Latest (136.x)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Safari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Latest (18.x)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Firefox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Latest (138.x)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macOS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Page Compatibility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1600"/>
        <w:gridCol w:w="1600"/>
        <w:gridCol w:w="1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Chrome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Safari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Firefox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Home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http://localhost:5173/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Product Listing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http://localhost:5173/products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http://localhost:5173/products/1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Login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http://localhost:5173/login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Register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http://localhost:5173/register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Shopping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http://localhost:5173/cart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Feature Compatibility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Chrome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Firefox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layout and styling renders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grid displays in correct 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Navigation bar links work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bar accepts input and returns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cards show hover 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Skeleton loading animation displays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form validation shows error 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 form shows per-field error highlights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Cart button works and turns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Cart quantity +/− controls function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Cart total calculates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Regional price comparison table renders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History status badges display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messages display in red 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Loading spinner animates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token stored and sent with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routes redirect to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404 page displays for unknown routes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Observations &amp; Notes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Layout Consistency: The application rendered identically across Google Chrome, Safari, and Firefox. No visual differences were observed in page layout, typography, color scheme, or component spacing.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CSS Animations: The shimmer skeleton loading animation, button spinner, and card hover effects all performed smoothly on all three browsers without any rendering issues.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JavaScript Compatibility: All React components, including state management, JWT authentication, and localStorage operations, functioned correctly across all browsers.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Form Behavior: Login and register form validation, error highlighting, and submission all behaved consistently across Chrome, Safari, and Firefox with no browser-specific issues.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API Calls: Axios HTTP requests, including JWT token injection and the Vite proxy configuration, worked correctly on all three browsers without CORS or network issues.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Engine Notes: Chrome and Firefox both use the Blink rendering engine, which explains their identical rendering behavior. Safari uses WebKit — despite the different engine, all features rendered and functioned correctly.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Conclusion: KuaiKuaiInterMart is fully compatible with Google Chrome, Safari, and Firefox. No browser-specific bugs or rendering issues were identified during testing.</w:t>
      </w:r>
    </w:p>
    <w:p>
      <w:pPr>
        <w:spacing w:after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2026-05-28T02:32:00.143Z</dcterms:created>
  <dcterms:modified xsi:type="dcterms:W3CDTF">2026-05-28T02:32:00.144Z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