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Руководство</w:t>
      </w:r>
      <w:r>
        <w:rPr>
          <w:rFonts w:hint="default"/>
          <w:lang w:val="ru-RU"/>
        </w:rPr>
        <w:t xml:space="preserve"> пользователя по использованию приложения «Терминалы службы безопасности»</w:t>
      </w:r>
    </w:p>
    <w:p>
      <w:pPr>
        <w:rPr>
          <w:rFonts w:hint="default"/>
          <w:lang w:val="ru-RU"/>
        </w:rPr>
      </w:pP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>Интерфейс. Приложение представляет собой диалоговое окно, которое имеет поля для ввода личных данных персонала и его идентификатора. Терминал способен вести учет даты и времени входа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>выхода сотрудника. Для выдачи Гостевых пропусков вызывается второе диалоговое окно, в котором ведется учет посетителей, а также время их пребывания на территории.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ПРИНЦИП ИСПОЛЬЗОВАНИЯ</w:t>
      </w:r>
    </w:p>
    <w:p>
      <w:pPr>
        <w:numPr>
          <w:ilvl w:val="0"/>
          <w:numId w:val="2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Запустить приложение, проверить целостность данных, хранимых в базе данных.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осуществления работы терминала, пользователю необходимо ввести данные посетителя, 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наличие т.с для предоставления парковочного места.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случае необходимости создания гостевого пропуска, открываем диалоговое окно «Гостевого Меню»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ab/>
        <w:t>3.5) При посещении предприятием гостя, необходимо обратить внимание на время пребывания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4)Наблюдаем вывод сообщения в окно терминала.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numId w:val="0"/>
        </w:num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7A0F1E"/>
    <w:multiLevelType w:val="singleLevel"/>
    <w:tmpl w:val="2D7A0F1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B79B00B"/>
    <w:multiLevelType w:val="singleLevel"/>
    <w:tmpl w:val="7B79B00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177A4"/>
    <w:rsid w:val="7D71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2023-12-23T07:06:00Z</dcterms:created>
  <dc:creator>NOTEBURG</dc:creator>
  <cp:lastModifiedBy>NOTEBURG</cp:lastModifiedBy>
  <dcterms:modified xsi:type="dcterms:W3CDTF">2023-12-23T07:24:42Z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3063A780750240E7A50276F35822D8E9_11</vt:lpwstr>
  </property>
</Properties>
</file>