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Руководство</w:t>
      </w:r>
      <w:r>
        <w:rPr>
          <w:rFonts w:hint="default"/>
          <w:lang w:val="ru-RU"/>
        </w:rPr>
        <w:t xml:space="preserve"> пользователя по использованию приложения «Терминалы службы безопасности»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Интерфейс. Приложение представляет собой диалоговое окно, которое имеет поля для ввода личных данных персонала и его идентификатора, который присваивается пользователем терминала</w:t>
      </w:r>
      <w:bookmarkStart w:id="0" w:name="_GoBack"/>
      <w:bookmarkEnd w:id="0"/>
      <w:r>
        <w:rPr>
          <w:rFonts w:hint="default"/>
          <w:lang w:val="ru-RU"/>
        </w:rPr>
        <w:t>. Терминал способен вести учет даты и времени входа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выхода сотрудника. Для выдачи Гостевых пропусков вызывается второе диалоговое окно, в котором ведется учет посетителей, а также время их пребывания на территории.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ПРИНЦИП ИСПОЛЬЗОВАНИЯ</w:t>
      </w:r>
    </w:p>
    <w:p>
      <w:pPr>
        <w:numPr>
          <w:ilvl w:val="0"/>
          <w:numId w:val="2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Запустить приложение, проверить целостность данных, хранимых в базе данных.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осуществления работы терминала, пользователю необходимо ввести данные посетителя,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наличие т.с для предоставления парковочного места.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случае необходимости создания гостевого пропуска, открываем диалоговое окно «Гостевого Меню»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3.5) При посещении предприятием гостя, необходимо обратить внимание на время пребывания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Наблюдаем вывод сообщений в окно терминала.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*соблюдайте правили заполнения полей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>Id -</w:t>
      </w:r>
      <w:r>
        <w:rPr>
          <w:rFonts w:hint="default"/>
          <w:lang w:val="ru-RU"/>
        </w:rPr>
        <w:t xml:space="preserve"> числовая последовательность длинной до 10 символов.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Данные посетителей и сотрудников вводятся буквами.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A0F1E"/>
    <w:multiLevelType w:val="singleLevel"/>
    <w:tmpl w:val="2D7A0F1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B79B00B"/>
    <w:multiLevelType w:val="singleLevel"/>
    <w:tmpl w:val="7B79B00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177A4"/>
    <w:rsid w:val="12D9169B"/>
    <w:rsid w:val="7D71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2023-12-23T07:06:00Z</dcterms:created>
  <dc:creator>NOTEBURG</dc:creator>
  <cp:lastModifiedBy>NOTEBURG</cp:lastModifiedBy>
  <dcterms:modified xsi:type="dcterms:W3CDTF">2023-12-23T18:17:09Z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3063A780750240E7A50276F35822D8E9_11</vt:lpwstr>
  </property>
</Properties>
</file>