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22" w:rsidRPr="00CE58B1" w:rsidRDefault="006B2C22" w:rsidP="006B2C22">
      <w:pPr>
        <w:ind w:firstLine="0"/>
      </w:pPr>
    </w:p>
    <w:p w:rsidR="004854EA" w:rsidRDefault="004854EA" w:rsidP="004854EA">
      <w:pPr>
        <w:ind w:firstLine="0"/>
        <w:jc w:val="center"/>
      </w:pPr>
      <w:r>
        <w:rPr>
          <w:caps/>
          <w:noProof/>
        </w:rPr>
        <w:drawing>
          <wp:inline distT="0" distB="0" distL="0" distR="0">
            <wp:extent cx="771525" cy="771525"/>
            <wp:effectExtent l="19050" t="0" r="9525" b="0"/>
            <wp:docPr id="3" name="Рисунок 1" descr="МИРЭА_ЭМБЛЕМА_прик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ИРЭА_ЭМБЛЕМА_приказ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EA" w:rsidRDefault="004854EA" w:rsidP="004854EA">
      <w:pPr>
        <w:ind w:firstLine="0"/>
        <w:jc w:val="center"/>
        <w:rPr>
          <w:sz w:val="20"/>
          <w:szCs w:val="20"/>
        </w:rPr>
      </w:pPr>
    </w:p>
    <w:tbl>
      <w:tblPr>
        <w:tblW w:w="5157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  <w:gridCol w:w="284"/>
      </w:tblGrid>
      <w:tr w:rsidR="004854EA" w:rsidTr="004854EA">
        <w:trPr>
          <w:gridAfter w:val="1"/>
          <w:wAfter w:w="152" w:type="pct"/>
          <w:cantSplit/>
          <w:trHeight w:val="180"/>
        </w:trPr>
        <w:tc>
          <w:tcPr>
            <w:tcW w:w="484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854EA" w:rsidRDefault="004854EA">
            <w:pPr>
              <w:widowControl/>
              <w:ind w:firstLine="0"/>
              <w:jc w:val="center"/>
              <w:rPr>
                <w:caps/>
                <w:sz w:val="20"/>
              </w:rPr>
            </w:pPr>
            <w:r>
              <w:rPr>
                <w:caps/>
                <w:sz w:val="32"/>
              </w:rPr>
              <w:t>МИНОБРНАУКИ РОССИИ</w:t>
            </w:r>
            <w:r>
              <w:rPr>
                <w:caps/>
                <w:sz w:val="20"/>
              </w:rPr>
              <w:t xml:space="preserve"> </w:t>
            </w:r>
          </w:p>
        </w:tc>
      </w:tr>
      <w:tr w:rsidR="004854EA" w:rsidTr="004854EA">
        <w:trPr>
          <w:cantSplit/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1263C" w:rsidRDefault="004854EA" w:rsidP="00F1263C">
            <w:pPr>
              <w:pStyle w:val="1"/>
              <w:suppressAutoHyphens/>
              <w:spacing w:before="0" w:after="0" w:line="240" w:lineRule="auto"/>
              <w:rPr>
                <w:rFonts w:ascii="Times New Roman" w:hAnsi="Times New Roman"/>
                <w:b w:val="0"/>
                <w:caps w:val="0"/>
                <w:sz w:val="32"/>
              </w:rPr>
            </w:pPr>
            <w:r>
              <w:rPr>
                <w:rFonts w:ascii="Times New Roman" w:hAnsi="Times New Roman"/>
                <w:b w:val="0"/>
                <w:caps w:val="0"/>
                <w:sz w:val="32"/>
              </w:rPr>
              <w:t xml:space="preserve">Федеральное государственное бюджетное образовательное учреждение высшего образования </w:t>
            </w:r>
          </w:p>
          <w:p w:rsidR="004854EA" w:rsidRDefault="004854EA" w:rsidP="00F1263C">
            <w:pPr>
              <w:pStyle w:val="1"/>
              <w:suppressAutoHyphens/>
              <w:spacing w:before="0" w:after="0" w:line="240" w:lineRule="auto"/>
              <w:rPr>
                <w:rFonts w:ascii="Times New Roman" w:hAnsi="Times New Roman"/>
                <w:b w:val="0"/>
                <w:caps w:val="0"/>
                <w:sz w:val="32"/>
              </w:rPr>
            </w:pPr>
            <w:r>
              <w:rPr>
                <w:rFonts w:ascii="Times New Roman" w:hAnsi="Times New Roman"/>
                <w:b w:val="0"/>
                <w:caps w:val="0"/>
                <w:sz w:val="32"/>
              </w:rPr>
              <w:t>«Московский технологический университет»</w:t>
            </w:r>
          </w:p>
          <w:p w:rsidR="004854EA" w:rsidRDefault="004854EA">
            <w:pPr>
              <w:widowControl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МИРЭА</w:t>
            </w:r>
          </w:p>
          <w:p w:rsidR="004854EA" w:rsidRDefault="00B257E4">
            <w:pPr>
              <w:widowControl/>
              <w:ind w:firstLine="0"/>
              <w:jc w:val="center"/>
            </w:pPr>
            <w:r w:rsidRPr="00B257E4">
              <w:rPr>
                <w:b/>
                <w:sz w:val="32"/>
                <w:szCs w:val="32"/>
              </w:rPr>
            </w:r>
            <w:r w:rsidRPr="00B257E4">
              <w:rPr>
                <w:b/>
                <w:sz w:val="32"/>
                <w:szCs w:val="32"/>
              </w:rPr>
              <w:pict>
                <v:line id="_x0000_s1026" style="flip:y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4854EA" w:rsidRDefault="004854EA" w:rsidP="004854EA">
      <w:pPr>
        <w:widowControl/>
        <w:ind w:firstLine="0"/>
      </w:pPr>
    </w:p>
    <w:tbl>
      <w:tblPr>
        <w:tblW w:w="5000" w:type="pct"/>
        <w:tblLook w:val="01E0"/>
      </w:tblPr>
      <w:tblGrid>
        <w:gridCol w:w="4643"/>
        <w:gridCol w:w="4644"/>
      </w:tblGrid>
      <w:tr w:rsidR="004854EA" w:rsidTr="004854EA">
        <w:tc>
          <w:tcPr>
            <w:tcW w:w="2500" w:type="pct"/>
            <w:hideMark/>
          </w:tcPr>
          <w:p w:rsidR="004854EA" w:rsidRDefault="004854EA" w:rsidP="00400042">
            <w:pPr>
              <w:widowControl/>
              <w:suppressAutoHyphens/>
              <w:spacing w:line="276" w:lineRule="auto"/>
              <w:ind w:firstLine="0"/>
              <w:jc w:val="center"/>
            </w:pPr>
          </w:p>
        </w:tc>
        <w:tc>
          <w:tcPr>
            <w:tcW w:w="2500" w:type="pct"/>
            <w:hideMark/>
          </w:tcPr>
          <w:p w:rsidR="004854EA" w:rsidRDefault="004854EA" w:rsidP="00F1263C">
            <w:pPr>
              <w:widowControl/>
              <w:suppressAutoHyphens/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4854EA" w:rsidRDefault="004854EA" w:rsidP="00F1263C">
            <w:pPr>
              <w:widowControl/>
              <w:suppressAutoHyphens/>
              <w:spacing w:line="276" w:lineRule="auto"/>
              <w:ind w:firstLine="0"/>
              <w:jc w:val="center"/>
            </w:pPr>
            <w:r>
              <w:t xml:space="preserve">Директор института </w:t>
            </w:r>
            <w:proofErr w:type="gramStart"/>
            <w:r>
              <w:t>ИТ</w:t>
            </w:r>
            <w:proofErr w:type="gramEnd"/>
            <w:r>
              <w:br/>
              <w:t xml:space="preserve">________________ </w:t>
            </w:r>
            <w:r w:rsidR="00F1263C">
              <w:t>А</w:t>
            </w:r>
            <w:r>
              <w:t>.</w:t>
            </w:r>
            <w:r w:rsidR="00F1263C">
              <w:t>С</w:t>
            </w:r>
            <w:r>
              <w:t xml:space="preserve">. </w:t>
            </w:r>
            <w:r w:rsidR="00F1263C">
              <w:t>Зуев</w:t>
            </w:r>
          </w:p>
        </w:tc>
      </w:tr>
    </w:tbl>
    <w:p w:rsidR="00267C2D" w:rsidRPr="00CE58B1" w:rsidRDefault="00267C2D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267C2D" w:rsidRPr="00CE58B1" w:rsidRDefault="00267C2D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267C2D" w:rsidRPr="007D3E20" w:rsidRDefault="00267C2D" w:rsidP="00267C2D">
      <w:pPr>
        <w:widowControl/>
        <w:ind w:firstLine="0"/>
        <w:jc w:val="center"/>
      </w:pPr>
      <w:r w:rsidRPr="007D3E20">
        <w:t xml:space="preserve">РАБОЧАЯ ПРОГРАММА ДИСЦИПЛИНЫ </w:t>
      </w:r>
    </w:p>
    <w:p w:rsidR="00267C2D" w:rsidRPr="002503D3" w:rsidRDefault="00B7201D" w:rsidP="00267C2D">
      <w:pPr>
        <w:widowControl/>
        <w:ind w:firstLine="0"/>
        <w:jc w:val="center"/>
      </w:pPr>
      <w:r w:rsidRPr="00B7201D">
        <w:rPr>
          <w:b/>
        </w:rPr>
        <w:t>Б</w:t>
      </w:r>
      <w:proofErr w:type="gramStart"/>
      <w:r w:rsidRPr="00B7201D">
        <w:rPr>
          <w:b/>
        </w:rPr>
        <w:t>1</w:t>
      </w:r>
      <w:proofErr w:type="gramEnd"/>
      <w:r w:rsidRPr="00B7201D">
        <w:rPr>
          <w:b/>
        </w:rPr>
        <w:t>.В.ОД.12</w:t>
      </w:r>
      <w:r w:rsidR="004854EA">
        <w:rPr>
          <w:b/>
        </w:rPr>
        <w:t xml:space="preserve"> </w:t>
      </w:r>
      <w:r w:rsidR="009D354D">
        <w:rPr>
          <w:b/>
        </w:rPr>
        <w:t>Мировые информационные ресурсы</w:t>
      </w: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  <w:jc w:val="center"/>
      </w:pPr>
      <w:r w:rsidRPr="00CE58B1">
        <w:t>Направление подготовки</w:t>
      </w:r>
    </w:p>
    <w:p w:rsidR="00267C2D" w:rsidRPr="007D3E20" w:rsidRDefault="00400042" w:rsidP="00267C2D">
      <w:pPr>
        <w:ind w:firstLine="0"/>
        <w:jc w:val="center"/>
        <w:rPr>
          <w:b/>
        </w:rPr>
      </w:pPr>
      <w:r w:rsidRPr="00400042">
        <w:rPr>
          <w:b/>
        </w:rPr>
        <w:t>09.03.04 Программная инженерия</w:t>
      </w:r>
    </w:p>
    <w:p w:rsidR="00267C2D" w:rsidRPr="00CE58B1" w:rsidRDefault="00267C2D" w:rsidP="00267C2D">
      <w:pPr>
        <w:ind w:firstLine="0"/>
        <w:jc w:val="center"/>
      </w:pPr>
    </w:p>
    <w:p w:rsidR="00195D1D" w:rsidRPr="00C806A2" w:rsidRDefault="00195D1D" w:rsidP="00195D1D">
      <w:pPr>
        <w:widowControl/>
        <w:ind w:firstLine="0"/>
        <w:jc w:val="center"/>
      </w:pPr>
      <w:r w:rsidRPr="00C806A2">
        <w:t>Профиль подготовки</w:t>
      </w:r>
    </w:p>
    <w:p w:rsidR="00267C2D" w:rsidRPr="00195D1D" w:rsidRDefault="00016B48" w:rsidP="00195D1D">
      <w:pPr>
        <w:widowControl/>
        <w:ind w:firstLine="0"/>
        <w:jc w:val="center"/>
        <w:rPr>
          <w:b/>
        </w:rPr>
      </w:pPr>
      <w:r>
        <w:rPr>
          <w:b/>
        </w:rPr>
        <w:t xml:space="preserve">51 </w:t>
      </w:r>
      <w:r w:rsidR="00195D1D">
        <w:rPr>
          <w:b/>
        </w:rPr>
        <w:t>Корпоративные информацион</w:t>
      </w:r>
      <w:r>
        <w:rPr>
          <w:b/>
        </w:rPr>
        <w:t>ные системы</w:t>
      </w:r>
    </w:p>
    <w:p w:rsidR="00195D1D" w:rsidRPr="00CE58B1" w:rsidRDefault="00195D1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Квалификация (степень) выпускника</w:t>
      </w:r>
    </w:p>
    <w:p w:rsidR="00267C2D" w:rsidRPr="007D3E20" w:rsidRDefault="002E1B33" w:rsidP="00267C2D">
      <w:pPr>
        <w:ind w:firstLine="0"/>
        <w:jc w:val="center"/>
        <w:rPr>
          <w:b/>
        </w:rPr>
      </w:pPr>
      <w:r>
        <w:rPr>
          <w:b/>
        </w:rPr>
        <w:t>Бакалавр</w:t>
      </w: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Форма обучения</w:t>
      </w:r>
    </w:p>
    <w:p w:rsidR="00267C2D" w:rsidRPr="007D3E20" w:rsidRDefault="00267C2D" w:rsidP="00267C2D">
      <w:pPr>
        <w:ind w:firstLine="0"/>
        <w:jc w:val="center"/>
        <w:rPr>
          <w:b/>
        </w:rPr>
      </w:pPr>
      <w:r>
        <w:rPr>
          <w:b/>
        </w:rPr>
        <w:t>О</w:t>
      </w:r>
      <w:r w:rsidRPr="007D3E20">
        <w:rPr>
          <w:b/>
        </w:rPr>
        <w:t>чная</w:t>
      </w: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Default="00267C2D" w:rsidP="00267C2D">
      <w:pPr>
        <w:ind w:firstLine="0"/>
      </w:pPr>
    </w:p>
    <w:p w:rsidR="00267C2D" w:rsidRPr="00B759EC" w:rsidRDefault="00267C2D" w:rsidP="00267C2D">
      <w:pPr>
        <w:ind w:firstLine="0"/>
        <w:jc w:val="center"/>
      </w:pPr>
    </w:p>
    <w:p w:rsidR="00267C2D" w:rsidRDefault="00267C2D" w:rsidP="00267C2D">
      <w:pPr>
        <w:ind w:firstLine="0"/>
        <w:jc w:val="center"/>
      </w:pPr>
    </w:p>
    <w:p w:rsidR="002E1B33" w:rsidRDefault="002E1B33" w:rsidP="00267C2D">
      <w:pPr>
        <w:ind w:firstLine="0"/>
        <w:jc w:val="center"/>
      </w:pPr>
    </w:p>
    <w:p w:rsidR="00F1263C" w:rsidRDefault="00F1263C" w:rsidP="00267C2D">
      <w:pPr>
        <w:ind w:firstLine="0"/>
        <w:jc w:val="center"/>
      </w:pPr>
    </w:p>
    <w:p w:rsidR="00F1263C" w:rsidRDefault="00F1263C" w:rsidP="00267C2D">
      <w:pPr>
        <w:ind w:firstLine="0"/>
        <w:jc w:val="center"/>
      </w:pPr>
    </w:p>
    <w:p w:rsidR="00F1263C" w:rsidRDefault="00F1263C" w:rsidP="00267C2D">
      <w:pPr>
        <w:ind w:firstLine="0"/>
        <w:jc w:val="center"/>
      </w:pPr>
    </w:p>
    <w:p w:rsidR="00F1263C" w:rsidRDefault="00F1263C" w:rsidP="00267C2D">
      <w:pPr>
        <w:ind w:firstLine="0"/>
        <w:jc w:val="center"/>
      </w:pPr>
    </w:p>
    <w:p w:rsidR="002E1B33" w:rsidRPr="00B759EC" w:rsidRDefault="002E1B33" w:rsidP="00267C2D">
      <w:pPr>
        <w:ind w:firstLine="0"/>
        <w:jc w:val="center"/>
      </w:pPr>
    </w:p>
    <w:p w:rsidR="00C56270" w:rsidRDefault="00267C2D" w:rsidP="00C56270">
      <w:pPr>
        <w:ind w:firstLine="0"/>
        <w:jc w:val="center"/>
      </w:pPr>
      <w:r w:rsidRPr="00CE58B1">
        <w:t>Москва 20</w:t>
      </w:r>
      <w:r>
        <w:t>1</w:t>
      </w:r>
      <w:r w:rsidR="00400042">
        <w:t>7</w:t>
      </w:r>
    </w:p>
    <w:p w:rsidR="006B2C22" w:rsidRPr="00070FDB" w:rsidRDefault="00C56270" w:rsidP="00C56270">
      <w:pPr>
        <w:ind w:firstLine="709"/>
        <w:rPr>
          <w:b/>
        </w:rPr>
      </w:pPr>
      <w:r>
        <w:br w:type="page"/>
      </w:r>
      <w:r w:rsidR="006B2C22" w:rsidRPr="00070FDB">
        <w:rPr>
          <w:b/>
        </w:rPr>
        <w:lastRenderedPageBreak/>
        <w:t>1. Цели освоения дисциплины</w:t>
      </w:r>
    </w:p>
    <w:p w:rsidR="00D56316" w:rsidRDefault="00D56316" w:rsidP="00B96CD3">
      <w:pPr>
        <w:ind w:firstLine="720"/>
      </w:pPr>
    </w:p>
    <w:p w:rsidR="00647CE4" w:rsidRDefault="00647CE4" w:rsidP="00B96CD3">
      <w:pPr>
        <w:ind w:firstLine="720"/>
      </w:pPr>
      <w:r w:rsidRPr="00647CE4">
        <w:t>Дисциплина «</w:t>
      </w:r>
      <w:r>
        <w:t>Мировые информационные ресурсы</w:t>
      </w:r>
      <w:r w:rsidRPr="00647CE4">
        <w:t>» имеет своей целью спосо</w:t>
      </w:r>
      <w:r w:rsidRPr="00647CE4">
        <w:t>б</w:t>
      </w:r>
      <w:r w:rsidRPr="00647CE4">
        <w:t xml:space="preserve">ствовать формированию у обучающихся профессиональных компетенций </w:t>
      </w:r>
      <w:r w:rsidR="00B4469C">
        <w:t>О</w:t>
      </w:r>
      <w:r w:rsidRPr="00647CE4">
        <w:t>ПК-</w:t>
      </w:r>
      <w:r w:rsidR="00B4469C">
        <w:t>1</w:t>
      </w:r>
      <w:r w:rsidRPr="00647CE4">
        <w:t xml:space="preserve">, </w:t>
      </w:r>
      <w:r w:rsidR="00B4469C">
        <w:t>О</w:t>
      </w:r>
      <w:r w:rsidRPr="00647CE4">
        <w:t>ПК-</w:t>
      </w:r>
      <w:r w:rsidR="00B4469C">
        <w:t>2</w:t>
      </w:r>
      <w:r w:rsidRPr="00647CE4">
        <w:t>, ПК-</w:t>
      </w:r>
      <w:r w:rsidR="00B4469C">
        <w:t>12, ПК-13</w:t>
      </w:r>
      <w:r w:rsidRPr="00647CE4">
        <w:t xml:space="preserve"> в соответствии с требованиями ФГОС </w:t>
      </w:r>
      <w:proofErr w:type="gramStart"/>
      <w:r w:rsidRPr="00647CE4">
        <w:t>ВО</w:t>
      </w:r>
      <w:proofErr w:type="gramEnd"/>
      <w:r w:rsidRPr="00647CE4">
        <w:t xml:space="preserve"> </w:t>
      </w:r>
      <w:proofErr w:type="gramStart"/>
      <w:r w:rsidRPr="00647CE4">
        <w:t>по</w:t>
      </w:r>
      <w:proofErr w:type="gramEnd"/>
      <w:r w:rsidRPr="00647CE4">
        <w:t xml:space="preserve"> направлению по</w:t>
      </w:r>
      <w:r w:rsidRPr="00647CE4">
        <w:t>д</w:t>
      </w:r>
      <w:r w:rsidRPr="00647CE4">
        <w:t xml:space="preserve">готовки бакалавров </w:t>
      </w:r>
      <w:r w:rsidR="00B4469C" w:rsidRPr="00B4469C">
        <w:t xml:space="preserve">09.03.04 Программная инженерия </w:t>
      </w:r>
      <w:r w:rsidRPr="00647CE4">
        <w:t>с учетом специфики профиля подгот</w:t>
      </w:r>
      <w:r>
        <w:t xml:space="preserve">овки </w:t>
      </w:r>
      <w:r w:rsidRPr="00647CE4">
        <w:t>51 «Корпоративные информационные системы».</w:t>
      </w:r>
    </w:p>
    <w:p w:rsidR="00B96CD3" w:rsidRDefault="00B96CD3" w:rsidP="00B96CD3">
      <w:pPr>
        <w:ind w:firstLine="720"/>
      </w:pPr>
    </w:p>
    <w:p w:rsidR="00B042CF" w:rsidRPr="00CE58B1" w:rsidRDefault="00B042CF" w:rsidP="00B96CD3">
      <w:pPr>
        <w:ind w:firstLine="709"/>
        <w:jc w:val="left"/>
        <w:rPr>
          <w:b/>
        </w:rPr>
      </w:pPr>
      <w:r w:rsidRPr="00CE58B1">
        <w:rPr>
          <w:b/>
        </w:rPr>
        <w:t>2.</w:t>
      </w:r>
      <w:r w:rsidR="00CD25CB">
        <w:rPr>
          <w:b/>
        </w:rPr>
        <w:t xml:space="preserve"> </w:t>
      </w:r>
      <w:r w:rsidRPr="00CE58B1">
        <w:rPr>
          <w:b/>
        </w:rPr>
        <w:t xml:space="preserve">Место дисциплины в структуре </w:t>
      </w:r>
      <w:r w:rsidR="00810A1F" w:rsidRPr="00810A1F">
        <w:rPr>
          <w:b/>
        </w:rPr>
        <w:t>основной профессиональной образов</w:t>
      </w:r>
      <w:r w:rsidR="00810A1F" w:rsidRPr="00810A1F">
        <w:rPr>
          <w:b/>
        </w:rPr>
        <w:t>а</w:t>
      </w:r>
      <w:r w:rsidR="00810A1F" w:rsidRPr="00810A1F">
        <w:rPr>
          <w:b/>
        </w:rPr>
        <w:t>тельной программы</w:t>
      </w:r>
    </w:p>
    <w:p w:rsidR="00D56316" w:rsidRDefault="00D56316" w:rsidP="00B96CD3">
      <w:pPr>
        <w:ind w:firstLine="709"/>
      </w:pPr>
    </w:p>
    <w:p w:rsidR="00647CE4" w:rsidRDefault="00647CE4" w:rsidP="00B96CD3">
      <w:pPr>
        <w:ind w:firstLine="709"/>
      </w:pPr>
      <w:r>
        <w:t>Дисциплина «</w:t>
      </w:r>
      <w:r w:rsidRPr="00647CE4">
        <w:t>Мировые информационные ресурсы</w:t>
      </w:r>
      <w:r>
        <w:t>» является обязательной ди</w:t>
      </w:r>
      <w:r>
        <w:t>с</w:t>
      </w:r>
      <w:r>
        <w:t>циплиной вариативной части блока «Дисциплины» учебного плана направления подг</w:t>
      </w:r>
      <w:r>
        <w:t>о</w:t>
      </w:r>
      <w:r>
        <w:t xml:space="preserve">товки бакалавров </w:t>
      </w:r>
      <w:r w:rsidR="00B4469C" w:rsidRPr="00B4469C">
        <w:t xml:space="preserve">09.03.04 Программная инженерия </w:t>
      </w:r>
      <w:r w:rsidR="00B7201D" w:rsidRPr="00647CE4">
        <w:t>с учетом специфики профиля по</w:t>
      </w:r>
      <w:r w:rsidR="00B7201D" w:rsidRPr="00647CE4">
        <w:t>д</w:t>
      </w:r>
      <w:r w:rsidR="00B7201D" w:rsidRPr="00647CE4">
        <w:t>гот</w:t>
      </w:r>
      <w:r w:rsidR="00B7201D">
        <w:t xml:space="preserve">овки </w:t>
      </w:r>
      <w:r w:rsidR="00B7201D" w:rsidRPr="00647CE4">
        <w:t>51 «Корпоративные информационные системы».</w:t>
      </w:r>
      <w:r w:rsidR="00810A1F">
        <w:t xml:space="preserve"> </w:t>
      </w:r>
      <w:r w:rsidR="00810A1F" w:rsidRPr="00810A1F">
        <w:t>Общая трудоемкость дисци</w:t>
      </w:r>
      <w:r w:rsidR="00810A1F" w:rsidRPr="00810A1F">
        <w:t>п</w:t>
      </w:r>
      <w:r w:rsidR="00810A1F" w:rsidRPr="00810A1F">
        <w:t xml:space="preserve">лины составляет </w:t>
      </w:r>
      <w:r w:rsidR="00FB708E">
        <w:t>4</w:t>
      </w:r>
      <w:r w:rsidR="00810A1F" w:rsidRPr="00810A1F">
        <w:t xml:space="preserve"> зачетны</w:t>
      </w:r>
      <w:r w:rsidR="007E299F">
        <w:t>е</w:t>
      </w:r>
      <w:r w:rsidR="00810A1F" w:rsidRPr="00810A1F">
        <w:t xml:space="preserve"> единиц</w:t>
      </w:r>
      <w:r w:rsidR="007E299F">
        <w:t>ы</w:t>
      </w:r>
      <w:r w:rsidR="00810A1F" w:rsidRPr="00810A1F">
        <w:t xml:space="preserve"> (</w:t>
      </w:r>
      <w:r w:rsidR="00FB708E">
        <w:t>144</w:t>
      </w:r>
      <w:r w:rsidR="00810A1F" w:rsidRPr="00810A1F">
        <w:t xml:space="preserve"> акад. час.).</w:t>
      </w:r>
    </w:p>
    <w:p w:rsidR="00647CE4" w:rsidRDefault="00647CE4" w:rsidP="00B96CD3">
      <w:pPr>
        <w:ind w:firstLine="709"/>
      </w:pPr>
      <w:r>
        <w:t>Для освоения дисциплины «</w:t>
      </w:r>
      <w:r w:rsidR="00B96CD3" w:rsidRPr="00647CE4">
        <w:t>Мировые информационные ресурсы</w:t>
      </w:r>
      <w:r>
        <w:t>» обучающиеся должны обладать знаниями, умениями и навыками, полученными в результате форм</w:t>
      </w:r>
      <w:r>
        <w:t>и</w:t>
      </w:r>
      <w:r>
        <w:t>рования и развития компетенций в следующих дисциплинах и практиках:</w:t>
      </w:r>
    </w:p>
    <w:p w:rsidR="00FB708E" w:rsidRDefault="00FB708E" w:rsidP="007E299F">
      <w:pPr>
        <w:ind w:firstLine="709"/>
      </w:pPr>
      <w:r w:rsidRPr="00876F51">
        <w:rPr>
          <w:b/>
        </w:rPr>
        <w:t>ОПК-</w:t>
      </w:r>
      <w:r>
        <w:rPr>
          <w:b/>
        </w:rPr>
        <w:t>1</w:t>
      </w:r>
      <w:r w:rsidRPr="00876F51">
        <w:rPr>
          <w:b/>
        </w:rPr>
        <w:t xml:space="preserve"> </w:t>
      </w:r>
      <w:r w:rsidRPr="00876F51">
        <w:t>(</w:t>
      </w:r>
      <w:r w:rsidR="007E299F" w:rsidRPr="007E299F">
        <w:t>владением основными концепциями, принципами, теориями и фактами, связанными с информатикой</w:t>
      </w:r>
      <w:r>
        <w:t>):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Введение в программную инженерию </w:t>
      </w:r>
      <w:r w:rsidRPr="00C31591">
        <w:t>(</w:t>
      </w:r>
      <w:r>
        <w:t>1 семестр);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Процедурное программирование </w:t>
      </w:r>
      <w:r w:rsidRPr="00C31591">
        <w:t>(</w:t>
      </w:r>
      <w:r>
        <w:t>1 семестр);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Анализ сложности алгоритмов </w:t>
      </w:r>
      <w:r w:rsidRPr="00C31591">
        <w:t>(</w:t>
      </w:r>
      <w:r>
        <w:t>2 семестр);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Информационные системы и технологии </w:t>
      </w:r>
      <w:r w:rsidRPr="00C31591">
        <w:t>(</w:t>
      </w:r>
      <w:r>
        <w:t>4 семестр);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Открытые информационные системы </w:t>
      </w:r>
      <w:r w:rsidRPr="00C31591">
        <w:t>(</w:t>
      </w:r>
      <w:r>
        <w:t xml:space="preserve">7 семестр); 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Системы электронного документооборота </w:t>
      </w:r>
      <w:r w:rsidRPr="00C31591">
        <w:t>(</w:t>
      </w:r>
      <w:r>
        <w:t>7 семестр);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proofErr w:type="spellStart"/>
      <w:r>
        <w:t>Мультиагентные</w:t>
      </w:r>
      <w:proofErr w:type="spellEnd"/>
      <w:r>
        <w:t xml:space="preserve"> информационные системы </w:t>
      </w:r>
      <w:r w:rsidRPr="00C31591">
        <w:t>(</w:t>
      </w:r>
      <w:r>
        <w:t>7 семестр);</w:t>
      </w:r>
    </w:p>
    <w:p w:rsidR="00FB708E" w:rsidRDefault="00FB708E" w:rsidP="00FB708E">
      <w:pPr>
        <w:ind w:firstLine="709"/>
      </w:pPr>
      <w:r w:rsidRPr="00876F51">
        <w:rPr>
          <w:b/>
        </w:rPr>
        <w:t xml:space="preserve">ОПК-2 </w:t>
      </w:r>
      <w:r w:rsidRPr="00876F51">
        <w:t>(владением архитектурой электронных вычислительных машин и си</w:t>
      </w:r>
      <w:r w:rsidRPr="00876F51">
        <w:t>с</w:t>
      </w:r>
      <w:r w:rsidRPr="00876F51">
        <w:t>тем</w:t>
      </w:r>
      <w:r>
        <w:t>):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Разработка программных приложений </w:t>
      </w:r>
      <w:r w:rsidRPr="00C31591">
        <w:t>(</w:t>
      </w:r>
      <w:r>
        <w:t>1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Анализ сложности алгоритмов </w:t>
      </w:r>
      <w:r w:rsidRPr="00C31591">
        <w:t>(</w:t>
      </w:r>
      <w:r>
        <w:t>2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>Практика по получению первичных профессиональных умений и навыков, в том числе первичных умений и навыков научно-исследовательской деятел</w:t>
      </w:r>
      <w:r>
        <w:t>ь</w:t>
      </w:r>
      <w:r>
        <w:t xml:space="preserve">ности </w:t>
      </w:r>
      <w:r w:rsidRPr="00C31591">
        <w:t>(</w:t>
      </w:r>
      <w:r>
        <w:t>2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Структура и алгоритмы обработки данных </w:t>
      </w:r>
      <w:r w:rsidRPr="00C31591">
        <w:t>(</w:t>
      </w:r>
      <w:r>
        <w:t>3, 4</w:t>
      </w:r>
      <w:r w:rsidRPr="00C31591">
        <w:t xml:space="preserve"> семестр</w:t>
      </w:r>
      <w:r>
        <w:t>ы</w:t>
      </w:r>
      <w:r w:rsidRPr="00C31591">
        <w:t>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Информационные системы и технологии </w:t>
      </w:r>
      <w:r w:rsidRPr="00C31591">
        <w:t>(</w:t>
      </w:r>
      <w:r>
        <w:t>4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Корпоративные информационные системы </w:t>
      </w:r>
      <w:r w:rsidRPr="00C31591">
        <w:t>(</w:t>
      </w:r>
      <w:r>
        <w:t>5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Интерфейсы информационных систем </w:t>
      </w:r>
      <w:r w:rsidRPr="00C31591">
        <w:t>(</w:t>
      </w:r>
      <w:r>
        <w:t>5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Моделирование систем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 w:rsidRPr="00FB708E">
        <w:t>Информационная бе</w:t>
      </w:r>
      <w:r>
        <w:t xml:space="preserve">зопасность и защита информации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 w:rsidRPr="00FB708E">
        <w:t>Математич</w:t>
      </w:r>
      <w:r>
        <w:t xml:space="preserve">еские основы защиты информации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Проектирование информационных систем </w:t>
      </w:r>
      <w:r w:rsidRPr="00C31591">
        <w:t>(</w:t>
      </w:r>
      <w:r>
        <w:t>7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Системы электронного документооборота </w:t>
      </w:r>
      <w:r w:rsidRPr="00C31591">
        <w:t>(</w:t>
      </w:r>
      <w:r>
        <w:t>7 семестр);</w:t>
      </w:r>
    </w:p>
    <w:p w:rsidR="00FB708E" w:rsidRPr="00FB708E" w:rsidRDefault="00FB708E" w:rsidP="00FB708E">
      <w:pPr>
        <w:pStyle w:val="ac"/>
        <w:numPr>
          <w:ilvl w:val="0"/>
          <w:numId w:val="33"/>
        </w:numPr>
        <w:ind w:left="1069"/>
        <w:rPr>
          <w:b/>
        </w:rPr>
      </w:pPr>
      <w:proofErr w:type="spellStart"/>
      <w:r>
        <w:t>Мультиагентные</w:t>
      </w:r>
      <w:proofErr w:type="spellEnd"/>
      <w:r>
        <w:t xml:space="preserve"> информационные системы </w:t>
      </w:r>
      <w:r w:rsidRPr="00C31591">
        <w:t>(</w:t>
      </w:r>
      <w:r>
        <w:t>7 семестр).</w:t>
      </w:r>
    </w:p>
    <w:p w:rsidR="00FB708E" w:rsidRDefault="00FB708E" w:rsidP="00FB708E">
      <w:pPr>
        <w:pStyle w:val="ac"/>
        <w:ind w:left="0" w:firstLine="708"/>
      </w:pPr>
      <w:r w:rsidRPr="003D6D39">
        <w:rPr>
          <w:b/>
        </w:rPr>
        <w:t>ПК-</w:t>
      </w:r>
      <w:r>
        <w:rPr>
          <w:b/>
        </w:rPr>
        <w:t xml:space="preserve">12 </w:t>
      </w:r>
      <w:r w:rsidRPr="00FB708E">
        <w:t>(</w:t>
      </w:r>
      <w:r w:rsidRPr="00CF4C1B">
        <w:t>способностью обосновывать правильность выбранной модели, сопоста</w:t>
      </w:r>
      <w:r w:rsidRPr="00CF4C1B">
        <w:t>в</w:t>
      </w:r>
      <w:r w:rsidRPr="00CF4C1B">
        <w:t>ляя результаты экспериментальных данных и полученных решений</w:t>
      </w:r>
      <w:r>
        <w:t>):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Разработка клиент-серверных приложений </w:t>
      </w:r>
      <w:r w:rsidRPr="00C31591">
        <w:t>(</w:t>
      </w:r>
      <w:r>
        <w:t>1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Структура и алгоритмы обработки данных </w:t>
      </w:r>
      <w:r w:rsidRPr="00C31591">
        <w:t>(</w:t>
      </w:r>
      <w:r>
        <w:t>3, 4</w:t>
      </w:r>
      <w:r w:rsidRPr="00C31591">
        <w:t xml:space="preserve"> семестр</w:t>
      </w:r>
      <w:r>
        <w:t>ы</w:t>
      </w:r>
      <w:r w:rsidRPr="00C31591">
        <w:t>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Информационные системы и технологии </w:t>
      </w:r>
      <w:r w:rsidRPr="00C31591">
        <w:t>(</w:t>
      </w:r>
      <w:r>
        <w:t>4</w:t>
      </w:r>
      <w:r w:rsidRPr="00C31591">
        <w:t xml:space="preserve"> семестр</w:t>
      </w:r>
      <w:r>
        <w:t>ы</w:t>
      </w:r>
      <w:r w:rsidRPr="00C31591">
        <w:t>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Интеллектуальные системы и технологии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lastRenderedPageBreak/>
        <w:t xml:space="preserve">Технологии визуализации информации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Проектирование графических моделей </w:t>
      </w:r>
      <w:r w:rsidRPr="00C31591">
        <w:t>(</w:t>
      </w:r>
      <w:r>
        <w:t>6 семестр).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 w:rsidRPr="00FB708E">
        <w:t>Информационная бе</w:t>
      </w:r>
      <w:r>
        <w:t xml:space="preserve">зопасность и защита информации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 w:rsidRPr="00FB708E">
        <w:t>Математич</w:t>
      </w:r>
      <w:r>
        <w:t xml:space="preserve">еские основы защиты информации </w:t>
      </w:r>
      <w:r w:rsidRPr="00C31591">
        <w:t>(</w:t>
      </w:r>
      <w:r>
        <w:t>6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Проектирование информационных систем </w:t>
      </w:r>
      <w:r w:rsidRPr="00C31591">
        <w:t>(</w:t>
      </w:r>
      <w:r>
        <w:t>7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Безопасность функционирования информационных систем </w:t>
      </w:r>
      <w:r w:rsidRPr="00C31591">
        <w:t>(</w:t>
      </w:r>
      <w:r>
        <w:t>7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Информационно-поисковые системы </w:t>
      </w:r>
      <w:r w:rsidRPr="00C31591">
        <w:t>(</w:t>
      </w:r>
      <w:r>
        <w:t>7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Математические методы в информационных технологиях </w:t>
      </w:r>
      <w:r w:rsidRPr="00C31591">
        <w:t>(</w:t>
      </w:r>
      <w:r>
        <w:t>7 семестр).</w:t>
      </w:r>
    </w:p>
    <w:p w:rsidR="008660D3" w:rsidRDefault="008660D3" w:rsidP="008660D3">
      <w:pPr>
        <w:ind w:firstLine="709"/>
      </w:pPr>
      <w:r w:rsidRPr="003D6D39">
        <w:rPr>
          <w:b/>
        </w:rPr>
        <w:t>ПК-</w:t>
      </w:r>
      <w:r w:rsidR="00FB708E">
        <w:rPr>
          <w:b/>
        </w:rPr>
        <w:t>13</w:t>
      </w:r>
      <w:r>
        <w:t xml:space="preserve"> (</w:t>
      </w:r>
      <w:r w:rsidR="007E299F" w:rsidRPr="007E299F">
        <w:t>готовностью к использованию методов и инструментальных средств и</w:t>
      </w:r>
      <w:r w:rsidR="007E299F" w:rsidRPr="007E299F">
        <w:t>с</w:t>
      </w:r>
      <w:r w:rsidR="007E299F" w:rsidRPr="007E299F">
        <w:t>следования объектов профессиональной деятельности</w:t>
      </w:r>
      <w:r>
        <w:t>):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 xml:space="preserve">Разработка клиент-серверных приложений </w:t>
      </w:r>
      <w:r w:rsidRPr="00C31591">
        <w:t>(</w:t>
      </w:r>
      <w:r>
        <w:t>1 семестр);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 xml:space="preserve">Анализ сложности алгоритмов </w:t>
      </w:r>
      <w:r w:rsidRPr="00C31591">
        <w:t>(</w:t>
      </w:r>
      <w:r>
        <w:t>2 семестр);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 xml:space="preserve">Проектирование информационных систем </w:t>
      </w:r>
      <w:r w:rsidRPr="00C31591">
        <w:t>(</w:t>
      </w:r>
      <w:r>
        <w:t>7 семестр);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 xml:space="preserve">Основы управления ИТ-проектами </w:t>
      </w:r>
      <w:r w:rsidRPr="00C31591">
        <w:t>(</w:t>
      </w:r>
      <w:r>
        <w:t>7 семестр);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>Открытые информационные системы</w:t>
      </w:r>
      <w:r w:rsidR="00520F1A">
        <w:t xml:space="preserve"> </w:t>
      </w:r>
      <w:r w:rsidR="00520F1A" w:rsidRPr="00C31591">
        <w:t>(</w:t>
      </w:r>
      <w:r w:rsidR="00520F1A">
        <w:t xml:space="preserve">7 семестр); 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r>
        <w:t>Системы электронного документооборота</w:t>
      </w:r>
      <w:r w:rsidR="00520F1A">
        <w:t xml:space="preserve"> </w:t>
      </w:r>
      <w:r w:rsidR="00520F1A" w:rsidRPr="00C31591">
        <w:t>(</w:t>
      </w:r>
      <w:r w:rsidR="00520F1A">
        <w:t>7 семестр);</w:t>
      </w:r>
    </w:p>
    <w:p w:rsidR="007E299F" w:rsidRDefault="007E299F" w:rsidP="00520F1A">
      <w:pPr>
        <w:pStyle w:val="ac"/>
        <w:numPr>
          <w:ilvl w:val="0"/>
          <w:numId w:val="33"/>
        </w:numPr>
        <w:ind w:left="1134" w:hanging="425"/>
      </w:pPr>
      <w:proofErr w:type="spellStart"/>
      <w:r>
        <w:t>Мультиагентные</w:t>
      </w:r>
      <w:proofErr w:type="spellEnd"/>
      <w:r>
        <w:t xml:space="preserve"> информационные системы</w:t>
      </w:r>
      <w:r w:rsidR="00520F1A">
        <w:t xml:space="preserve"> </w:t>
      </w:r>
      <w:r w:rsidR="00520F1A" w:rsidRPr="00C31591">
        <w:t>(</w:t>
      </w:r>
      <w:r w:rsidR="00520F1A">
        <w:t>7 семестр).</w:t>
      </w:r>
    </w:p>
    <w:p w:rsidR="008660D3" w:rsidRDefault="008660D3" w:rsidP="008D2A19">
      <w:pPr>
        <w:ind w:firstLine="709"/>
      </w:pPr>
      <w:r w:rsidRPr="008660D3">
        <w:t>Освоение дисциплины «Мировые информационные ресурсы» является необх</w:t>
      </w:r>
      <w:r w:rsidRPr="008660D3">
        <w:t>о</w:t>
      </w:r>
      <w:r w:rsidRPr="008660D3">
        <w:t>димым для изучения последующих дисциплин в рамках дальнейшего формирования и развития следующих компетенций:</w:t>
      </w:r>
    </w:p>
    <w:p w:rsidR="007E299F" w:rsidRDefault="007E299F" w:rsidP="007E299F">
      <w:pPr>
        <w:ind w:firstLine="709"/>
      </w:pPr>
      <w:r w:rsidRPr="00876F51">
        <w:rPr>
          <w:b/>
        </w:rPr>
        <w:t>ОПК-</w:t>
      </w:r>
      <w:r>
        <w:rPr>
          <w:b/>
        </w:rPr>
        <w:t>1</w:t>
      </w:r>
      <w:r w:rsidRPr="00876F51">
        <w:rPr>
          <w:b/>
        </w:rPr>
        <w:t xml:space="preserve"> </w:t>
      </w:r>
      <w:r w:rsidRPr="00876F51">
        <w:t>(</w:t>
      </w:r>
      <w:r w:rsidRPr="007E299F">
        <w:t>владением основными концепциями, принципами, теориями и фактами, связанными с информатикой</w:t>
      </w:r>
      <w:r>
        <w:t>):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 xml:space="preserve">Качество, стандартизация и сертификация информационных систем </w:t>
      </w:r>
      <w:r w:rsidRPr="00C31591">
        <w:t>(</w:t>
      </w:r>
      <w:r>
        <w:t>8 с</w:t>
      </w:r>
      <w:r>
        <w:t>е</w:t>
      </w:r>
      <w:r>
        <w:t>местр);</w:t>
      </w:r>
    </w:p>
    <w:p w:rsidR="007E299F" w:rsidRDefault="007E299F" w:rsidP="007E299F">
      <w:pPr>
        <w:pStyle w:val="ac"/>
        <w:numPr>
          <w:ilvl w:val="0"/>
          <w:numId w:val="33"/>
        </w:numPr>
        <w:ind w:left="1134" w:hanging="425"/>
      </w:pPr>
      <w:r>
        <w:t>Практика по получению профессиональных умений и опыта професси</w:t>
      </w:r>
      <w:r>
        <w:t>о</w:t>
      </w:r>
      <w:r>
        <w:t xml:space="preserve">нальной деятельности </w:t>
      </w:r>
      <w:r w:rsidRPr="00C31591">
        <w:t>(</w:t>
      </w:r>
      <w:r>
        <w:t>8 семестр)</w:t>
      </w:r>
    </w:p>
    <w:p w:rsidR="00FB708E" w:rsidRDefault="00FB708E" w:rsidP="00FB708E">
      <w:pPr>
        <w:ind w:firstLine="709"/>
      </w:pPr>
      <w:r w:rsidRPr="00876F51">
        <w:rPr>
          <w:b/>
        </w:rPr>
        <w:t xml:space="preserve">ОПК-2 </w:t>
      </w:r>
      <w:r w:rsidRPr="00876F51">
        <w:t>(владением архитектурой электронных вычислительных машин и си</w:t>
      </w:r>
      <w:r w:rsidRPr="00876F51">
        <w:t>с</w:t>
      </w:r>
      <w:r w:rsidRPr="00876F51">
        <w:t>тем</w:t>
      </w:r>
      <w:r>
        <w:t>):</w:t>
      </w:r>
    </w:p>
    <w:p w:rsidR="00FB708E" w:rsidRPr="00FB708E" w:rsidRDefault="00FB708E" w:rsidP="00FB708E">
      <w:pPr>
        <w:pStyle w:val="ac"/>
        <w:numPr>
          <w:ilvl w:val="0"/>
          <w:numId w:val="33"/>
        </w:numPr>
        <w:ind w:left="1134" w:hanging="426"/>
      </w:pPr>
      <w:r>
        <w:t xml:space="preserve">Качество, стандартизация и сертификация информационных систем </w:t>
      </w:r>
      <w:r w:rsidRPr="00C31591">
        <w:t>(</w:t>
      </w:r>
      <w:r>
        <w:t>8 с</w:t>
      </w:r>
      <w:r>
        <w:t>е</w:t>
      </w:r>
      <w:r>
        <w:t>местр).</w:t>
      </w:r>
    </w:p>
    <w:p w:rsidR="008660D3" w:rsidRDefault="008660D3" w:rsidP="008660D3">
      <w:pPr>
        <w:ind w:firstLine="709"/>
      </w:pPr>
      <w:r w:rsidRPr="003D6D39">
        <w:rPr>
          <w:b/>
        </w:rPr>
        <w:t>ПК-12</w:t>
      </w:r>
      <w:r>
        <w:t xml:space="preserve"> (</w:t>
      </w:r>
      <w:r w:rsidRPr="003D6D39">
        <w:t>способностью разрабатывать средства реализации информационных тех</w:t>
      </w:r>
      <w:r>
        <w:t xml:space="preserve">нологий: </w:t>
      </w:r>
      <w:r w:rsidRPr="003D6D39">
        <w:t>методические, информационные, математические, алгоритмические, те</w:t>
      </w:r>
      <w:r w:rsidRPr="003D6D39">
        <w:t>х</w:t>
      </w:r>
      <w:r w:rsidRPr="003D6D39">
        <w:t>ниче</w:t>
      </w:r>
      <w:r>
        <w:t>ские и программные):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Программная инженерия для корпоративных информационных систем </w:t>
      </w:r>
      <w:r w:rsidRPr="00C31591">
        <w:t>(</w:t>
      </w:r>
      <w:r>
        <w:t>8 с</w:t>
      </w:r>
      <w:r>
        <w:t>е</w:t>
      </w:r>
      <w:r>
        <w:t>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Преддипломная практика </w:t>
      </w:r>
      <w:r w:rsidRPr="00C31591">
        <w:t>(</w:t>
      </w:r>
      <w:r>
        <w:t>8 семестр);</w:t>
      </w:r>
    </w:p>
    <w:p w:rsidR="00FB708E" w:rsidRDefault="00FB708E" w:rsidP="00FB708E">
      <w:pPr>
        <w:pStyle w:val="ac"/>
        <w:numPr>
          <w:ilvl w:val="0"/>
          <w:numId w:val="33"/>
        </w:numPr>
        <w:ind w:left="1069"/>
      </w:pPr>
      <w:r>
        <w:t xml:space="preserve">Научно-исследовательская работа </w:t>
      </w:r>
      <w:r w:rsidRPr="00C31591">
        <w:t>(</w:t>
      </w:r>
      <w:r>
        <w:t>8 семестр).</w:t>
      </w:r>
    </w:p>
    <w:p w:rsidR="008660D3" w:rsidRDefault="00520F1A" w:rsidP="00FB708E">
      <w:pPr>
        <w:ind w:firstLine="709"/>
      </w:pPr>
      <w:r w:rsidRPr="003D6D39">
        <w:rPr>
          <w:b/>
        </w:rPr>
        <w:t>ПК-</w:t>
      </w:r>
      <w:r>
        <w:rPr>
          <w:b/>
        </w:rPr>
        <w:t>13</w:t>
      </w:r>
      <w:r>
        <w:t xml:space="preserve"> (</w:t>
      </w:r>
      <w:r w:rsidRPr="007E299F">
        <w:t>готовностью к использованию методов и инструментальных средств и</w:t>
      </w:r>
      <w:r w:rsidRPr="007E299F">
        <w:t>с</w:t>
      </w:r>
      <w:r w:rsidRPr="007E299F">
        <w:t>следования объектов профессиональной деятельности</w:t>
      </w:r>
      <w:r>
        <w:t>):</w:t>
      </w:r>
    </w:p>
    <w:p w:rsidR="00520F1A" w:rsidRDefault="00520F1A" w:rsidP="00520F1A">
      <w:pPr>
        <w:pStyle w:val="ac"/>
        <w:numPr>
          <w:ilvl w:val="0"/>
          <w:numId w:val="33"/>
        </w:numPr>
        <w:ind w:left="1134" w:hanging="425"/>
      </w:pPr>
      <w:r>
        <w:t xml:space="preserve">Программная инженерия для корпоративных информационных систем </w:t>
      </w:r>
      <w:r w:rsidRPr="00C31591">
        <w:t>(</w:t>
      </w:r>
      <w:r>
        <w:t>8 семестр);</w:t>
      </w:r>
    </w:p>
    <w:p w:rsidR="00520F1A" w:rsidRDefault="00520F1A" w:rsidP="00520F1A">
      <w:pPr>
        <w:pStyle w:val="ac"/>
        <w:numPr>
          <w:ilvl w:val="0"/>
          <w:numId w:val="33"/>
        </w:numPr>
        <w:ind w:left="1134" w:hanging="425"/>
      </w:pPr>
      <w:r>
        <w:t xml:space="preserve">Основы сопровождения информационных систем </w:t>
      </w:r>
      <w:r w:rsidRPr="00C31591">
        <w:t>(</w:t>
      </w:r>
      <w:r>
        <w:t>8 семестр);</w:t>
      </w:r>
    </w:p>
    <w:p w:rsidR="00520F1A" w:rsidRDefault="00520F1A" w:rsidP="00520F1A">
      <w:pPr>
        <w:pStyle w:val="ac"/>
        <w:numPr>
          <w:ilvl w:val="0"/>
          <w:numId w:val="33"/>
        </w:numPr>
        <w:ind w:left="1134" w:hanging="425"/>
      </w:pPr>
      <w:r>
        <w:t xml:space="preserve">Менеджмент информационных систем </w:t>
      </w:r>
      <w:r w:rsidRPr="00C31591">
        <w:t>(</w:t>
      </w:r>
      <w:r>
        <w:t>8 семестр);</w:t>
      </w:r>
    </w:p>
    <w:p w:rsidR="00520F1A" w:rsidRDefault="00520F1A" w:rsidP="00520F1A">
      <w:pPr>
        <w:pStyle w:val="ac"/>
        <w:numPr>
          <w:ilvl w:val="0"/>
          <w:numId w:val="33"/>
        </w:numPr>
        <w:ind w:left="1134" w:hanging="425"/>
      </w:pPr>
      <w:r>
        <w:t xml:space="preserve">Научно-исследовательская работа </w:t>
      </w:r>
      <w:r w:rsidRPr="00C31591">
        <w:t>(</w:t>
      </w:r>
      <w:r>
        <w:t>8 семестр).</w:t>
      </w:r>
    </w:p>
    <w:p w:rsidR="00520F1A" w:rsidRDefault="00520F1A" w:rsidP="00CD25CB">
      <w:pPr>
        <w:ind w:firstLine="709"/>
        <w:jc w:val="left"/>
        <w:rPr>
          <w:b/>
        </w:rPr>
      </w:pPr>
    </w:p>
    <w:p w:rsidR="00520F1A" w:rsidRDefault="00520F1A" w:rsidP="00CD25CB">
      <w:pPr>
        <w:ind w:firstLine="709"/>
        <w:jc w:val="left"/>
        <w:rPr>
          <w:b/>
        </w:rPr>
      </w:pPr>
    </w:p>
    <w:p w:rsidR="00D779DE" w:rsidRPr="00CD25CB" w:rsidRDefault="00CD25CB" w:rsidP="00CD25CB">
      <w:pPr>
        <w:ind w:firstLine="709"/>
        <w:jc w:val="left"/>
        <w:rPr>
          <w:b/>
        </w:rPr>
      </w:pPr>
      <w:r>
        <w:rPr>
          <w:b/>
        </w:rPr>
        <w:t xml:space="preserve">3. </w:t>
      </w:r>
      <w:r w:rsidRPr="00CD25CB">
        <w:rPr>
          <w:b/>
        </w:rPr>
        <w:t xml:space="preserve">Планируемые результаты </w:t>
      </w:r>
      <w:proofErr w:type="gramStart"/>
      <w:r w:rsidRPr="00CD25CB">
        <w:rPr>
          <w:b/>
        </w:rPr>
        <w:t>обучения по дисциплине</w:t>
      </w:r>
      <w:proofErr w:type="gramEnd"/>
      <w:r w:rsidRPr="00CD25CB">
        <w:rPr>
          <w:b/>
        </w:rPr>
        <w:t>, соотнесенные с пл</w:t>
      </w:r>
      <w:r w:rsidRPr="00CD25CB">
        <w:rPr>
          <w:b/>
        </w:rPr>
        <w:t>а</w:t>
      </w:r>
      <w:r w:rsidRPr="00CD25CB">
        <w:rPr>
          <w:b/>
        </w:rPr>
        <w:t xml:space="preserve">нируемыми результатами освоения программы </w:t>
      </w:r>
      <w:proofErr w:type="spellStart"/>
      <w:r w:rsidRPr="00CD25CB">
        <w:rPr>
          <w:b/>
        </w:rPr>
        <w:t>бакалавриата</w:t>
      </w:r>
      <w:proofErr w:type="spellEnd"/>
      <w:r w:rsidRPr="00CD25CB">
        <w:rPr>
          <w:b/>
        </w:rPr>
        <w:t xml:space="preserve"> (компетенциями выпускников)</w:t>
      </w:r>
    </w:p>
    <w:p w:rsidR="00D779DE" w:rsidRDefault="00D779DE" w:rsidP="008D2A19">
      <w:pPr>
        <w:ind w:firstLine="709"/>
      </w:pPr>
    </w:p>
    <w:p w:rsidR="00520F1A" w:rsidRDefault="00520F1A" w:rsidP="008D2A19">
      <w:pPr>
        <w:ind w:firstLine="709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8"/>
        <w:gridCol w:w="5489"/>
      </w:tblGrid>
      <w:tr w:rsidR="00CD25CB" w:rsidRPr="00CD25CB" w:rsidTr="00C342BC">
        <w:trPr>
          <w:jc w:val="center"/>
        </w:trPr>
        <w:tc>
          <w:tcPr>
            <w:tcW w:w="2045" w:type="pct"/>
            <w:shd w:val="clear" w:color="auto" w:fill="auto"/>
          </w:tcPr>
          <w:p w:rsidR="00CD25CB" w:rsidRPr="00CD25CB" w:rsidRDefault="00CD25CB" w:rsidP="00C342BC">
            <w:pPr>
              <w:widowControl/>
              <w:ind w:firstLine="0"/>
              <w:jc w:val="center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lastRenderedPageBreak/>
              <w:t>Формируемые компетенции</w:t>
            </w:r>
          </w:p>
          <w:p w:rsidR="00CD25CB" w:rsidRPr="00CD25CB" w:rsidRDefault="00CD25CB" w:rsidP="00C342BC">
            <w:pPr>
              <w:widowControl/>
              <w:ind w:firstLine="0"/>
              <w:jc w:val="center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>(код и название компетенции,</w:t>
            </w:r>
            <w:r w:rsidRPr="00CD25CB">
              <w:rPr>
                <w:b/>
                <w:szCs w:val="28"/>
              </w:rPr>
              <w:br/>
              <w:t>уровень освоения – при наличии</w:t>
            </w:r>
            <w:r w:rsidRPr="00CD25CB">
              <w:rPr>
                <w:b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CD25CB" w:rsidRPr="00CD25CB" w:rsidRDefault="00CD25CB" w:rsidP="00C342BC">
            <w:pPr>
              <w:widowControl/>
              <w:ind w:firstLine="0"/>
              <w:jc w:val="center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 xml:space="preserve">Планируемые результаты </w:t>
            </w:r>
            <w:proofErr w:type="gramStart"/>
            <w:r w:rsidRPr="00CD25CB">
              <w:rPr>
                <w:b/>
                <w:szCs w:val="28"/>
              </w:rPr>
              <w:t>обучения</w:t>
            </w:r>
            <w:r w:rsidRPr="00CD25CB">
              <w:rPr>
                <w:b/>
                <w:szCs w:val="28"/>
              </w:rPr>
              <w:br/>
              <w:t>по дисциплине</w:t>
            </w:r>
            <w:proofErr w:type="gramEnd"/>
            <w:r w:rsidRPr="00CD25CB">
              <w:rPr>
                <w:b/>
                <w:szCs w:val="28"/>
              </w:rPr>
              <w:t xml:space="preserve"> (модулю), характеризующие</w:t>
            </w:r>
            <w:r w:rsidRPr="00CD25CB">
              <w:rPr>
                <w:b/>
                <w:szCs w:val="28"/>
              </w:rPr>
              <w:br/>
              <w:t>этапы формирования компетенций</w:t>
            </w:r>
          </w:p>
        </w:tc>
      </w:tr>
      <w:tr w:rsidR="00CD25CB" w:rsidRPr="00CD25CB" w:rsidTr="00C342B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8513E9" w:rsidRPr="00CD25CB" w:rsidRDefault="00520F1A" w:rsidP="00C342BC">
            <w:pPr>
              <w:widowControl/>
              <w:ind w:firstLine="0"/>
              <w:rPr>
                <w:szCs w:val="28"/>
              </w:rPr>
            </w:pPr>
            <w:r w:rsidRPr="00876F51">
              <w:rPr>
                <w:b/>
              </w:rPr>
              <w:t>ОПК-</w:t>
            </w:r>
            <w:r>
              <w:rPr>
                <w:b/>
              </w:rPr>
              <w:t>1</w:t>
            </w:r>
            <w:r w:rsidRPr="00876F51">
              <w:rPr>
                <w:b/>
              </w:rPr>
              <w:t xml:space="preserve"> </w:t>
            </w:r>
            <w:r w:rsidRPr="00876F51">
              <w:t>(</w:t>
            </w:r>
            <w:r w:rsidRPr="007E299F">
              <w:t>владением основными концепциями, принципами, те</w:t>
            </w:r>
            <w:r w:rsidRPr="007E299F">
              <w:t>о</w:t>
            </w:r>
            <w:r w:rsidRPr="007E299F">
              <w:t>риями и фактами, связанными с информатикой</w:t>
            </w:r>
            <w: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8513E9" w:rsidRPr="008513E9" w:rsidRDefault="00CD25CB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Знать</w:t>
            </w:r>
            <w:r w:rsidRPr="008513E9">
              <w:rPr>
                <w:szCs w:val="28"/>
              </w:rPr>
              <w:t xml:space="preserve"> </w:t>
            </w:r>
            <w:r w:rsidR="0044373A" w:rsidRPr="007E299F">
              <w:t>основны</w:t>
            </w:r>
            <w:r w:rsidR="0044373A">
              <w:t>е</w:t>
            </w:r>
            <w:r w:rsidR="0044373A" w:rsidRPr="007E299F">
              <w:t xml:space="preserve"> концеп</w:t>
            </w:r>
            <w:r w:rsidR="0044373A">
              <w:t>ции</w:t>
            </w:r>
            <w:r w:rsidR="0044373A" w:rsidRPr="007E299F">
              <w:t>, принцип</w:t>
            </w:r>
            <w:r w:rsidR="0044373A">
              <w:t>ы</w:t>
            </w:r>
            <w:r w:rsidR="0044373A" w:rsidRPr="007E299F">
              <w:t>, теори</w:t>
            </w:r>
            <w:r w:rsidR="0044373A">
              <w:t>и и факты</w:t>
            </w:r>
            <w:r w:rsidR="0044373A" w:rsidRPr="007E299F">
              <w:t>, связан</w:t>
            </w:r>
            <w:r w:rsidR="0044373A">
              <w:t>ные</w:t>
            </w:r>
            <w:r w:rsidR="0044373A" w:rsidRPr="007E299F">
              <w:t xml:space="preserve"> с информатикой</w:t>
            </w:r>
          </w:p>
        </w:tc>
      </w:tr>
      <w:tr w:rsidR="00CD25CB" w:rsidRPr="00CD25CB" w:rsidTr="00C342B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CD25CB" w:rsidRPr="00CD25CB" w:rsidRDefault="00CD25CB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CD25CB" w:rsidRPr="008513E9" w:rsidRDefault="00CD25CB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Уметь</w:t>
            </w:r>
            <w:r w:rsidRPr="008513E9">
              <w:rPr>
                <w:szCs w:val="28"/>
              </w:rPr>
              <w:t xml:space="preserve"> </w:t>
            </w:r>
            <w:r w:rsidR="0044373A">
              <w:rPr>
                <w:szCs w:val="28"/>
              </w:rPr>
              <w:t xml:space="preserve">применять </w:t>
            </w:r>
            <w:r w:rsidR="0044373A" w:rsidRPr="007E299F">
              <w:t>основны</w:t>
            </w:r>
            <w:r w:rsidR="0044373A">
              <w:t>е</w:t>
            </w:r>
            <w:r w:rsidR="0044373A" w:rsidRPr="007E299F">
              <w:t xml:space="preserve"> концеп</w:t>
            </w:r>
            <w:r w:rsidR="0044373A">
              <w:t>ции</w:t>
            </w:r>
            <w:r w:rsidR="0044373A" w:rsidRPr="007E299F">
              <w:t>, принц</w:t>
            </w:r>
            <w:r w:rsidR="0044373A" w:rsidRPr="007E299F">
              <w:t>и</w:t>
            </w:r>
            <w:r w:rsidR="0044373A" w:rsidRPr="007E299F">
              <w:t>п</w:t>
            </w:r>
            <w:r w:rsidR="0044373A">
              <w:t>ы</w:t>
            </w:r>
            <w:r w:rsidR="0044373A" w:rsidRPr="007E299F">
              <w:t>, теори</w:t>
            </w:r>
            <w:r w:rsidR="0044373A">
              <w:t>и и факты</w:t>
            </w:r>
            <w:r w:rsidR="0044373A" w:rsidRPr="007E299F">
              <w:t>, связан</w:t>
            </w:r>
            <w:r w:rsidR="0044373A">
              <w:t>ные</w:t>
            </w:r>
            <w:r w:rsidR="0044373A" w:rsidRPr="007E299F">
              <w:t xml:space="preserve"> с информатикой</w:t>
            </w:r>
          </w:p>
        </w:tc>
      </w:tr>
      <w:tr w:rsidR="00CD25CB" w:rsidRPr="00CD25CB" w:rsidTr="00C342B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CD25CB" w:rsidRPr="00CD25CB" w:rsidRDefault="00CD25CB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CD25CB" w:rsidRPr="008513E9" w:rsidRDefault="00CD25CB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Владеть</w:t>
            </w:r>
            <w:r w:rsidRPr="008513E9">
              <w:rPr>
                <w:szCs w:val="28"/>
              </w:rPr>
              <w:t xml:space="preserve"> </w:t>
            </w:r>
            <w:r w:rsidR="0044373A" w:rsidRPr="007E299F">
              <w:t>основны</w:t>
            </w:r>
            <w:r w:rsidR="0044373A">
              <w:t>ми</w:t>
            </w:r>
            <w:r w:rsidR="0044373A" w:rsidRPr="007E299F">
              <w:t xml:space="preserve"> концеп</w:t>
            </w:r>
            <w:r w:rsidR="0044373A">
              <w:t>циями</w:t>
            </w:r>
            <w:r w:rsidR="0044373A" w:rsidRPr="007E299F">
              <w:t>, принцип</w:t>
            </w:r>
            <w:r w:rsidR="0044373A">
              <w:t>ами</w:t>
            </w:r>
            <w:r w:rsidR="0044373A" w:rsidRPr="007E299F">
              <w:t>, теори</w:t>
            </w:r>
            <w:r w:rsidR="0044373A">
              <w:t>ями и фактами</w:t>
            </w:r>
            <w:r w:rsidR="0044373A" w:rsidRPr="007E299F">
              <w:t>, связан</w:t>
            </w:r>
            <w:r w:rsidR="0044373A">
              <w:t>ными</w:t>
            </w:r>
            <w:r w:rsidR="0044373A" w:rsidRPr="007E299F">
              <w:t xml:space="preserve"> с информатикой</w:t>
            </w:r>
          </w:p>
        </w:tc>
      </w:tr>
      <w:tr w:rsidR="00520F1A" w:rsidRPr="00CD25CB" w:rsidTr="00C342BC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20F1A" w:rsidRDefault="00520F1A" w:rsidP="00305722">
            <w:pPr>
              <w:widowControl/>
              <w:ind w:firstLine="0"/>
              <w:rPr>
                <w:b/>
                <w:szCs w:val="28"/>
              </w:rPr>
            </w:pPr>
            <w:r w:rsidRPr="00876F51">
              <w:rPr>
                <w:b/>
              </w:rPr>
              <w:t xml:space="preserve">ОПК-2 </w:t>
            </w:r>
            <w:r w:rsidRPr="00876F51">
              <w:t>(</w:t>
            </w:r>
            <w:r>
              <w:t>способность владеть</w:t>
            </w:r>
            <w:r w:rsidRPr="00876F51">
              <w:t xml:space="preserve"> а</w:t>
            </w:r>
            <w:r w:rsidRPr="00876F51">
              <w:t>р</w:t>
            </w:r>
            <w:r w:rsidRPr="00876F51">
              <w:t>хитектурой электронных вычи</w:t>
            </w:r>
            <w:r w:rsidRPr="00876F51">
              <w:t>с</w:t>
            </w:r>
            <w:r w:rsidRPr="00876F51">
              <w:t>лительных машин и систем</w:t>
            </w:r>
            <w:r>
              <w:t>)</w:t>
            </w:r>
          </w:p>
          <w:p w:rsidR="00520F1A" w:rsidRPr="00CD25CB" w:rsidRDefault="00520F1A" w:rsidP="00305722">
            <w:pPr>
              <w:widowControl/>
              <w:ind w:firstLine="0"/>
              <w:rPr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20F1A" w:rsidRPr="008513E9" w:rsidRDefault="00520F1A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Знать</w:t>
            </w:r>
            <w:r w:rsidRPr="008513E9">
              <w:rPr>
                <w:szCs w:val="28"/>
              </w:rPr>
              <w:t xml:space="preserve"> </w:t>
            </w:r>
            <w:r w:rsidRPr="00876F51">
              <w:t>архитектур</w:t>
            </w:r>
            <w:r w:rsidR="0044373A">
              <w:t>у</w:t>
            </w:r>
            <w:r w:rsidRPr="00876F51">
              <w:t xml:space="preserve"> электронных вычислительных машин и систем</w:t>
            </w:r>
          </w:p>
        </w:tc>
      </w:tr>
      <w:tr w:rsidR="00520F1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20F1A" w:rsidRPr="00CD25CB" w:rsidRDefault="00520F1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20F1A" w:rsidRPr="00CD25CB" w:rsidRDefault="00520F1A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Уметь</w:t>
            </w:r>
            <w:r w:rsidRPr="008513E9">
              <w:rPr>
                <w:szCs w:val="28"/>
              </w:rPr>
              <w:t xml:space="preserve"> </w:t>
            </w:r>
            <w:r w:rsidR="0044373A">
              <w:rPr>
                <w:szCs w:val="28"/>
              </w:rPr>
              <w:t xml:space="preserve">применять </w:t>
            </w:r>
            <w:r w:rsidRPr="00876F51">
              <w:t>архитектур</w:t>
            </w:r>
            <w:r w:rsidR="0044373A">
              <w:t>у</w:t>
            </w:r>
            <w:r w:rsidRPr="00876F51">
              <w:t xml:space="preserve"> электронных в</w:t>
            </w:r>
            <w:r w:rsidRPr="00876F51">
              <w:t>ы</w:t>
            </w:r>
            <w:r w:rsidRPr="00876F51">
              <w:t>числительных машин и систем</w:t>
            </w:r>
          </w:p>
        </w:tc>
      </w:tr>
      <w:tr w:rsidR="00520F1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20F1A" w:rsidRPr="00CD25CB" w:rsidRDefault="00520F1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20F1A" w:rsidRPr="00CD25CB" w:rsidRDefault="00520F1A" w:rsidP="0044373A">
            <w:pPr>
              <w:widowControl/>
              <w:ind w:firstLine="0"/>
              <w:rPr>
                <w:szCs w:val="28"/>
              </w:rPr>
            </w:pPr>
            <w:r w:rsidRPr="008513E9">
              <w:rPr>
                <w:b/>
                <w:szCs w:val="28"/>
              </w:rPr>
              <w:t>Владеть</w:t>
            </w:r>
            <w:r w:rsidRPr="008513E9">
              <w:rPr>
                <w:szCs w:val="28"/>
              </w:rPr>
              <w:t xml:space="preserve"> </w:t>
            </w:r>
            <w:r w:rsidRPr="00876F51">
              <w:t>архитектур</w:t>
            </w:r>
            <w:r w:rsidR="0044373A">
              <w:t>ой</w:t>
            </w:r>
            <w:r w:rsidRPr="00876F51">
              <w:t xml:space="preserve"> электронных вычислител</w:t>
            </w:r>
            <w:r w:rsidRPr="00876F51">
              <w:t>ь</w:t>
            </w:r>
            <w:r w:rsidRPr="00876F51">
              <w:t>ных машин и систем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44373A" w:rsidRPr="00CD25CB" w:rsidRDefault="0044373A" w:rsidP="00305722">
            <w:pPr>
              <w:widowControl/>
              <w:ind w:firstLine="0"/>
              <w:jc w:val="left"/>
              <w:rPr>
                <w:szCs w:val="28"/>
              </w:rPr>
            </w:pPr>
            <w:r w:rsidRPr="003D6D39">
              <w:rPr>
                <w:b/>
              </w:rPr>
              <w:t>ПК-</w:t>
            </w:r>
            <w:r>
              <w:rPr>
                <w:b/>
              </w:rPr>
              <w:t>12 (</w:t>
            </w:r>
            <w:r w:rsidRPr="00CF4C1B">
              <w:t>способностью обоснов</w:t>
            </w:r>
            <w:r w:rsidRPr="00CF4C1B">
              <w:t>ы</w:t>
            </w:r>
            <w:r w:rsidRPr="00CF4C1B">
              <w:t>вать правильность выбранной м</w:t>
            </w:r>
            <w:r w:rsidRPr="00CF4C1B">
              <w:t>о</w:t>
            </w:r>
            <w:r w:rsidRPr="00CF4C1B">
              <w:t>дели, сопоставляя результаты эк</w:t>
            </w:r>
            <w:r w:rsidRPr="00CF4C1B">
              <w:t>с</w:t>
            </w:r>
            <w:r w:rsidRPr="00CF4C1B">
              <w:t>периментальных данных и пол</w:t>
            </w:r>
            <w:r w:rsidRPr="00CF4C1B">
              <w:t>у</w:t>
            </w:r>
            <w:r w:rsidRPr="00CF4C1B">
              <w:t>ченных решений</w:t>
            </w:r>
            <w: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CD25CB" w:rsidRDefault="0044373A" w:rsidP="00305722">
            <w:pPr>
              <w:widowControl/>
              <w:ind w:firstLine="0"/>
              <w:rPr>
                <w:szCs w:val="28"/>
              </w:rPr>
            </w:pPr>
            <w:r w:rsidRPr="00CD25CB">
              <w:rPr>
                <w:b/>
                <w:szCs w:val="28"/>
              </w:rPr>
              <w:t xml:space="preserve">Знать </w:t>
            </w:r>
            <w:r w:rsidRPr="00CD25CB">
              <w:rPr>
                <w:szCs w:val="28"/>
              </w:rPr>
              <w:t>принципы</w:t>
            </w:r>
            <w:r>
              <w:rPr>
                <w:szCs w:val="28"/>
              </w:rPr>
              <w:t xml:space="preserve"> и</w:t>
            </w:r>
            <w:r w:rsidRPr="00CD25CB">
              <w:rPr>
                <w:szCs w:val="28"/>
              </w:rPr>
              <w:t xml:space="preserve"> методики </w:t>
            </w:r>
            <w:r w:rsidRPr="00CF4C1B">
              <w:t>обоснов</w:t>
            </w:r>
            <w:r>
              <w:t>ания</w:t>
            </w:r>
            <w:r w:rsidRPr="00CF4C1B">
              <w:t xml:space="preserve"> пр</w:t>
            </w:r>
            <w:r w:rsidRPr="00CF4C1B">
              <w:t>а</w:t>
            </w:r>
            <w:r w:rsidRPr="00CF4C1B">
              <w:t>вильност</w:t>
            </w:r>
            <w:r>
              <w:t>и</w:t>
            </w:r>
            <w:r w:rsidRPr="00CF4C1B">
              <w:t xml:space="preserve"> выбранной модели, сопоставляя резул</w:t>
            </w:r>
            <w:r w:rsidRPr="00CF4C1B">
              <w:t>ь</w:t>
            </w:r>
            <w:r w:rsidRPr="00CF4C1B">
              <w:t>таты экспериментальных данных и полученных решений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44373A" w:rsidRPr="00CD25CB" w:rsidRDefault="0044373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8513E9" w:rsidRDefault="0044373A" w:rsidP="0044373A">
            <w:pPr>
              <w:widowControl/>
              <w:ind w:firstLine="0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 xml:space="preserve">Уметь </w:t>
            </w:r>
            <w:r w:rsidRPr="00CF4C1B">
              <w:t>обосновывать правильность выбранной модели, сопоставляя результаты экспериментал</w:t>
            </w:r>
            <w:r w:rsidRPr="00CF4C1B">
              <w:t>ь</w:t>
            </w:r>
            <w:r w:rsidRPr="00CF4C1B">
              <w:t>ных данных и полученных решений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44373A" w:rsidRPr="00CD25CB" w:rsidRDefault="0044373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8513E9" w:rsidRDefault="0044373A" w:rsidP="0044373A">
            <w:pPr>
              <w:widowControl/>
              <w:ind w:firstLine="0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 xml:space="preserve">Владеть </w:t>
            </w:r>
            <w:r w:rsidRPr="00CD25CB">
              <w:rPr>
                <w:szCs w:val="28"/>
              </w:rPr>
              <w:t xml:space="preserve">навыками </w:t>
            </w:r>
            <w:r w:rsidRPr="00CF4C1B">
              <w:t>обоснов</w:t>
            </w:r>
            <w:r>
              <w:t>ания</w:t>
            </w:r>
            <w:r w:rsidRPr="00CF4C1B">
              <w:t xml:space="preserve"> правильност</w:t>
            </w:r>
            <w:r>
              <w:t>и</w:t>
            </w:r>
            <w:r w:rsidRPr="00CF4C1B">
              <w:t xml:space="preserve"> в</w:t>
            </w:r>
            <w:r w:rsidRPr="00CF4C1B">
              <w:t>ы</w:t>
            </w:r>
            <w:r w:rsidRPr="00CF4C1B">
              <w:t>бранной модели, сопоставляя результаты экспер</w:t>
            </w:r>
            <w:r w:rsidRPr="00CF4C1B">
              <w:t>и</w:t>
            </w:r>
            <w:r w:rsidRPr="00CF4C1B">
              <w:t>ментальных данных и полученных решений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44373A" w:rsidRPr="00CD25CB" w:rsidRDefault="0044373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3D6D39">
              <w:rPr>
                <w:b/>
              </w:rPr>
              <w:t>ПК-</w:t>
            </w:r>
            <w:r>
              <w:rPr>
                <w:b/>
              </w:rPr>
              <w:t>13</w:t>
            </w:r>
            <w:r>
              <w:t xml:space="preserve"> (</w:t>
            </w:r>
            <w:r w:rsidRPr="007E299F">
              <w:t>готовностью к использ</w:t>
            </w:r>
            <w:r w:rsidRPr="007E299F">
              <w:t>о</w:t>
            </w:r>
            <w:r w:rsidRPr="007E299F">
              <w:t>ванию методов и инструментал</w:t>
            </w:r>
            <w:r w:rsidRPr="007E299F">
              <w:t>ь</w:t>
            </w:r>
            <w:r w:rsidRPr="007E299F">
              <w:t>ных средств исследования объе</w:t>
            </w:r>
            <w:r w:rsidRPr="007E299F">
              <w:t>к</w:t>
            </w:r>
            <w:r w:rsidRPr="007E299F">
              <w:t>тов профессиональной деятельн</w:t>
            </w:r>
            <w:r w:rsidRPr="007E299F">
              <w:t>о</w:t>
            </w:r>
            <w:r w:rsidRPr="007E299F">
              <w:t>сти</w:t>
            </w:r>
            <w: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CD25CB" w:rsidRDefault="0044373A" w:rsidP="0044373A">
            <w:pPr>
              <w:widowControl/>
              <w:ind w:firstLine="0"/>
              <w:rPr>
                <w:szCs w:val="28"/>
              </w:rPr>
            </w:pPr>
            <w:r w:rsidRPr="00CD25CB">
              <w:rPr>
                <w:b/>
                <w:szCs w:val="28"/>
              </w:rPr>
              <w:t xml:space="preserve">Знать </w:t>
            </w:r>
            <w:r w:rsidRPr="00CD25CB">
              <w:rPr>
                <w:szCs w:val="28"/>
              </w:rPr>
              <w:t>принципы</w:t>
            </w:r>
            <w:r>
              <w:rPr>
                <w:szCs w:val="28"/>
              </w:rPr>
              <w:t xml:space="preserve"> и</w:t>
            </w:r>
            <w:r w:rsidRPr="00CD25CB">
              <w:rPr>
                <w:szCs w:val="28"/>
              </w:rPr>
              <w:t xml:space="preserve"> методики </w:t>
            </w:r>
            <w:r w:rsidRPr="0044373A">
              <w:t>использовани</w:t>
            </w:r>
            <w:r>
              <w:t>я</w:t>
            </w:r>
            <w:r w:rsidRPr="0044373A">
              <w:t xml:space="preserve"> мет</w:t>
            </w:r>
            <w:r w:rsidRPr="0044373A">
              <w:t>о</w:t>
            </w:r>
            <w:r w:rsidRPr="0044373A">
              <w:t>дов и инструментальных средств исследования объектов профессиональной деятельности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44373A" w:rsidRPr="00CD25CB" w:rsidRDefault="0044373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8513E9" w:rsidRDefault="0044373A" w:rsidP="0044373A">
            <w:pPr>
              <w:widowControl/>
              <w:ind w:firstLine="0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 xml:space="preserve">Уметь </w:t>
            </w:r>
            <w:r w:rsidRPr="007E299F">
              <w:t>использова</w:t>
            </w:r>
            <w:r>
              <w:t>ть методы</w:t>
            </w:r>
            <w:r w:rsidRPr="007E299F">
              <w:t xml:space="preserve"> и инструментальны</w:t>
            </w:r>
            <w:r>
              <w:t>е</w:t>
            </w:r>
            <w:r w:rsidRPr="007E299F">
              <w:t xml:space="preserve"> средств</w:t>
            </w:r>
            <w:r>
              <w:t>а</w:t>
            </w:r>
            <w:r w:rsidRPr="007E299F">
              <w:t xml:space="preserve"> исследования объектов профессионал</w:t>
            </w:r>
            <w:r w:rsidRPr="007E299F">
              <w:t>ь</w:t>
            </w:r>
            <w:r w:rsidRPr="007E299F">
              <w:t>ной деятельности</w:t>
            </w:r>
          </w:p>
        </w:tc>
      </w:tr>
      <w:tr w:rsidR="0044373A" w:rsidRPr="00CD25CB" w:rsidTr="00C342B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44373A" w:rsidRPr="00CD25CB" w:rsidRDefault="0044373A" w:rsidP="00C342BC">
            <w:pPr>
              <w:widowControl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44373A" w:rsidRPr="008513E9" w:rsidRDefault="0044373A" w:rsidP="00305722">
            <w:pPr>
              <w:widowControl/>
              <w:ind w:firstLine="0"/>
              <w:rPr>
                <w:b/>
                <w:szCs w:val="28"/>
              </w:rPr>
            </w:pPr>
            <w:r w:rsidRPr="00CD25CB">
              <w:rPr>
                <w:b/>
                <w:szCs w:val="28"/>
              </w:rPr>
              <w:t xml:space="preserve">Владеть </w:t>
            </w:r>
            <w:r w:rsidRPr="00CD25CB">
              <w:rPr>
                <w:szCs w:val="28"/>
              </w:rPr>
              <w:t xml:space="preserve">навыками </w:t>
            </w:r>
            <w:r w:rsidRPr="0044373A">
              <w:t>использовани</w:t>
            </w:r>
            <w:r>
              <w:t>я</w:t>
            </w:r>
            <w:r w:rsidRPr="0044373A">
              <w:t xml:space="preserve"> методов и инс</w:t>
            </w:r>
            <w:r w:rsidRPr="0044373A">
              <w:t>т</w:t>
            </w:r>
            <w:r w:rsidRPr="0044373A">
              <w:t>рументальных средств исследования объектов профессиональной деятельности</w:t>
            </w:r>
          </w:p>
        </w:tc>
      </w:tr>
    </w:tbl>
    <w:p w:rsidR="00CD25CB" w:rsidRDefault="00CD25CB" w:rsidP="008D2A19">
      <w:pPr>
        <w:ind w:firstLine="709"/>
      </w:pPr>
    </w:p>
    <w:p w:rsidR="00FA75AA" w:rsidRPr="00D56316" w:rsidRDefault="00FA75AA" w:rsidP="00FA75AA">
      <w:pPr>
        <w:ind w:left="720" w:firstLine="0"/>
        <w:rPr>
          <w:b/>
          <w:szCs w:val="28"/>
        </w:rPr>
      </w:pPr>
      <w:r w:rsidRPr="00D56316">
        <w:rPr>
          <w:b/>
          <w:szCs w:val="28"/>
        </w:rPr>
        <w:t>4. Содержание дисциплины</w:t>
      </w:r>
    </w:p>
    <w:p w:rsidR="00FA75AA" w:rsidRDefault="00FA75AA" w:rsidP="00FA75AA">
      <w:pPr>
        <w:ind w:firstLine="709"/>
        <w:rPr>
          <w:szCs w:val="28"/>
        </w:rPr>
      </w:pPr>
    </w:p>
    <w:p w:rsidR="00FA75AA" w:rsidRDefault="00FA75AA" w:rsidP="00FA75AA">
      <w:pPr>
        <w:ind w:firstLine="709"/>
        <w:rPr>
          <w:szCs w:val="28"/>
        </w:rPr>
      </w:pPr>
      <w:r w:rsidRPr="00D56316">
        <w:rPr>
          <w:szCs w:val="28"/>
        </w:rPr>
        <w:t xml:space="preserve">4.1. </w:t>
      </w:r>
      <w:r w:rsidR="00810A1F" w:rsidRPr="00810A1F">
        <w:rPr>
          <w:szCs w:val="28"/>
        </w:rPr>
        <w:t>Распределение объема и содержания дисциплины (модуля) по разделам, с</w:t>
      </w:r>
      <w:r w:rsidR="00810A1F" w:rsidRPr="00810A1F">
        <w:rPr>
          <w:szCs w:val="28"/>
        </w:rPr>
        <w:t>е</w:t>
      </w:r>
      <w:r w:rsidR="00810A1F" w:rsidRPr="00810A1F">
        <w:rPr>
          <w:szCs w:val="28"/>
        </w:rPr>
        <w:t>местрам, видам учебной работы и формам контроля</w:t>
      </w:r>
    </w:p>
    <w:p w:rsidR="00D17304" w:rsidRDefault="00D17304" w:rsidP="00D56316">
      <w:pPr>
        <w:ind w:firstLine="709"/>
        <w:rPr>
          <w:szCs w:val="28"/>
        </w:rPr>
      </w:pPr>
    </w:p>
    <w:p w:rsidR="00D17304" w:rsidRPr="00D56316" w:rsidRDefault="00D17304" w:rsidP="00D56316">
      <w:pPr>
        <w:ind w:firstLine="709"/>
        <w:rPr>
          <w:szCs w:val="28"/>
        </w:rPr>
      </w:pPr>
    </w:p>
    <w:tbl>
      <w:tblPr>
        <w:tblW w:w="46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"/>
        <w:gridCol w:w="564"/>
        <w:gridCol w:w="746"/>
        <w:gridCol w:w="577"/>
        <w:gridCol w:w="575"/>
        <w:gridCol w:w="539"/>
        <w:gridCol w:w="518"/>
        <w:gridCol w:w="530"/>
        <w:gridCol w:w="575"/>
        <w:gridCol w:w="582"/>
        <w:gridCol w:w="2862"/>
      </w:tblGrid>
      <w:tr w:rsidR="0005154D" w:rsidRPr="00F70236" w:rsidTr="0005154D">
        <w:trPr>
          <w:cantSplit/>
          <w:trHeight w:val="1398"/>
          <w:jc w:val="center"/>
        </w:trPr>
        <w:tc>
          <w:tcPr>
            <w:tcW w:w="327" w:type="pct"/>
            <w:vMerge w:val="restart"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810A1F">
              <w:t>№ раздела</w:t>
            </w:r>
          </w:p>
        </w:tc>
        <w:tc>
          <w:tcPr>
            <w:tcW w:w="327" w:type="pct"/>
            <w:vMerge w:val="restart"/>
            <w:shd w:val="clear" w:color="auto" w:fill="auto"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32" w:type="pct"/>
            <w:vMerge w:val="restart"/>
            <w:shd w:val="clear" w:color="auto" w:fill="auto"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256" w:type="pct"/>
            <w:gridSpan w:val="7"/>
            <w:vAlign w:val="center"/>
          </w:tcPr>
          <w:p w:rsidR="0005154D" w:rsidRPr="00F70236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810A1F">
              <w:t>Объем (в акад. час.)</w:t>
            </w:r>
          </w:p>
        </w:tc>
        <w:tc>
          <w:tcPr>
            <w:tcW w:w="1658" w:type="pct"/>
            <w:vMerge w:val="restart"/>
            <w:vAlign w:val="center"/>
          </w:tcPr>
          <w:p w:rsidR="0005154D" w:rsidRPr="00F70236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05154D" w:rsidRPr="00F70236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05154D" w:rsidRPr="00F70236" w:rsidRDefault="0005154D" w:rsidP="00C342BC">
            <w:pPr>
              <w:suppressAutoHyphens/>
              <w:ind w:firstLine="0"/>
              <w:jc w:val="center"/>
            </w:pPr>
            <w:r w:rsidRPr="00F70236">
              <w:t xml:space="preserve">Формы промежуточной </w:t>
            </w:r>
            <w:r w:rsidRPr="00F70236">
              <w:lastRenderedPageBreak/>
              <w:t>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</w:tr>
      <w:tr w:rsidR="0005154D" w:rsidRPr="00F70236" w:rsidTr="0005154D">
        <w:trPr>
          <w:cantSplit/>
          <w:trHeight w:val="1046"/>
          <w:jc w:val="center"/>
        </w:trPr>
        <w:tc>
          <w:tcPr>
            <w:tcW w:w="327" w:type="pct"/>
            <w:vMerge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27" w:type="pct"/>
            <w:vMerge/>
            <w:shd w:val="clear" w:color="auto" w:fill="auto"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32" w:type="pct"/>
            <w:vMerge/>
            <w:shd w:val="clear" w:color="auto" w:fill="auto"/>
            <w:textDirection w:val="btLr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4" w:type="pct"/>
            <w:vMerge w:val="restart"/>
            <w:textDirection w:val="btLr"/>
            <w:vAlign w:val="center"/>
          </w:tcPr>
          <w:p w:rsidR="0005154D" w:rsidRPr="00C079DF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505">
              <w:t>Всего</w:t>
            </w:r>
          </w:p>
        </w:tc>
        <w:tc>
          <w:tcPr>
            <w:tcW w:w="1252" w:type="pct"/>
            <w:gridSpan w:val="4"/>
            <w:vAlign w:val="center"/>
          </w:tcPr>
          <w:p w:rsidR="0005154D" w:rsidRPr="00F70236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333" w:type="pct"/>
            <w:vMerge w:val="restart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337" w:type="pct"/>
            <w:vMerge w:val="restart"/>
            <w:shd w:val="clear" w:color="auto" w:fill="auto"/>
            <w:textDirection w:val="btLr"/>
            <w:vAlign w:val="center"/>
          </w:tcPr>
          <w:p w:rsidR="0005154D" w:rsidRPr="00C079DF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505">
              <w:t>Контроль</w:t>
            </w:r>
          </w:p>
        </w:tc>
        <w:tc>
          <w:tcPr>
            <w:tcW w:w="1658" w:type="pct"/>
            <w:vMerge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</w:tr>
      <w:tr w:rsidR="0005154D" w:rsidRPr="00F70236" w:rsidTr="0005154D">
        <w:trPr>
          <w:trHeight w:val="976"/>
          <w:jc w:val="center"/>
        </w:trPr>
        <w:tc>
          <w:tcPr>
            <w:tcW w:w="327" w:type="pct"/>
            <w:vMerge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27" w:type="pct"/>
            <w:vMerge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32" w:type="pct"/>
            <w:vMerge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4" w:type="pct"/>
            <w:vMerge/>
            <w:textDirection w:val="btLr"/>
          </w:tcPr>
          <w:p w:rsidR="0005154D" w:rsidRPr="00CA2270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3" w:type="pct"/>
            <w:textDirection w:val="btLr"/>
            <w:vAlign w:val="center"/>
          </w:tcPr>
          <w:p w:rsidR="0005154D" w:rsidRPr="00CA2270" w:rsidRDefault="0005154D" w:rsidP="00C342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312" w:type="pct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300" w:type="pct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307" w:type="pct"/>
            <w:vAlign w:val="center"/>
          </w:tcPr>
          <w:p w:rsidR="0005154D" w:rsidRPr="00467FAD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467FAD">
              <w:t>ПР</w:t>
            </w:r>
            <w:proofErr w:type="gramEnd"/>
          </w:p>
        </w:tc>
        <w:tc>
          <w:tcPr>
            <w:tcW w:w="333" w:type="pct"/>
            <w:vMerge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7" w:type="pct"/>
            <w:vMerge/>
            <w:shd w:val="clear" w:color="auto" w:fill="auto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vMerge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05154D" w:rsidRPr="00F70236" w:rsidTr="00D17304">
        <w:trPr>
          <w:trHeight w:val="495"/>
          <w:jc w:val="center"/>
        </w:trPr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B84D9A">
            <w:pPr>
              <w:numPr>
                <w:ilvl w:val="0"/>
                <w:numId w:val="34"/>
              </w:numPr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1</w:t>
            </w:r>
            <w:r>
              <w:t>-2</w:t>
            </w:r>
          </w:p>
        </w:tc>
        <w:tc>
          <w:tcPr>
            <w:tcW w:w="334" w:type="pct"/>
            <w:vAlign w:val="center"/>
          </w:tcPr>
          <w:p w:rsidR="0005154D" w:rsidRPr="00B62369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3E7E4A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shd w:val="clear" w:color="auto" w:fill="auto"/>
            <w:vAlign w:val="center"/>
          </w:tcPr>
          <w:p w:rsidR="0005154D" w:rsidRPr="00F70236" w:rsidRDefault="0005154D" w:rsidP="00931FF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>Устн</w:t>
            </w:r>
            <w:r>
              <w:t>ый опрос</w:t>
            </w:r>
          </w:p>
        </w:tc>
      </w:tr>
      <w:tr w:rsidR="0005154D" w:rsidRPr="00F70236" w:rsidTr="0005154D">
        <w:trPr>
          <w:jc w:val="center"/>
        </w:trPr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B84D9A">
            <w:pPr>
              <w:numPr>
                <w:ilvl w:val="0"/>
                <w:numId w:val="34"/>
              </w:numPr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05154D" w:rsidRPr="00F70236" w:rsidRDefault="0005154D" w:rsidP="00B623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3–7</w:t>
            </w:r>
          </w:p>
        </w:tc>
        <w:tc>
          <w:tcPr>
            <w:tcW w:w="334" w:type="pct"/>
            <w:vAlign w:val="center"/>
          </w:tcPr>
          <w:p w:rsidR="0005154D" w:rsidRPr="00B62369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shd w:val="clear" w:color="auto" w:fill="auto"/>
            <w:vAlign w:val="center"/>
          </w:tcPr>
          <w:p w:rsidR="0005154D" w:rsidRPr="00F22987" w:rsidRDefault="0005154D" w:rsidP="00663DF2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 w:rsidR="00663DF2">
              <w:t>практического задания</w:t>
            </w:r>
          </w:p>
        </w:tc>
      </w:tr>
      <w:tr w:rsidR="0005154D" w:rsidRPr="00F70236" w:rsidTr="0005154D">
        <w:trPr>
          <w:jc w:val="center"/>
        </w:trPr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B84D9A">
            <w:pPr>
              <w:numPr>
                <w:ilvl w:val="0"/>
                <w:numId w:val="34"/>
              </w:numPr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34" w:type="pct"/>
            <w:vAlign w:val="center"/>
          </w:tcPr>
          <w:p w:rsidR="0005154D" w:rsidRPr="00B62369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shd w:val="clear" w:color="auto" w:fill="auto"/>
            <w:vAlign w:val="center"/>
          </w:tcPr>
          <w:p w:rsidR="0005154D" w:rsidRPr="00F70236" w:rsidRDefault="0005154D" w:rsidP="00663DF2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 w:rsidR="00663DF2">
              <w:t>практического задания</w:t>
            </w:r>
          </w:p>
        </w:tc>
      </w:tr>
      <w:tr w:rsidR="0005154D" w:rsidRPr="00F70236" w:rsidTr="0005154D">
        <w:trPr>
          <w:jc w:val="center"/>
        </w:trPr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B84D9A">
            <w:pPr>
              <w:numPr>
                <w:ilvl w:val="0"/>
                <w:numId w:val="34"/>
              </w:numPr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05154D" w:rsidRPr="00F70236" w:rsidRDefault="0005154D" w:rsidP="00B623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9–15</w:t>
            </w:r>
          </w:p>
        </w:tc>
        <w:tc>
          <w:tcPr>
            <w:tcW w:w="334" w:type="pct"/>
            <w:vAlign w:val="center"/>
          </w:tcPr>
          <w:p w:rsidR="0005154D" w:rsidRPr="00B62369" w:rsidRDefault="00D17304" w:rsidP="0044373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D17304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24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14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05154D" w:rsidP="0044373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  <w:r w:rsidR="0044373A">
              <w:t>2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shd w:val="clear" w:color="auto" w:fill="auto"/>
          </w:tcPr>
          <w:p w:rsidR="0005154D" w:rsidRDefault="0005154D" w:rsidP="00663DF2">
            <w:pPr>
              <w:ind w:firstLine="0"/>
            </w:pPr>
            <w:r w:rsidRPr="00F22987">
              <w:t xml:space="preserve">Выполнение </w:t>
            </w:r>
            <w:r>
              <w:t>комплек</w:t>
            </w:r>
            <w:r>
              <w:t>с</w:t>
            </w:r>
            <w:r>
              <w:t xml:space="preserve">ного </w:t>
            </w:r>
            <w:r w:rsidR="00663DF2">
              <w:t>практического</w:t>
            </w:r>
            <w:r w:rsidRPr="00F22987">
              <w:t xml:space="preserve"> зад</w:t>
            </w:r>
            <w:r w:rsidRPr="00F22987">
              <w:t>а</w:t>
            </w:r>
            <w:r w:rsidRPr="00F22987">
              <w:t>ния</w:t>
            </w:r>
          </w:p>
        </w:tc>
      </w:tr>
      <w:tr w:rsidR="0005154D" w:rsidRPr="00F70236" w:rsidTr="00D17304">
        <w:trPr>
          <w:trHeight w:val="445"/>
          <w:jc w:val="center"/>
        </w:trPr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B84D9A">
            <w:pPr>
              <w:numPr>
                <w:ilvl w:val="0"/>
                <w:numId w:val="34"/>
              </w:numPr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05154D" w:rsidRPr="00F70236" w:rsidRDefault="0005154D" w:rsidP="00A725F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34" w:type="pct"/>
            <w:vAlign w:val="center"/>
          </w:tcPr>
          <w:p w:rsidR="0005154D" w:rsidRPr="00B62369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05154D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44373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658" w:type="pct"/>
            <w:shd w:val="clear" w:color="auto" w:fill="auto"/>
          </w:tcPr>
          <w:p w:rsidR="0005154D" w:rsidRDefault="0005154D" w:rsidP="00B62369">
            <w:pPr>
              <w:ind w:firstLine="0"/>
            </w:pPr>
            <w:r w:rsidRPr="00F22987">
              <w:t>Устн</w:t>
            </w:r>
            <w:r>
              <w:t>ый опрос</w:t>
            </w:r>
          </w:p>
        </w:tc>
      </w:tr>
      <w:tr w:rsidR="0005154D" w:rsidRPr="00F70236" w:rsidTr="0005154D">
        <w:trPr>
          <w:jc w:val="center"/>
        </w:trPr>
        <w:tc>
          <w:tcPr>
            <w:tcW w:w="1086" w:type="pct"/>
            <w:gridSpan w:val="3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По материалам                  всего курса</w:t>
            </w:r>
          </w:p>
        </w:tc>
        <w:tc>
          <w:tcPr>
            <w:tcW w:w="334" w:type="pct"/>
            <w:vAlign w:val="center"/>
          </w:tcPr>
          <w:p w:rsidR="0005154D" w:rsidRPr="003E7E4A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3E7E4A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7" w:type="pct"/>
            <w:shd w:val="clear" w:color="auto" w:fill="auto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70236">
              <w:t>36</w:t>
            </w:r>
          </w:p>
        </w:tc>
        <w:tc>
          <w:tcPr>
            <w:tcW w:w="1658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Зачет,</w:t>
            </w:r>
            <w:r w:rsidRPr="00F70236">
              <w:t xml:space="preserve"> </w:t>
            </w:r>
            <w:r>
              <w:t>э</w:t>
            </w:r>
            <w:r w:rsidRPr="00F70236">
              <w:t>кзамен</w:t>
            </w:r>
          </w:p>
        </w:tc>
      </w:tr>
      <w:tr w:rsidR="0005154D" w:rsidRPr="00F70236" w:rsidTr="0005154D">
        <w:trPr>
          <w:jc w:val="center"/>
        </w:trPr>
        <w:tc>
          <w:tcPr>
            <w:tcW w:w="1086" w:type="pct"/>
            <w:gridSpan w:val="3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34" w:type="pct"/>
            <w:vAlign w:val="center"/>
          </w:tcPr>
          <w:p w:rsidR="0005154D" w:rsidRPr="00212FAB" w:rsidRDefault="0005154D" w:rsidP="0044373A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4373A">
              <w:rPr>
                <w:b/>
              </w:rPr>
              <w:t>44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212FAB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312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05154D" w:rsidRPr="00F70236" w:rsidRDefault="0044373A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58" w:type="pct"/>
            <w:shd w:val="clear" w:color="auto" w:fill="auto"/>
            <w:vAlign w:val="center"/>
          </w:tcPr>
          <w:p w:rsidR="0005154D" w:rsidRPr="00F70236" w:rsidRDefault="0005154D" w:rsidP="00C342B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CD25CB" w:rsidRDefault="00CD25CB" w:rsidP="008D2A19">
      <w:pPr>
        <w:ind w:firstLine="709"/>
      </w:pPr>
    </w:p>
    <w:p w:rsidR="0005154D" w:rsidRDefault="0005154D" w:rsidP="008D2A19">
      <w:pPr>
        <w:ind w:firstLine="709"/>
      </w:pPr>
    </w:p>
    <w:p w:rsidR="00FA75AA" w:rsidRDefault="00FA75AA" w:rsidP="00FA75AA">
      <w:pPr>
        <w:ind w:firstLine="709"/>
        <w:rPr>
          <w:szCs w:val="28"/>
        </w:rPr>
      </w:pPr>
      <w:r w:rsidRPr="00D878C6">
        <w:rPr>
          <w:szCs w:val="28"/>
        </w:rPr>
        <w:t>4.2. Наименование и содержание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"/>
        <w:gridCol w:w="2453"/>
        <w:gridCol w:w="5434"/>
      </w:tblGrid>
      <w:tr w:rsidR="00D45BFE" w:rsidRPr="000A1513" w:rsidTr="009520EC">
        <w:trPr>
          <w:cantSplit/>
          <w:trHeight w:val="388"/>
        </w:trPr>
        <w:tc>
          <w:tcPr>
            <w:tcW w:w="676" w:type="pct"/>
            <w:vAlign w:val="center"/>
          </w:tcPr>
          <w:p w:rsidR="00D45BFE" w:rsidRPr="000A1513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№ раздела</w:t>
            </w:r>
          </w:p>
        </w:tc>
        <w:tc>
          <w:tcPr>
            <w:tcW w:w="1345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45BFE" w:rsidRPr="000A1513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Наименование раздела</w:t>
            </w:r>
          </w:p>
        </w:tc>
        <w:tc>
          <w:tcPr>
            <w:tcW w:w="2979" w:type="pct"/>
            <w:shd w:val="clear" w:color="auto" w:fill="auto"/>
            <w:vAlign w:val="center"/>
          </w:tcPr>
          <w:p w:rsidR="00D45BFE" w:rsidRPr="000A1513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Содержание раздела</w:t>
            </w:r>
          </w:p>
        </w:tc>
      </w:tr>
      <w:tr w:rsidR="00734334" w:rsidRPr="000A1513" w:rsidTr="009520EC">
        <w:tc>
          <w:tcPr>
            <w:tcW w:w="676" w:type="pct"/>
            <w:vAlign w:val="center"/>
          </w:tcPr>
          <w:p w:rsidR="00734334" w:rsidRPr="000A1513" w:rsidRDefault="00734334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1</w:t>
            </w:r>
          </w:p>
        </w:tc>
        <w:tc>
          <w:tcPr>
            <w:tcW w:w="1345" w:type="pct"/>
            <w:shd w:val="clear" w:color="auto" w:fill="auto"/>
          </w:tcPr>
          <w:p w:rsidR="00734334" w:rsidRPr="000A1513" w:rsidRDefault="004955D9" w:rsidP="00861E64">
            <w:pPr>
              <w:ind w:firstLine="0"/>
            </w:pPr>
            <w:r w:rsidRPr="004955D9">
              <w:t xml:space="preserve">Основные понятия дисциплины. </w:t>
            </w:r>
            <w:r w:rsidR="00861E64">
              <w:t>Ист</w:t>
            </w:r>
            <w:r w:rsidR="00861E64">
              <w:t>о</w:t>
            </w:r>
            <w:r w:rsidR="00861E64">
              <w:t>рия возникновения и перспективы разв</w:t>
            </w:r>
            <w:r w:rsidR="00861E64">
              <w:t>и</w:t>
            </w:r>
            <w:r w:rsidR="00861E64">
              <w:t>тия</w:t>
            </w:r>
            <w:r w:rsidR="00861E64" w:rsidRPr="004955D9">
              <w:t xml:space="preserve"> </w:t>
            </w:r>
            <w:r w:rsidR="00861E64">
              <w:t>мировых инфо</w:t>
            </w:r>
            <w:r w:rsidR="00861E64">
              <w:t>р</w:t>
            </w:r>
            <w:r w:rsidR="00861E64">
              <w:t>мационных ресурсов.</w:t>
            </w:r>
          </w:p>
        </w:tc>
        <w:tc>
          <w:tcPr>
            <w:tcW w:w="2979" w:type="pct"/>
            <w:shd w:val="clear" w:color="auto" w:fill="auto"/>
          </w:tcPr>
          <w:p w:rsidR="004955D9" w:rsidRPr="00846B2C" w:rsidRDefault="004955D9" w:rsidP="004955D9">
            <w:pPr>
              <w:ind w:firstLine="0"/>
            </w:pPr>
            <w:r>
              <w:t>Основные понятия: Информация, данные, соо</w:t>
            </w:r>
            <w:r>
              <w:t>б</w:t>
            </w:r>
            <w:r>
              <w:t>щение, информационные ресурсы, мировые и</w:t>
            </w:r>
            <w:r>
              <w:t>н</w:t>
            </w:r>
            <w:r>
              <w:t>формационные ресурсы. Нормативно-правовая база.</w:t>
            </w:r>
            <w:r w:rsidR="00846B2C" w:rsidRPr="00846B2C">
              <w:t xml:space="preserve"> </w:t>
            </w:r>
            <w:r w:rsidR="00846B2C">
              <w:t>Информатизация в Российской Федерации.</w:t>
            </w:r>
          </w:p>
          <w:p w:rsidR="004955D9" w:rsidRDefault="004955D9" w:rsidP="004955D9">
            <w:pPr>
              <w:ind w:firstLine="0"/>
            </w:pPr>
            <w:r>
              <w:t>Классификация информационных ресурсов</w:t>
            </w:r>
          </w:p>
          <w:p w:rsidR="00734334" w:rsidRPr="000A1513" w:rsidRDefault="004955D9" w:rsidP="00846B2C">
            <w:pPr>
              <w:ind w:firstLine="0"/>
            </w:pPr>
            <w:r>
              <w:t>Эле</w:t>
            </w:r>
            <w:r w:rsidR="00846B2C">
              <w:t>ктронные информационные ресурсы, ф</w:t>
            </w:r>
            <w:r>
              <w:t>ормы</w:t>
            </w:r>
            <w:r w:rsidR="00846B2C">
              <w:t xml:space="preserve"> их материализации</w:t>
            </w:r>
            <w:r w:rsidR="00861E64">
              <w:t>. Концепции развития инфо</w:t>
            </w:r>
            <w:r w:rsidR="00861E64">
              <w:t>р</w:t>
            </w:r>
            <w:r w:rsidR="00861E64">
              <w:t xml:space="preserve">мационных ресурсов </w:t>
            </w:r>
            <w:proofErr w:type="spellStart"/>
            <w:r w:rsidR="00861E64">
              <w:t>Web</w:t>
            </w:r>
            <w:proofErr w:type="spellEnd"/>
            <w:r w:rsidR="00861E64">
              <w:t xml:space="preserve"> 1.0, </w:t>
            </w:r>
            <w:proofErr w:type="spellStart"/>
            <w:r w:rsidR="00861E64">
              <w:t>Web</w:t>
            </w:r>
            <w:proofErr w:type="spellEnd"/>
            <w:r w:rsidR="00861E64">
              <w:t xml:space="preserve"> 2.0, </w:t>
            </w:r>
            <w:proofErr w:type="spellStart"/>
            <w:r w:rsidR="00861E64">
              <w:t>Web</w:t>
            </w:r>
            <w:proofErr w:type="spellEnd"/>
            <w:r w:rsidR="00861E64">
              <w:t xml:space="preserve"> 3.0. Перспективы </w:t>
            </w:r>
            <w:proofErr w:type="spellStart"/>
            <w:r w:rsidR="00861E64">
              <w:t>Web</w:t>
            </w:r>
            <w:proofErr w:type="spellEnd"/>
            <w:r w:rsidR="00861E64">
              <w:t xml:space="preserve"> 4.0.</w:t>
            </w:r>
          </w:p>
        </w:tc>
      </w:tr>
      <w:tr w:rsidR="00734334" w:rsidRPr="000A1513" w:rsidTr="009520EC">
        <w:tc>
          <w:tcPr>
            <w:tcW w:w="676" w:type="pct"/>
            <w:vAlign w:val="center"/>
          </w:tcPr>
          <w:p w:rsidR="00734334" w:rsidRPr="000A1513" w:rsidRDefault="00734334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2</w:t>
            </w:r>
          </w:p>
        </w:tc>
        <w:tc>
          <w:tcPr>
            <w:tcW w:w="1345" w:type="pct"/>
            <w:shd w:val="clear" w:color="auto" w:fill="auto"/>
          </w:tcPr>
          <w:p w:rsidR="00734334" w:rsidRPr="000A1513" w:rsidRDefault="004955D9" w:rsidP="004955D9">
            <w:pPr>
              <w:ind w:firstLine="0"/>
              <w:jc w:val="left"/>
            </w:pPr>
            <w:r w:rsidRPr="004955D9">
              <w:t>Основы функцион</w:t>
            </w:r>
            <w:r w:rsidRPr="004955D9">
              <w:t>и</w:t>
            </w:r>
            <w:r w:rsidRPr="004955D9">
              <w:t>рова</w:t>
            </w:r>
            <w:r>
              <w:t>ния, типовые а</w:t>
            </w:r>
            <w:r>
              <w:t>р</w:t>
            </w:r>
            <w:r>
              <w:t>хитектуры, соста</w:t>
            </w:r>
            <w:r>
              <w:t>в</w:t>
            </w:r>
            <w:r>
              <w:t>ные элементы.</w:t>
            </w:r>
          </w:p>
        </w:tc>
        <w:tc>
          <w:tcPr>
            <w:tcW w:w="2979" w:type="pct"/>
            <w:shd w:val="clear" w:color="auto" w:fill="auto"/>
          </w:tcPr>
          <w:p w:rsidR="00734334" w:rsidRPr="000A1513" w:rsidRDefault="004955D9" w:rsidP="001E525E">
            <w:pPr>
              <w:ind w:firstLine="0"/>
              <w:jc w:val="left"/>
            </w:pPr>
            <w:r>
              <w:t>Типовая архитектура информационных ресурсов, прошлое и настоящее. Понятие</w:t>
            </w:r>
            <w:r w:rsidRPr="004955D9">
              <w:t xml:space="preserve"> </w:t>
            </w:r>
            <w:r w:rsidRPr="004955D9">
              <w:rPr>
                <w:lang w:val="en-US"/>
              </w:rPr>
              <w:t>back</w:t>
            </w:r>
            <w:r w:rsidRPr="004955D9">
              <w:t>-</w:t>
            </w:r>
            <w:r w:rsidRPr="004955D9">
              <w:rPr>
                <w:lang w:val="en-US"/>
              </w:rPr>
              <w:t>end</w:t>
            </w:r>
            <w:r w:rsidRPr="004955D9">
              <w:t xml:space="preserve"> </w:t>
            </w:r>
            <w:r>
              <w:t>и</w:t>
            </w:r>
            <w:r w:rsidRPr="004955D9">
              <w:t xml:space="preserve"> </w:t>
            </w:r>
            <w:r w:rsidRPr="004955D9">
              <w:rPr>
                <w:lang w:val="en-US"/>
              </w:rPr>
              <w:t>front</w:t>
            </w:r>
            <w:r w:rsidRPr="004955D9">
              <w:t>-</w:t>
            </w:r>
            <w:r w:rsidRPr="004955D9">
              <w:rPr>
                <w:lang w:val="en-US"/>
              </w:rPr>
              <w:t>end</w:t>
            </w:r>
            <w:r>
              <w:t>. Понятие API информационного ресурса. П</w:t>
            </w:r>
            <w:r>
              <w:t>о</w:t>
            </w:r>
            <w:r>
              <w:t>нятие толстого и тонкого клиента к информац</w:t>
            </w:r>
            <w:r>
              <w:t>и</w:t>
            </w:r>
            <w:r>
              <w:t>онным ресурсам. Web-клиент, компоненты, м</w:t>
            </w:r>
            <w:r>
              <w:t>о</w:t>
            </w:r>
            <w:r>
              <w:t>дуль ото</w:t>
            </w:r>
            <w:r w:rsidR="00B44690">
              <w:t>б</w:t>
            </w:r>
            <w:r>
              <w:t>ражения, дерево содержания и дерево отображения. Web-сервер, функции, реализации, структура файлов</w:t>
            </w:r>
            <w:r w:rsidRPr="004955D9">
              <w:t xml:space="preserve">. </w:t>
            </w:r>
            <w:r>
              <w:t>Специальные</w:t>
            </w:r>
            <w:r w:rsidRPr="004955D9">
              <w:t xml:space="preserve"> </w:t>
            </w:r>
            <w:r>
              <w:t>файлы</w:t>
            </w:r>
            <w:r w:rsidRPr="004955D9">
              <w:t xml:space="preserve">: </w:t>
            </w:r>
            <w:r w:rsidRPr="004955D9">
              <w:rPr>
                <w:lang w:val="en-US"/>
              </w:rPr>
              <w:t>favicon</w:t>
            </w:r>
            <w:r w:rsidRPr="004955D9">
              <w:t xml:space="preserve">, </w:t>
            </w:r>
            <w:r w:rsidRPr="004955D9">
              <w:rPr>
                <w:lang w:val="en-US"/>
              </w:rPr>
              <w:t>index</w:t>
            </w:r>
            <w:r w:rsidRPr="004955D9">
              <w:t xml:space="preserve">, </w:t>
            </w:r>
            <w:r w:rsidRPr="004955D9">
              <w:rPr>
                <w:lang w:val="en-US"/>
              </w:rPr>
              <w:t>robots</w:t>
            </w:r>
            <w:r w:rsidRPr="004955D9">
              <w:t xml:space="preserve">, </w:t>
            </w:r>
            <w:r w:rsidRPr="004955D9">
              <w:rPr>
                <w:lang w:val="en-US"/>
              </w:rPr>
              <w:t>sitemap</w:t>
            </w:r>
            <w:r w:rsidRPr="004955D9">
              <w:t xml:space="preserve">, </w:t>
            </w:r>
            <w:r>
              <w:rPr>
                <w:lang w:val="en-US"/>
              </w:rPr>
              <w:t>Dublin</w:t>
            </w:r>
            <w:r>
              <w:t xml:space="preserve"> и др</w:t>
            </w:r>
            <w:r w:rsidRPr="004955D9">
              <w:t xml:space="preserve">. </w:t>
            </w:r>
            <w:r>
              <w:t>Идентификация информационных ресурсов, URI, состав, схемы, URN, URL. Адресация ресурсов в глобальной сети Интернет.</w:t>
            </w:r>
            <w:r w:rsidR="00861E64">
              <w:t xml:space="preserve"> Протокол HTTP, структура сообщений, стартовая строка, заголовки, тело</w:t>
            </w:r>
            <w:r w:rsidR="001E525E">
              <w:t xml:space="preserve">. </w:t>
            </w:r>
            <w:r w:rsidR="00861E64">
              <w:t>Методы</w:t>
            </w:r>
            <w:r w:rsidR="00861E64" w:rsidRPr="0005154D">
              <w:rPr>
                <w:lang w:val="en-US"/>
              </w:rPr>
              <w:t xml:space="preserve"> </w:t>
            </w:r>
            <w:r w:rsidR="00861E64" w:rsidRPr="00BE0AD5">
              <w:rPr>
                <w:lang w:val="en-US"/>
              </w:rPr>
              <w:t>HTTP</w:t>
            </w:r>
            <w:r w:rsidR="00861E64" w:rsidRPr="0005154D">
              <w:rPr>
                <w:lang w:val="en-US"/>
              </w:rPr>
              <w:t xml:space="preserve">: </w:t>
            </w:r>
            <w:r w:rsidR="00861E64" w:rsidRPr="00BE0AD5">
              <w:rPr>
                <w:lang w:val="en-US"/>
              </w:rPr>
              <w:t>get</w:t>
            </w:r>
            <w:r w:rsidR="00861E64" w:rsidRPr="0005154D">
              <w:rPr>
                <w:lang w:val="en-US"/>
              </w:rPr>
              <w:t xml:space="preserve">, </w:t>
            </w:r>
            <w:r w:rsidR="00861E64" w:rsidRPr="00BE0AD5">
              <w:rPr>
                <w:lang w:val="en-US"/>
              </w:rPr>
              <w:t>post</w:t>
            </w:r>
            <w:r w:rsidR="00861E64" w:rsidRPr="0005154D">
              <w:rPr>
                <w:lang w:val="en-US"/>
              </w:rPr>
              <w:t xml:space="preserve">, </w:t>
            </w:r>
            <w:r w:rsidR="00861E64" w:rsidRPr="00BE0AD5">
              <w:rPr>
                <w:lang w:val="en-US"/>
              </w:rPr>
              <w:t>head</w:t>
            </w:r>
            <w:r w:rsidR="00861E64" w:rsidRPr="0005154D">
              <w:rPr>
                <w:lang w:val="en-US"/>
              </w:rPr>
              <w:t xml:space="preserve">, </w:t>
            </w:r>
            <w:r w:rsidR="00861E64" w:rsidRPr="00BE0AD5">
              <w:rPr>
                <w:lang w:val="en-US"/>
              </w:rPr>
              <w:t>put</w:t>
            </w:r>
            <w:r w:rsidR="001E525E" w:rsidRPr="0005154D">
              <w:rPr>
                <w:lang w:val="en-US"/>
              </w:rPr>
              <w:t xml:space="preserve">. </w:t>
            </w:r>
            <w:r w:rsidR="00861E64" w:rsidRPr="0005154D">
              <w:rPr>
                <w:lang w:val="en-US"/>
              </w:rPr>
              <w:t xml:space="preserve">Cookie, </w:t>
            </w:r>
            <w:r w:rsidR="00861E64">
              <w:t>понятие</w:t>
            </w:r>
            <w:r w:rsidR="00861E64" w:rsidRPr="0005154D">
              <w:rPr>
                <w:lang w:val="en-US"/>
              </w:rPr>
              <w:t xml:space="preserve">, </w:t>
            </w:r>
            <w:r w:rsidR="00861E64">
              <w:t>установка</w:t>
            </w:r>
            <w:r w:rsidR="00861E64" w:rsidRPr="0005154D">
              <w:rPr>
                <w:lang w:val="en-US"/>
              </w:rPr>
              <w:t xml:space="preserve">, </w:t>
            </w:r>
            <w:r w:rsidR="00861E64">
              <w:t>а</w:t>
            </w:r>
            <w:r w:rsidR="00861E64">
              <w:t>т</w:t>
            </w:r>
            <w:r w:rsidR="00861E64">
              <w:t>рибуты</w:t>
            </w:r>
            <w:r w:rsidR="00861E64" w:rsidRPr="0005154D">
              <w:rPr>
                <w:lang w:val="en-US"/>
              </w:rPr>
              <w:t>. Sessions.</w:t>
            </w:r>
            <w:r w:rsidR="001E525E" w:rsidRPr="0005154D">
              <w:rPr>
                <w:lang w:val="en-US"/>
              </w:rPr>
              <w:t xml:space="preserve"> </w:t>
            </w:r>
            <w:r w:rsidR="00861E64">
              <w:t xml:space="preserve">Проблемы и перспективы HTTP. </w:t>
            </w:r>
            <w:proofErr w:type="gramStart"/>
            <w:r w:rsidR="00861E64">
              <w:lastRenderedPageBreak/>
              <w:t>Язык HTML, контейнеры, мнемоники, гиперссы</w:t>
            </w:r>
            <w:r w:rsidR="00861E64">
              <w:t>л</w:t>
            </w:r>
            <w:r w:rsidR="00861E64">
              <w:t xml:space="preserve">ки, </w:t>
            </w:r>
            <w:proofErr w:type="spellStart"/>
            <w:r w:rsidR="00861E64">
              <w:t>тектовые</w:t>
            </w:r>
            <w:proofErr w:type="spellEnd"/>
            <w:r w:rsidR="00861E64">
              <w:t xml:space="preserve"> блоки, форматирование текста, сп</w:t>
            </w:r>
            <w:r w:rsidR="00861E64">
              <w:t>и</w:t>
            </w:r>
            <w:r w:rsidR="00861E64">
              <w:t>ски, объекты, таблицы, формы</w:t>
            </w:r>
            <w:r w:rsidR="00861E64" w:rsidRPr="00BE0AD5">
              <w:t>.</w:t>
            </w:r>
            <w:proofErr w:type="gramEnd"/>
            <w:r w:rsidR="00861E64" w:rsidRPr="00BE0AD5">
              <w:t xml:space="preserve"> </w:t>
            </w:r>
            <w:r w:rsidR="00861E64">
              <w:t>Таблицы стилей CSS, использование, типы селекторов, наследов</w:t>
            </w:r>
            <w:r w:rsidR="00861E64">
              <w:t>а</w:t>
            </w:r>
            <w:r w:rsidR="00861E64">
              <w:t>ние и каскадирование, размеры и свойства блока, единицы измерения</w:t>
            </w:r>
            <w:r w:rsidR="00861E64" w:rsidRPr="00BE0AD5">
              <w:t xml:space="preserve">. </w:t>
            </w:r>
            <w:r w:rsidR="00861E64">
              <w:t>HTML-верстка, структура web-страницы, шаблон сайта</w:t>
            </w:r>
            <w:r w:rsidR="00861E64" w:rsidRPr="00BE0AD5">
              <w:t xml:space="preserve">. </w:t>
            </w:r>
            <w:r w:rsidR="00861E64">
              <w:t xml:space="preserve">Этапы разработки web-сайтов. Граф </w:t>
            </w:r>
            <w:r w:rsidR="00861E64">
              <w:rPr>
                <w:lang w:val="en-US"/>
              </w:rPr>
              <w:t>web</w:t>
            </w:r>
            <w:r w:rsidR="00861E64" w:rsidRPr="00C96FB9">
              <w:t>-</w:t>
            </w:r>
            <w:r w:rsidR="00861E64">
              <w:t>сайта.</w:t>
            </w:r>
            <w:r w:rsidR="00861E64" w:rsidRPr="00C96FB9">
              <w:t xml:space="preserve"> </w:t>
            </w:r>
            <w:r w:rsidR="00861E64">
              <w:rPr>
                <w:lang w:val="en-US"/>
              </w:rPr>
              <w:t>SEO</w:t>
            </w:r>
            <w:r w:rsidR="00861E64" w:rsidRPr="00C96FB9">
              <w:t>-оптимизация</w:t>
            </w:r>
            <w:r w:rsidR="00861E64">
              <w:t>. HTML 5, возможности, теги структуры</w:t>
            </w:r>
            <w:r w:rsidR="00861E64" w:rsidRPr="00BE0AD5">
              <w:t xml:space="preserve">. </w:t>
            </w:r>
            <w:r w:rsidR="00861E64">
              <w:t xml:space="preserve">Сценарии, выполняемые на стороне клиента: </w:t>
            </w:r>
            <w:proofErr w:type="spellStart"/>
            <w:r w:rsidR="00861E64">
              <w:t>JavaScript</w:t>
            </w:r>
            <w:proofErr w:type="spellEnd"/>
            <w:r w:rsidR="00861E64">
              <w:t>. Би</w:t>
            </w:r>
            <w:r w:rsidR="00861E64">
              <w:t>б</w:t>
            </w:r>
            <w:r w:rsidR="00861E64">
              <w:t xml:space="preserve">лиотека </w:t>
            </w:r>
            <w:proofErr w:type="spellStart"/>
            <w:r w:rsidR="00861E64">
              <w:t>jQuery</w:t>
            </w:r>
            <w:proofErr w:type="spellEnd"/>
            <w:r w:rsidR="00861E64">
              <w:t>. Сценарии, выполняемые на ст</w:t>
            </w:r>
            <w:r w:rsidR="00861E64">
              <w:t>о</w:t>
            </w:r>
            <w:r w:rsidR="00861E64">
              <w:t xml:space="preserve">роне сервера: PHP, </w:t>
            </w:r>
            <w:proofErr w:type="spellStart"/>
            <w:r w:rsidR="00861E64">
              <w:t>Perl</w:t>
            </w:r>
            <w:proofErr w:type="spellEnd"/>
            <w:r w:rsidR="00861E64">
              <w:t>, CGI, ASP.</w:t>
            </w:r>
            <w:r w:rsidR="00861E64" w:rsidRPr="00BE0AD5">
              <w:t xml:space="preserve"> </w:t>
            </w:r>
            <w:r w:rsidR="00861E64">
              <w:t>Сценарии взаимодействия клиента и сервера</w:t>
            </w:r>
            <w:r w:rsidR="00861E64" w:rsidRPr="00846B2C">
              <w:t xml:space="preserve">. </w:t>
            </w:r>
            <w:r w:rsidR="00861E64" w:rsidRPr="00C96FB9">
              <w:t>Парадигмы RPC, REST</w:t>
            </w:r>
            <w:r w:rsidR="00861E64">
              <w:t xml:space="preserve">. Языки </w:t>
            </w:r>
            <w:proofErr w:type="spellStart"/>
            <w:r w:rsidR="00861E64">
              <w:t>сериализации</w:t>
            </w:r>
            <w:proofErr w:type="spellEnd"/>
            <w:r w:rsidR="00861E64">
              <w:t xml:space="preserve"> AJAX. XML, JSON</w:t>
            </w:r>
            <w:r w:rsidR="00861E64" w:rsidRPr="00BE0AD5">
              <w:t>.</w:t>
            </w:r>
            <w:r w:rsidR="00861E64">
              <w:t xml:space="preserve"> Понятие </w:t>
            </w:r>
            <w:r w:rsidR="00861E64">
              <w:rPr>
                <w:lang w:val="en-US"/>
              </w:rPr>
              <w:t>WAF</w:t>
            </w:r>
            <w:r w:rsidR="00861E64">
              <w:t>.</w:t>
            </w:r>
          </w:p>
        </w:tc>
      </w:tr>
      <w:tr w:rsidR="00734334" w:rsidRPr="000A1513" w:rsidTr="009520EC">
        <w:tc>
          <w:tcPr>
            <w:tcW w:w="676" w:type="pct"/>
            <w:vAlign w:val="center"/>
          </w:tcPr>
          <w:p w:rsidR="00734334" w:rsidRDefault="00B62369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345" w:type="pct"/>
            <w:shd w:val="clear" w:color="auto" w:fill="auto"/>
          </w:tcPr>
          <w:p w:rsidR="00734334" w:rsidRPr="00731ADF" w:rsidRDefault="002B4C4C" w:rsidP="00A03F5C">
            <w:pPr>
              <w:ind w:firstLine="0"/>
              <w:jc w:val="left"/>
              <w:rPr>
                <w:color w:val="000000"/>
              </w:rPr>
            </w:pPr>
            <w:r w:rsidRPr="002B4C4C">
              <w:rPr>
                <w:color w:val="000000"/>
              </w:rPr>
              <w:t>Характеристики к</w:t>
            </w:r>
            <w:r w:rsidRPr="002B4C4C">
              <w:rPr>
                <w:color w:val="000000"/>
              </w:rPr>
              <w:t>а</w:t>
            </w:r>
            <w:r w:rsidRPr="002B4C4C">
              <w:rPr>
                <w:color w:val="000000"/>
              </w:rPr>
              <w:t>чества информац</w:t>
            </w:r>
            <w:r w:rsidRPr="002B4C4C">
              <w:rPr>
                <w:color w:val="000000"/>
              </w:rPr>
              <w:t>и</w:t>
            </w:r>
            <w:r w:rsidRPr="002B4C4C">
              <w:rPr>
                <w:color w:val="000000"/>
              </w:rPr>
              <w:t>онных ресурсов</w:t>
            </w:r>
          </w:p>
        </w:tc>
        <w:tc>
          <w:tcPr>
            <w:tcW w:w="2979" w:type="pct"/>
            <w:shd w:val="clear" w:color="auto" w:fill="auto"/>
          </w:tcPr>
          <w:p w:rsidR="00734334" w:rsidRPr="00731ADF" w:rsidRDefault="002B4C4C" w:rsidP="002B4C4C">
            <w:pPr>
              <w:ind w:firstLine="0"/>
              <w:rPr>
                <w:color w:val="000000"/>
              </w:rPr>
            </w:pPr>
            <w:r>
              <w:t>Характеристики качества информационных р</w:t>
            </w:r>
            <w:r>
              <w:t>е</w:t>
            </w:r>
            <w:r>
              <w:t>сурсов на этапе сбора. Характеристики качества информационных ресурсов на этапе хранения. Характеристики качества информационных р</w:t>
            </w:r>
            <w:r>
              <w:t>е</w:t>
            </w:r>
            <w:r>
              <w:t>сурсов на этапе передачи-получения. Характер</w:t>
            </w:r>
            <w:r>
              <w:t>и</w:t>
            </w:r>
            <w:r>
              <w:t>стики качества информационных ресурсов на эт</w:t>
            </w:r>
            <w:r>
              <w:t>а</w:t>
            </w:r>
            <w:r>
              <w:t>пе использования.</w:t>
            </w:r>
          </w:p>
        </w:tc>
      </w:tr>
      <w:tr w:rsidR="00734334" w:rsidRPr="000A1513" w:rsidTr="009520EC">
        <w:tc>
          <w:tcPr>
            <w:tcW w:w="676" w:type="pct"/>
            <w:vAlign w:val="center"/>
          </w:tcPr>
          <w:p w:rsidR="00734334" w:rsidRDefault="00B62369" w:rsidP="00A03F5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345" w:type="pct"/>
            <w:shd w:val="clear" w:color="auto" w:fill="auto"/>
          </w:tcPr>
          <w:p w:rsidR="00734334" w:rsidRPr="00731ADF" w:rsidRDefault="007C0740" w:rsidP="00B62369">
            <w:pPr>
              <w:ind w:firstLine="0"/>
              <w:jc w:val="left"/>
              <w:rPr>
                <w:color w:val="000000"/>
              </w:rPr>
            </w:pPr>
            <w:r w:rsidRPr="007C0740">
              <w:rPr>
                <w:color w:val="000000"/>
              </w:rPr>
              <w:t>Мировые информ</w:t>
            </w:r>
            <w:r w:rsidRPr="007C0740">
              <w:rPr>
                <w:color w:val="000000"/>
              </w:rPr>
              <w:t>а</w:t>
            </w:r>
            <w:r w:rsidRPr="007C0740">
              <w:rPr>
                <w:color w:val="000000"/>
              </w:rPr>
              <w:t xml:space="preserve">ционные </w:t>
            </w:r>
            <w:r w:rsidR="00B62369">
              <w:rPr>
                <w:color w:val="000000"/>
              </w:rPr>
              <w:t>и</w:t>
            </w:r>
            <w:r w:rsidRPr="007C0740">
              <w:rPr>
                <w:color w:val="000000"/>
              </w:rPr>
              <w:t xml:space="preserve"> форм</w:t>
            </w:r>
            <w:r w:rsidR="00B62369">
              <w:rPr>
                <w:color w:val="000000"/>
              </w:rPr>
              <w:t>ы их материализации</w:t>
            </w:r>
          </w:p>
        </w:tc>
        <w:tc>
          <w:tcPr>
            <w:tcW w:w="2979" w:type="pct"/>
            <w:shd w:val="clear" w:color="auto" w:fill="auto"/>
          </w:tcPr>
          <w:p w:rsidR="007C0740" w:rsidRPr="007C0740" w:rsidRDefault="007C0740" w:rsidP="007C0740">
            <w:pPr>
              <w:ind w:firstLine="0"/>
              <w:jc w:val="left"/>
              <w:rPr>
                <w:color w:val="000000"/>
              </w:rPr>
            </w:pPr>
            <w:r w:rsidRPr="007C0740">
              <w:rPr>
                <w:color w:val="000000"/>
              </w:rPr>
              <w:t>Классификация мировых информационных ресу</w:t>
            </w:r>
            <w:r w:rsidRPr="007C0740">
              <w:rPr>
                <w:color w:val="000000"/>
              </w:rPr>
              <w:t>р</w:t>
            </w:r>
            <w:r w:rsidRPr="007C0740">
              <w:rPr>
                <w:color w:val="000000"/>
              </w:rPr>
              <w:t>сов, представленных в текстовой форме</w:t>
            </w:r>
            <w:r>
              <w:rPr>
                <w:color w:val="000000"/>
              </w:rPr>
              <w:t xml:space="preserve">. </w:t>
            </w:r>
            <w:r w:rsidRPr="007C0740">
              <w:rPr>
                <w:color w:val="000000"/>
              </w:rPr>
              <w:t>Словари и тезаурусы</w:t>
            </w:r>
            <w:r>
              <w:rPr>
                <w:color w:val="000000"/>
              </w:rPr>
              <w:t>, р</w:t>
            </w:r>
            <w:r w:rsidRPr="007C0740">
              <w:rPr>
                <w:color w:val="000000"/>
              </w:rPr>
              <w:t>есурсы-классификаторы</w:t>
            </w:r>
          </w:p>
          <w:p w:rsidR="007C0740" w:rsidRPr="007C0740" w:rsidRDefault="007C0740" w:rsidP="007C074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</w:t>
            </w:r>
            <w:r w:rsidRPr="007C0740">
              <w:rPr>
                <w:color w:val="000000"/>
              </w:rPr>
              <w:t>иблиографические ресурсы</w:t>
            </w:r>
            <w:r>
              <w:rPr>
                <w:color w:val="000000"/>
              </w:rPr>
              <w:t>, р</w:t>
            </w:r>
            <w:r w:rsidRPr="007C0740">
              <w:rPr>
                <w:color w:val="000000"/>
              </w:rPr>
              <w:t>еферативные р</w:t>
            </w:r>
            <w:r w:rsidRPr="007C0740">
              <w:rPr>
                <w:color w:val="000000"/>
              </w:rPr>
              <w:t>е</w:t>
            </w:r>
            <w:r w:rsidRPr="007C0740">
              <w:rPr>
                <w:color w:val="000000"/>
              </w:rPr>
              <w:t>сурсы</w:t>
            </w:r>
            <w:r>
              <w:rPr>
                <w:color w:val="000000"/>
              </w:rPr>
              <w:t>, п</w:t>
            </w:r>
            <w:r w:rsidRPr="007C0740">
              <w:rPr>
                <w:color w:val="000000"/>
              </w:rPr>
              <w:t>олнотекстовые ресурсы</w:t>
            </w:r>
            <w:r>
              <w:rPr>
                <w:color w:val="000000"/>
              </w:rPr>
              <w:t>, и</w:t>
            </w:r>
            <w:r w:rsidRPr="007C0740">
              <w:rPr>
                <w:color w:val="000000"/>
              </w:rPr>
              <w:t>нституционал</w:t>
            </w:r>
            <w:r w:rsidRPr="007C0740">
              <w:rPr>
                <w:color w:val="000000"/>
              </w:rPr>
              <w:t>ь</w:t>
            </w:r>
            <w:r w:rsidRPr="007C0740">
              <w:rPr>
                <w:color w:val="000000"/>
              </w:rPr>
              <w:t>ные ресурсы</w:t>
            </w:r>
            <w:r>
              <w:rPr>
                <w:color w:val="000000"/>
              </w:rPr>
              <w:t>, ф</w:t>
            </w:r>
            <w:r w:rsidRPr="007C0740">
              <w:rPr>
                <w:color w:val="000000"/>
              </w:rPr>
              <w:t>актографические ресурсы</w:t>
            </w:r>
            <w:r>
              <w:rPr>
                <w:color w:val="000000"/>
              </w:rPr>
              <w:t>,</w:t>
            </w:r>
          </w:p>
          <w:p w:rsidR="00734334" w:rsidRPr="00731ADF" w:rsidRDefault="007C0740" w:rsidP="005C3EB8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7C0740">
              <w:rPr>
                <w:color w:val="000000"/>
              </w:rPr>
              <w:t>бъектографические ресурсы</w:t>
            </w:r>
            <w:r>
              <w:rPr>
                <w:color w:val="000000"/>
              </w:rPr>
              <w:t>, с</w:t>
            </w:r>
            <w:r w:rsidRPr="007C0740">
              <w:rPr>
                <w:color w:val="000000"/>
              </w:rPr>
              <w:t>татистические р</w:t>
            </w:r>
            <w:r w:rsidRPr="007C0740">
              <w:rPr>
                <w:color w:val="000000"/>
              </w:rPr>
              <w:t>е</w:t>
            </w:r>
            <w:r w:rsidRPr="007C0740">
              <w:rPr>
                <w:color w:val="000000"/>
              </w:rPr>
              <w:t>сурсы</w:t>
            </w:r>
            <w:r>
              <w:rPr>
                <w:color w:val="000000"/>
              </w:rPr>
              <w:t>, г</w:t>
            </w:r>
            <w:r w:rsidRPr="007C0740">
              <w:rPr>
                <w:color w:val="000000"/>
              </w:rPr>
              <w:t>ипертекстовые ресурсы</w:t>
            </w:r>
            <w:r>
              <w:rPr>
                <w:color w:val="000000"/>
              </w:rPr>
              <w:t>.</w:t>
            </w:r>
            <w:r w:rsidR="00B62369" w:rsidRPr="002E5FC2">
              <w:rPr>
                <w:color w:val="000000"/>
              </w:rPr>
              <w:t xml:space="preserve"> Метаданные, форматы метаданных, их классификация. Форм</w:t>
            </w:r>
            <w:r w:rsidR="00B62369" w:rsidRPr="002E5FC2">
              <w:rPr>
                <w:color w:val="000000"/>
              </w:rPr>
              <w:t>а</w:t>
            </w:r>
            <w:r w:rsidR="00B62369" w:rsidRPr="002E5FC2">
              <w:rPr>
                <w:color w:val="000000"/>
              </w:rPr>
              <w:t>ты</w:t>
            </w:r>
            <w:r w:rsidR="00B62369" w:rsidRPr="005C3EB8">
              <w:rPr>
                <w:color w:val="000000"/>
              </w:rPr>
              <w:t xml:space="preserve"> </w:t>
            </w:r>
            <w:r w:rsidR="00B62369" w:rsidRPr="002E5FC2">
              <w:rPr>
                <w:color w:val="000000"/>
              </w:rPr>
              <w:t>метаданных</w:t>
            </w:r>
            <w:r w:rsidR="00B62369" w:rsidRPr="005C3EB8">
              <w:rPr>
                <w:color w:val="000000"/>
              </w:rPr>
              <w:t xml:space="preserve"> </w:t>
            </w:r>
            <w:r w:rsidR="00B62369" w:rsidRPr="002E5FC2">
              <w:rPr>
                <w:color w:val="000000"/>
                <w:lang w:val="en-US"/>
              </w:rPr>
              <w:t>MARC</w:t>
            </w:r>
            <w:r w:rsidR="00B62369" w:rsidRPr="005C3EB8">
              <w:rPr>
                <w:color w:val="000000"/>
              </w:rPr>
              <w:t xml:space="preserve">, </w:t>
            </w:r>
            <w:r w:rsidR="00B62369" w:rsidRPr="002E5FC2">
              <w:rPr>
                <w:color w:val="000000"/>
                <w:lang w:val="en-US"/>
              </w:rPr>
              <w:t>Dublin</w:t>
            </w:r>
            <w:r w:rsidR="00B62369" w:rsidRPr="005C3EB8">
              <w:rPr>
                <w:color w:val="000000"/>
              </w:rPr>
              <w:t xml:space="preserve"> </w:t>
            </w:r>
            <w:r w:rsidR="00B62369" w:rsidRPr="002E5FC2">
              <w:rPr>
                <w:color w:val="000000"/>
                <w:lang w:val="en-US"/>
              </w:rPr>
              <w:t>Core</w:t>
            </w:r>
            <w:r w:rsidR="00B62369" w:rsidRPr="005C3EB8">
              <w:rPr>
                <w:color w:val="000000"/>
              </w:rPr>
              <w:t xml:space="preserve">, </w:t>
            </w:r>
            <w:r w:rsidR="00B62369" w:rsidRPr="002E5FC2">
              <w:rPr>
                <w:color w:val="000000"/>
                <w:lang w:val="en-US"/>
              </w:rPr>
              <w:t>EXIF</w:t>
            </w:r>
            <w:r w:rsidR="00B62369" w:rsidRPr="005C3EB8">
              <w:rPr>
                <w:color w:val="000000"/>
              </w:rPr>
              <w:t xml:space="preserve">, </w:t>
            </w:r>
            <w:r w:rsidR="00B62369" w:rsidRPr="002E5FC2">
              <w:rPr>
                <w:color w:val="000000"/>
                <w:lang w:val="en-US"/>
              </w:rPr>
              <w:t>vCard</w:t>
            </w:r>
            <w:r w:rsidR="00B62369" w:rsidRPr="005C3EB8">
              <w:rPr>
                <w:color w:val="000000"/>
              </w:rPr>
              <w:t xml:space="preserve">, </w:t>
            </w:r>
            <w:r w:rsidR="00B62369" w:rsidRPr="002E5FC2">
              <w:rPr>
                <w:color w:val="000000"/>
                <w:lang w:val="en-US"/>
              </w:rPr>
              <w:t>ID</w:t>
            </w:r>
            <w:r w:rsidR="00B62369" w:rsidRPr="005C3EB8">
              <w:rPr>
                <w:color w:val="000000"/>
              </w:rPr>
              <w:t xml:space="preserve">3. </w:t>
            </w:r>
            <w:r w:rsidR="00B62369" w:rsidRPr="002E5FC2">
              <w:rPr>
                <w:color w:val="000000"/>
              </w:rPr>
              <w:t xml:space="preserve">DNS, DDNS IP-адресация, классификация IP-адресов. FQDN, Иерархия доменных имен, зона DNS, типы записей, виды DNS-запросов, RIR, Информационные </w:t>
            </w:r>
            <w:proofErr w:type="spellStart"/>
            <w:r w:rsidR="00B62369" w:rsidRPr="002E5FC2">
              <w:rPr>
                <w:color w:val="000000"/>
              </w:rPr>
              <w:t>метаресурсы</w:t>
            </w:r>
            <w:proofErr w:type="spellEnd"/>
            <w:r w:rsidR="00B62369" w:rsidRPr="002E5FC2">
              <w:rPr>
                <w:color w:val="000000"/>
              </w:rPr>
              <w:t xml:space="preserve"> DNS, KSN. IP-адрес, классы виды, характеристики DNS</w:t>
            </w:r>
            <w:r w:rsidR="00B62369">
              <w:rPr>
                <w:color w:val="000000"/>
              </w:rPr>
              <w:t>.</w:t>
            </w:r>
            <w:r w:rsidR="00B62369">
              <w:t xml:space="preserve"> Пои</w:t>
            </w:r>
            <w:r w:rsidR="00B62369">
              <w:t>с</w:t>
            </w:r>
            <w:r w:rsidR="00B62369">
              <w:t>ковые системы, виды поиска: адресный, семант</w:t>
            </w:r>
            <w:r w:rsidR="00B62369">
              <w:t>и</w:t>
            </w:r>
            <w:r w:rsidR="00B62369">
              <w:t>ческий, документальный, фактографический, фа</w:t>
            </w:r>
            <w:r w:rsidR="00B62369">
              <w:t>к</w:t>
            </w:r>
            <w:r w:rsidR="00B62369">
              <w:t xml:space="preserve">тографический. </w:t>
            </w:r>
            <w:proofErr w:type="spellStart"/>
            <w:r w:rsidR="00B62369">
              <w:t>Метапоиск</w:t>
            </w:r>
            <w:proofErr w:type="spellEnd"/>
            <w:r w:rsidR="00B62369">
              <w:t>, поиск по содержим</w:t>
            </w:r>
            <w:r w:rsidR="00B62369">
              <w:t>о</w:t>
            </w:r>
            <w:r w:rsidR="00B62369">
              <w:t>му (компьютерное зрение). Поисковый робот, и</w:t>
            </w:r>
            <w:r w:rsidR="00B62369">
              <w:t>н</w:t>
            </w:r>
            <w:r w:rsidR="00B62369">
              <w:t>декс, формирование индекса (индексные структ</w:t>
            </w:r>
            <w:r w:rsidR="00B62369">
              <w:t>у</w:t>
            </w:r>
            <w:r w:rsidR="00B62369">
              <w:t>ры). Тематический каталог. Морфология в пои</w:t>
            </w:r>
            <w:r w:rsidR="00B62369">
              <w:t>с</w:t>
            </w:r>
            <w:r w:rsidR="00B62369">
              <w:t xml:space="preserve">ковых системах. Языки поисковых запросов </w:t>
            </w:r>
            <w:proofErr w:type="spellStart"/>
            <w:r w:rsidR="00B62369">
              <w:t>Я</w:t>
            </w:r>
            <w:r w:rsidR="00B62369">
              <w:t>н</w:t>
            </w:r>
            <w:r w:rsidR="00B62369">
              <w:t>декс</w:t>
            </w:r>
            <w:proofErr w:type="spellEnd"/>
            <w:r w:rsidR="00B62369">
              <w:t xml:space="preserve">, </w:t>
            </w:r>
            <w:proofErr w:type="spellStart"/>
            <w:r w:rsidR="00B62369">
              <w:t>Google</w:t>
            </w:r>
            <w:proofErr w:type="spellEnd"/>
            <w:r w:rsidR="00B62369">
              <w:t xml:space="preserve">. Ранжирование результатов, </w:t>
            </w:r>
            <w:proofErr w:type="spellStart"/>
            <w:r w:rsidR="00B62369">
              <w:t>PageRank</w:t>
            </w:r>
            <w:proofErr w:type="spellEnd"/>
            <w:r w:rsidR="00B62369">
              <w:t>, Тематический индекс цитирования. Информационные ресурсы-каталоги. Открытый Каталог (ODP). Компьютерное зрение, поиск из</w:t>
            </w:r>
            <w:r w:rsidR="00B62369">
              <w:t>о</w:t>
            </w:r>
            <w:r w:rsidR="00B62369">
              <w:t>бражений по содержанию, реализации. Семант</w:t>
            </w:r>
            <w:r w:rsidR="00B62369">
              <w:t>и</w:t>
            </w:r>
            <w:r w:rsidR="00B62369">
              <w:t>ческий поиск, реализации, особенности, возмо</w:t>
            </w:r>
            <w:r w:rsidR="00B62369">
              <w:t>ж</w:t>
            </w:r>
            <w:r w:rsidR="00B62369">
              <w:t xml:space="preserve">ности. </w:t>
            </w:r>
            <w:r w:rsidR="00B62369" w:rsidRPr="002E5FC2">
              <w:rPr>
                <w:lang w:val="en-US"/>
              </w:rPr>
              <w:t>Wolfram</w:t>
            </w:r>
            <w:r w:rsidR="00B62369" w:rsidRPr="002E5FC2">
              <w:t xml:space="preserve"> </w:t>
            </w:r>
            <w:r w:rsidR="00B62369" w:rsidRPr="002E5FC2">
              <w:rPr>
                <w:lang w:val="en-US"/>
              </w:rPr>
              <w:t>Alpha</w:t>
            </w:r>
            <w:r w:rsidR="00B62369" w:rsidRPr="002E5FC2">
              <w:t xml:space="preserve">, </w:t>
            </w:r>
            <w:r w:rsidR="00B62369" w:rsidRPr="002E5FC2">
              <w:rPr>
                <w:lang w:val="en-US"/>
              </w:rPr>
              <w:t>Ask</w:t>
            </w:r>
            <w:r w:rsidR="00B62369" w:rsidRPr="002E5FC2">
              <w:t>.</w:t>
            </w:r>
            <w:r w:rsidR="00B62369" w:rsidRPr="002E5FC2">
              <w:rPr>
                <w:lang w:val="en-US"/>
              </w:rPr>
              <w:t>com</w:t>
            </w:r>
            <w:r w:rsidR="00B62369" w:rsidRPr="002E5FC2">
              <w:t xml:space="preserve">, </w:t>
            </w:r>
            <w:r w:rsidR="00B62369" w:rsidRPr="002E5FC2">
              <w:rPr>
                <w:lang w:val="en-US"/>
              </w:rPr>
              <w:t>Google</w:t>
            </w:r>
            <w:r w:rsidR="00B62369" w:rsidRPr="002E5FC2">
              <w:t xml:space="preserve"> </w:t>
            </w:r>
            <w:r w:rsidR="00B62369" w:rsidRPr="002E5FC2">
              <w:rPr>
                <w:lang w:val="en-US"/>
              </w:rPr>
              <w:t>Knowledge</w:t>
            </w:r>
            <w:r w:rsidR="00B62369" w:rsidRPr="002E5FC2">
              <w:t xml:space="preserve"> </w:t>
            </w:r>
            <w:r w:rsidR="00B62369" w:rsidRPr="002E5FC2">
              <w:rPr>
                <w:lang w:val="en-US"/>
              </w:rPr>
              <w:lastRenderedPageBreak/>
              <w:t>Graph</w:t>
            </w:r>
            <w:r w:rsidR="00B62369">
              <w:t xml:space="preserve">. Семантическая разметка. Мультимедийные информационные </w:t>
            </w:r>
            <w:r w:rsidR="005C3EB8">
              <w:t>ресурсы</w:t>
            </w:r>
            <w:r w:rsidR="00B62369">
              <w:t xml:space="preserve">. </w:t>
            </w:r>
            <w:proofErr w:type="spellStart"/>
            <w:r w:rsidR="00B62369">
              <w:t>Видеохостинги</w:t>
            </w:r>
            <w:proofErr w:type="spellEnd"/>
            <w:r w:rsidR="00B62369">
              <w:t xml:space="preserve">, язык запросов. </w:t>
            </w:r>
            <w:proofErr w:type="spellStart"/>
            <w:r w:rsidR="00B62369">
              <w:t>Фотохостинги</w:t>
            </w:r>
            <w:proofErr w:type="spellEnd"/>
            <w:r w:rsidR="00B62369">
              <w:t xml:space="preserve">., возможности поиска </w:t>
            </w:r>
            <w:proofErr w:type="spellStart"/>
            <w:r w:rsidR="00B62369">
              <w:rPr>
                <w:lang w:val="en-US"/>
              </w:rPr>
              <w:t>Instagram</w:t>
            </w:r>
            <w:proofErr w:type="spellEnd"/>
            <w:r w:rsidR="00B62369" w:rsidRPr="00BE2E1A">
              <w:t xml:space="preserve">, </w:t>
            </w:r>
            <w:proofErr w:type="spellStart"/>
            <w:r w:rsidR="00B62369">
              <w:t>Flickr</w:t>
            </w:r>
            <w:proofErr w:type="spellEnd"/>
            <w:r w:rsidR="00B62369">
              <w:t>. Социальные сети, понятие кла</w:t>
            </w:r>
            <w:r w:rsidR="00B62369">
              <w:t>с</w:t>
            </w:r>
            <w:r w:rsidR="00B62369">
              <w:t>сификация возможности, расширенный поиск, поиск по информационному наполнению. Соц</w:t>
            </w:r>
            <w:r w:rsidR="00B62369">
              <w:t>и</w:t>
            </w:r>
            <w:r w:rsidR="00B62369">
              <w:t xml:space="preserve">альный граф, </w:t>
            </w:r>
            <w:proofErr w:type="spellStart"/>
            <w:r w:rsidR="00B62369">
              <w:t>Facebook</w:t>
            </w:r>
            <w:proofErr w:type="spellEnd"/>
            <w:r w:rsidR="00B62369" w:rsidRPr="00BE2E1A">
              <w:t>.</w:t>
            </w:r>
            <w:r w:rsidR="00B62369">
              <w:t xml:space="preserve"> Информационный ресурс </w:t>
            </w:r>
            <w:proofErr w:type="spellStart"/>
            <w:r w:rsidR="00B62369">
              <w:t>Twitter</w:t>
            </w:r>
            <w:proofErr w:type="spellEnd"/>
            <w:r w:rsidR="00B62369">
              <w:t xml:space="preserve">, язык поиска. </w:t>
            </w:r>
            <w:proofErr w:type="spellStart"/>
            <w:r w:rsidR="00B62369">
              <w:t>Иммерсивные</w:t>
            </w:r>
            <w:proofErr w:type="spellEnd"/>
            <w:r w:rsidR="00B62369">
              <w:t xml:space="preserve"> информац</w:t>
            </w:r>
            <w:r w:rsidR="00B62369">
              <w:t>и</w:t>
            </w:r>
            <w:r w:rsidR="00B62369">
              <w:t>онные ресурсы. Виртуальные экспозиции, вирт</w:t>
            </w:r>
            <w:r w:rsidR="00B62369">
              <w:t>у</w:t>
            </w:r>
            <w:r w:rsidR="00B62369">
              <w:t xml:space="preserve">альные путешествия решения </w:t>
            </w:r>
            <w:r w:rsidR="00B62369">
              <w:rPr>
                <w:lang w:val="en-US"/>
              </w:rPr>
              <w:t>Google</w:t>
            </w:r>
            <w:r w:rsidR="00B62369">
              <w:t xml:space="preserve">. </w:t>
            </w:r>
            <w:proofErr w:type="spellStart"/>
            <w:r w:rsidR="00B62369">
              <w:t>Геотегинг</w:t>
            </w:r>
            <w:proofErr w:type="spellEnd"/>
            <w:r w:rsidR="00B62369">
              <w:t xml:space="preserve">, </w:t>
            </w:r>
            <w:proofErr w:type="spellStart"/>
            <w:r w:rsidR="00B62369">
              <w:t>Геосоциальные</w:t>
            </w:r>
            <w:proofErr w:type="spellEnd"/>
            <w:r w:rsidR="00B62369">
              <w:t xml:space="preserve"> сети, </w:t>
            </w:r>
            <w:proofErr w:type="spellStart"/>
            <w:r w:rsidR="00B62369">
              <w:t>геоинформационные</w:t>
            </w:r>
            <w:proofErr w:type="spellEnd"/>
            <w:r w:rsidR="00B62369">
              <w:t xml:space="preserve"> ресу</w:t>
            </w:r>
            <w:r w:rsidR="00B62369">
              <w:t>р</w:t>
            </w:r>
            <w:r w:rsidR="00B62369">
              <w:t xml:space="preserve">сы, </w:t>
            </w:r>
            <w:proofErr w:type="spellStart"/>
            <w:r w:rsidR="00B62369">
              <w:t>краудсорсинговые</w:t>
            </w:r>
            <w:proofErr w:type="spellEnd"/>
            <w:r w:rsidR="00B62369">
              <w:t xml:space="preserve"> системы. </w:t>
            </w:r>
            <w:proofErr w:type="spellStart"/>
            <w:r w:rsidR="00B62369">
              <w:t>Мешапы</w:t>
            </w:r>
            <w:proofErr w:type="spellEnd"/>
            <w:r w:rsidR="00B62369">
              <w:t>. Агрег</w:t>
            </w:r>
            <w:r w:rsidR="00B62369">
              <w:t>а</w:t>
            </w:r>
            <w:r w:rsidR="00B62369">
              <w:t xml:space="preserve">ция </w:t>
            </w:r>
            <w:proofErr w:type="spellStart"/>
            <w:r w:rsidR="00B62369">
              <w:t>геопоиска</w:t>
            </w:r>
            <w:proofErr w:type="spellEnd"/>
            <w:r w:rsidR="00B62369">
              <w:t xml:space="preserve">. </w:t>
            </w:r>
            <w:r w:rsidR="00B62369">
              <w:rPr>
                <w:lang w:val="en-US"/>
              </w:rPr>
              <w:t>Web-</w:t>
            </w:r>
            <w:r w:rsidR="00B62369">
              <w:t>архивы, мультимедийные а</w:t>
            </w:r>
            <w:r w:rsidR="00B62369">
              <w:t>р</w:t>
            </w:r>
            <w:r w:rsidR="00B62369">
              <w:t>хивы сети Интернет.</w:t>
            </w:r>
          </w:p>
        </w:tc>
      </w:tr>
      <w:tr w:rsidR="00BE2E1A" w:rsidRPr="002E5FC2" w:rsidTr="009520EC">
        <w:trPr>
          <w:trHeight w:val="2384"/>
        </w:trPr>
        <w:tc>
          <w:tcPr>
            <w:tcW w:w="676" w:type="pct"/>
            <w:vAlign w:val="center"/>
          </w:tcPr>
          <w:p w:rsidR="00BE2E1A" w:rsidRDefault="00B62369" w:rsidP="009520EC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345" w:type="pct"/>
            <w:shd w:val="clear" w:color="auto" w:fill="auto"/>
          </w:tcPr>
          <w:p w:rsidR="00BE2E1A" w:rsidRPr="00BE2E1A" w:rsidRDefault="00BE2E1A" w:rsidP="00A03F5C">
            <w:pPr>
              <w:ind w:firstLine="0"/>
              <w:jc w:val="left"/>
            </w:pPr>
            <w:r>
              <w:t>Размещение инфо</w:t>
            </w:r>
            <w:r>
              <w:t>р</w:t>
            </w:r>
            <w:r>
              <w:t>мационных ресурсов в сети Интернет</w:t>
            </w:r>
          </w:p>
        </w:tc>
        <w:tc>
          <w:tcPr>
            <w:tcW w:w="2979" w:type="pct"/>
            <w:shd w:val="clear" w:color="auto" w:fill="auto"/>
          </w:tcPr>
          <w:p w:rsidR="00BE2E1A" w:rsidRDefault="00BE2E1A" w:rsidP="00BE2E1A">
            <w:pPr>
              <w:ind w:firstLine="0"/>
              <w:jc w:val="left"/>
            </w:pPr>
            <w:r>
              <w:t>Понятие хостинга, разновидности. Правила и п</w:t>
            </w:r>
            <w:r>
              <w:t>о</w:t>
            </w:r>
            <w:r>
              <w:t>рядок регистрации доменов. Правила и огранич</w:t>
            </w:r>
            <w:r>
              <w:t>е</w:t>
            </w:r>
            <w:r>
              <w:t xml:space="preserve">ния при выборе доменного имени. </w:t>
            </w:r>
          </w:p>
          <w:p w:rsidR="00BE2E1A" w:rsidRDefault="00BE2E1A" w:rsidP="005303DB">
            <w:pPr>
              <w:ind w:firstLine="0"/>
              <w:jc w:val="left"/>
            </w:pPr>
            <w:r>
              <w:t>Сервисы WHOIS, регистрационные данные дом</w:t>
            </w:r>
            <w:r>
              <w:t>е</w:t>
            </w:r>
            <w:r>
              <w:t>нов. Регистрация доменов в Региональном сет</w:t>
            </w:r>
            <w:r>
              <w:t>е</w:t>
            </w:r>
            <w:r>
              <w:t xml:space="preserve">вом информационном центре. Принципы выбора </w:t>
            </w:r>
            <w:proofErr w:type="spellStart"/>
            <w:r>
              <w:t>хостера</w:t>
            </w:r>
            <w:proofErr w:type="spellEnd"/>
            <w:r>
              <w:t>. Облачный хостинг. Облачные технол</w:t>
            </w:r>
            <w:r>
              <w:t>о</w:t>
            </w:r>
            <w:r>
              <w:t>гии. Технологи</w:t>
            </w:r>
            <w:r w:rsidR="005303DB">
              <w:t>и</w:t>
            </w:r>
            <w:r>
              <w:t xml:space="preserve"> </w:t>
            </w:r>
            <w:proofErr w:type="spellStart"/>
            <w:r w:rsidR="005303DB">
              <w:t>IaaS</w:t>
            </w:r>
            <w:proofErr w:type="spellEnd"/>
            <w:r w:rsidR="005303DB">
              <w:t xml:space="preserve">, </w:t>
            </w:r>
            <w:proofErr w:type="spellStart"/>
            <w:r w:rsidR="005303DB">
              <w:t>PaaS</w:t>
            </w:r>
            <w:proofErr w:type="spellEnd"/>
            <w:r w:rsidR="005303DB">
              <w:t>,</w:t>
            </w:r>
            <w:r>
              <w:t xml:space="preserve"> </w:t>
            </w:r>
            <w:proofErr w:type="spellStart"/>
            <w:r>
              <w:t>SaaS</w:t>
            </w:r>
            <w:proofErr w:type="spellEnd"/>
            <w:r>
              <w:t xml:space="preserve">. </w:t>
            </w:r>
          </w:p>
        </w:tc>
      </w:tr>
    </w:tbl>
    <w:p w:rsidR="00D45BFE" w:rsidRPr="002E5FC2" w:rsidRDefault="00D45BFE" w:rsidP="00D45BFE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FA75AA" w:rsidRPr="00D878C6" w:rsidRDefault="00FA75AA" w:rsidP="00FA75AA">
      <w:pPr>
        <w:ind w:firstLine="709"/>
        <w:rPr>
          <w:szCs w:val="28"/>
        </w:rPr>
      </w:pPr>
      <w:r w:rsidRPr="00D878C6">
        <w:rPr>
          <w:szCs w:val="28"/>
        </w:rPr>
        <w:t>4.3. Практические занятия (</w:t>
      </w:r>
      <w:proofErr w:type="gramStart"/>
      <w:r w:rsidRPr="00D878C6">
        <w:rPr>
          <w:szCs w:val="28"/>
        </w:rPr>
        <w:t>ПР</w:t>
      </w:r>
      <w:proofErr w:type="gramEnd"/>
      <w:r w:rsidRPr="00D878C6">
        <w:rPr>
          <w:szCs w:val="28"/>
        </w:rPr>
        <w:t>)</w:t>
      </w:r>
    </w:p>
    <w:p w:rsidR="00D84419" w:rsidRPr="002E5FC2" w:rsidRDefault="00D84419" w:rsidP="00D45BFE">
      <w:pPr>
        <w:ind w:firstLine="709"/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610"/>
        <w:gridCol w:w="5496"/>
        <w:gridCol w:w="1619"/>
      </w:tblGrid>
      <w:tr w:rsidR="00FA75AA" w:rsidRPr="00FA75AA" w:rsidTr="00D17304">
        <w:trPr>
          <w:trHeight w:val="388"/>
        </w:trPr>
        <w:tc>
          <w:tcPr>
            <w:tcW w:w="301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№</w:t>
            </w:r>
            <w:r w:rsidRPr="00FA75AA">
              <w:br/>
            </w:r>
            <w:proofErr w:type="gramStart"/>
            <w:r w:rsidRPr="00FA75AA">
              <w:t>п</w:t>
            </w:r>
            <w:proofErr w:type="gramEnd"/>
            <w:r w:rsidRPr="00FA75AA">
              <w:t>/п</w:t>
            </w: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Трудоемкость</w:t>
            </w:r>
            <w:r w:rsidRPr="00FA75AA">
              <w:br/>
              <w:t>(</w:t>
            </w:r>
            <w:r w:rsidR="00810A1F" w:rsidRPr="00810A1F">
              <w:t>в акад. час.</w:t>
            </w:r>
            <w:r w:rsidRPr="00FA75AA">
              <w:t>)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1</w:t>
            </w:r>
          </w:p>
        </w:tc>
        <w:tc>
          <w:tcPr>
            <w:tcW w:w="2960" w:type="pct"/>
            <w:vAlign w:val="center"/>
          </w:tcPr>
          <w:p w:rsidR="00FA75AA" w:rsidRPr="00FA75AA" w:rsidRDefault="00260B29" w:rsidP="005C3EB8">
            <w:pPr>
              <w:tabs>
                <w:tab w:val="num" w:pos="643"/>
              </w:tabs>
              <w:suppressAutoHyphens/>
              <w:ind w:firstLine="0"/>
            </w:pPr>
            <w:r>
              <w:t>Концепции развития информационных ресурсов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1</w:t>
            </w:r>
          </w:p>
        </w:tc>
        <w:tc>
          <w:tcPr>
            <w:tcW w:w="2960" w:type="pct"/>
            <w:vAlign w:val="center"/>
          </w:tcPr>
          <w:p w:rsidR="00FA75AA" w:rsidRPr="00FA75AA" w:rsidRDefault="00260B29" w:rsidP="00295174">
            <w:pPr>
              <w:tabs>
                <w:tab w:val="num" w:pos="643"/>
              </w:tabs>
              <w:suppressAutoHyphens/>
              <w:ind w:firstLine="0"/>
            </w:pPr>
            <w:r>
              <w:t>Многоо</w:t>
            </w:r>
            <w:r w:rsidR="00295174">
              <w:t>бразие информационных ресурсов,</w:t>
            </w:r>
            <w:r>
              <w:t xml:space="preserve"> </w:t>
            </w:r>
            <w:r w:rsidR="00295174">
              <w:t>п</w:t>
            </w:r>
            <w:r>
              <w:t>одходы к их классификации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960" w:type="pct"/>
            <w:vAlign w:val="center"/>
          </w:tcPr>
          <w:p w:rsidR="00FA75AA" w:rsidRPr="00FA75AA" w:rsidRDefault="00260B29" w:rsidP="005C3EB8">
            <w:pPr>
              <w:tabs>
                <w:tab w:val="num" w:pos="643"/>
              </w:tabs>
              <w:suppressAutoHyphens/>
              <w:ind w:firstLine="0"/>
            </w:pPr>
            <w:r>
              <w:t>Информатизация в Российской Федерации</w:t>
            </w:r>
            <w:r w:rsidR="00295174">
              <w:t>,</w:t>
            </w:r>
            <w:r>
              <w:t xml:space="preserve"> </w:t>
            </w:r>
            <w:r w:rsidR="00295174">
              <w:t>н</w:t>
            </w:r>
            <w:r>
              <w:t>ормативно-правовые основы её регулирования.</w:t>
            </w:r>
            <w:r w:rsidR="00D17304">
              <w:t xml:space="preserve"> Электронные информационные ресурсы, формы их материализации.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2</w:t>
            </w:r>
          </w:p>
        </w:tc>
        <w:tc>
          <w:tcPr>
            <w:tcW w:w="2960" w:type="pct"/>
            <w:vAlign w:val="center"/>
          </w:tcPr>
          <w:p w:rsidR="00FA75AA" w:rsidRPr="00FA75AA" w:rsidRDefault="00295174" w:rsidP="00295174">
            <w:pPr>
              <w:tabs>
                <w:tab w:val="num" w:pos="643"/>
              </w:tabs>
              <w:suppressAutoHyphens/>
              <w:ind w:firstLine="0"/>
            </w:pPr>
            <w:r>
              <w:t>Архитектура информационных ресурсов, основные компоненты их взаимосвязи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2</w:t>
            </w:r>
          </w:p>
        </w:tc>
        <w:tc>
          <w:tcPr>
            <w:tcW w:w="2960" w:type="pct"/>
            <w:vAlign w:val="center"/>
          </w:tcPr>
          <w:p w:rsidR="00FA75AA" w:rsidRPr="00580681" w:rsidRDefault="00580681" w:rsidP="00580681">
            <w:pPr>
              <w:tabs>
                <w:tab w:val="num" w:pos="643"/>
              </w:tabs>
              <w:suppressAutoHyphens/>
              <w:ind w:firstLine="0"/>
            </w:pPr>
            <w:r>
              <w:t>HTML-</w:t>
            </w:r>
            <w:r w:rsidRPr="00580681">
              <w:t xml:space="preserve"> </w:t>
            </w:r>
            <w:r>
              <w:rPr>
                <w:lang w:val="en-US"/>
              </w:rPr>
              <w:t>CSS</w:t>
            </w:r>
            <w:r w:rsidRPr="00580681">
              <w:t>-</w:t>
            </w:r>
            <w:r>
              <w:t>верстка, скрипты на стороне клиента, на стороне сервера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2</w:t>
            </w:r>
          </w:p>
        </w:tc>
        <w:tc>
          <w:tcPr>
            <w:tcW w:w="2960" w:type="pct"/>
            <w:vAlign w:val="center"/>
          </w:tcPr>
          <w:p w:rsidR="00FA75AA" w:rsidRPr="00FA75AA" w:rsidRDefault="005C6F75" w:rsidP="005C3EB8">
            <w:pPr>
              <w:tabs>
                <w:tab w:val="num" w:pos="643"/>
              </w:tabs>
              <w:suppressAutoHyphens/>
              <w:ind w:firstLine="0"/>
            </w:pPr>
            <w:r>
              <w:t>Клиенты к информационным ресурсам</w:t>
            </w:r>
            <w:r w:rsidR="00D17304">
              <w:t>. Серверное обеспечение информационных ресурсов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2</w:t>
            </w:r>
          </w:p>
        </w:tc>
        <w:tc>
          <w:tcPr>
            <w:tcW w:w="2960" w:type="pct"/>
            <w:vAlign w:val="center"/>
          </w:tcPr>
          <w:p w:rsidR="00FA75AA" w:rsidRPr="005C6F75" w:rsidRDefault="005C6F75" w:rsidP="005C3EB8">
            <w:pPr>
              <w:tabs>
                <w:tab w:val="num" w:pos="643"/>
              </w:tabs>
              <w:suppressAutoHyphens/>
              <w:ind w:firstLine="0"/>
            </w:pPr>
            <w:r>
              <w:t xml:space="preserve">Протокол </w:t>
            </w:r>
            <w:r>
              <w:rPr>
                <w:lang w:val="en-US"/>
              </w:rPr>
              <w:t>HTTP</w:t>
            </w:r>
            <w:r w:rsidRPr="005C6F75">
              <w:t>,</w:t>
            </w:r>
            <w:r>
              <w:t xml:space="preserve"> функционирование,</w:t>
            </w:r>
            <w:r w:rsidRPr="005C6F75">
              <w:t xml:space="preserve"> </w:t>
            </w:r>
            <w:r>
              <w:t>проблемы и перспективы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60" w:type="pct"/>
            <w:vAlign w:val="center"/>
          </w:tcPr>
          <w:p w:rsidR="00FA75AA" w:rsidRPr="00FA75AA" w:rsidRDefault="00580681" w:rsidP="005C3EB8">
            <w:pPr>
              <w:tabs>
                <w:tab w:val="num" w:pos="643"/>
              </w:tabs>
              <w:suppressAutoHyphens/>
              <w:ind w:firstLine="0"/>
            </w:pPr>
            <w:r>
              <w:t>Адресация ресурсов в глобальной сети Интернет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60" w:type="pct"/>
            <w:vAlign w:val="center"/>
          </w:tcPr>
          <w:p w:rsidR="00FA75AA" w:rsidRPr="00FA75AA" w:rsidRDefault="005C6F75" w:rsidP="005C3EB8">
            <w:pPr>
              <w:tabs>
                <w:tab w:val="num" w:pos="643"/>
              </w:tabs>
              <w:suppressAutoHyphens/>
              <w:ind w:firstLine="0"/>
            </w:pPr>
            <w:r>
              <w:t>Сценарии взаимодействия клиента и сервера</w:t>
            </w:r>
            <w:r w:rsidRPr="00846B2C">
              <w:t xml:space="preserve">. </w:t>
            </w:r>
            <w:r w:rsidRPr="00C96FB9">
              <w:t>Парадигмы</w:t>
            </w:r>
            <w:r>
              <w:t xml:space="preserve"> клиент-серверного взаимодействия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60" w:type="pct"/>
            <w:vAlign w:val="center"/>
          </w:tcPr>
          <w:p w:rsidR="00FA75AA" w:rsidRPr="00FA75AA" w:rsidRDefault="005C6F75" w:rsidP="005C3EB8">
            <w:pPr>
              <w:tabs>
                <w:tab w:val="num" w:pos="643"/>
              </w:tabs>
              <w:suppressAutoHyphens/>
              <w:ind w:firstLine="0"/>
            </w:pPr>
            <w:r>
              <w:t>Идентификация информационных ресурсов, URI, состав, схемы, URN, URL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>Оценка</w:t>
            </w:r>
            <w:r w:rsidR="00E905B0">
              <w:t xml:space="preserve"> качества информационных ресурсов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>И</w:t>
            </w:r>
            <w:r w:rsidRPr="005C3EB8">
              <w:t>нформационны</w:t>
            </w:r>
            <w:r>
              <w:t>е</w:t>
            </w:r>
            <w:r w:rsidRPr="005C3EB8">
              <w:t xml:space="preserve"> ресурс</w:t>
            </w:r>
            <w:r>
              <w:t>ы</w:t>
            </w:r>
            <w:r w:rsidRPr="005C3EB8">
              <w:t>, представленны</w:t>
            </w:r>
            <w:r>
              <w:t>е</w:t>
            </w:r>
            <w:r w:rsidRPr="005C3EB8">
              <w:t xml:space="preserve"> в текстовой форме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 w:rsidRPr="002E5FC2">
              <w:rPr>
                <w:color w:val="000000"/>
              </w:rPr>
              <w:t>Метаданные, форматы метаданных, их классификация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A75AA">
              <w:t>4</w:t>
            </w:r>
          </w:p>
        </w:tc>
        <w:tc>
          <w:tcPr>
            <w:tcW w:w="2960" w:type="pct"/>
            <w:vAlign w:val="center"/>
          </w:tcPr>
          <w:p w:rsidR="00FA75AA" w:rsidRPr="00D17304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>Поисковые системы, виды поиска</w:t>
            </w:r>
            <w:r w:rsidR="00D17304">
              <w:t>. Поисковый робот, индекс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D17304" w:rsidP="00D17304">
            <w:pPr>
              <w:tabs>
                <w:tab w:val="num" w:pos="643"/>
              </w:tabs>
              <w:suppressAutoHyphens/>
              <w:ind w:firstLine="0"/>
            </w:pPr>
            <w:r>
              <w:rPr>
                <w:lang w:val="en-US"/>
              </w:rPr>
              <w:t>DNS</w:t>
            </w:r>
            <w:r w:rsidRPr="00D17304">
              <w:t>,</w:t>
            </w:r>
            <w:r w:rsidRPr="005C3EB8">
              <w:t xml:space="preserve"> </w:t>
            </w:r>
            <w:r>
              <w:rPr>
                <w:color w:val="000000"/>
              </w:rPr>
              <w:t>и</w:t>
            </w:r>
            <w:r w:rsidRPr="002E5FC2">
              <w:rPr>
                <w:color w:val="000000"/>
              </w:rPr>
              <w:t>ерархия доменных имен</w:t>
            </w:r>
            <w:r>
              <w:t xml:space="preserve"> 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 xml:space="preserve">Языки поисковых запросов </w:t>
            </w:r>
            <w:proofErr w:type="spellStart"/>
            <w:r>
              <w:t>Яндекс</w:t>
            </w:r>
            <w:proofErr w:type="spellEnd"/>
            <w:r>
              <w:t xml:space="preserve">, </w:t>
            </w:r>
            <w:proofErr w:type="spellStart"/>
            <w:r>
              <w:t>Google</w:t>
            </w:r>
            <w:proofErr w:type="spellEnd"/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>Семантический поиск, семантическая разметка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 w:rsidRPr="005C3EB8">
              <w:t>Компьютерное зрение, поиск изображений по содержанию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</w:pPr>
            <w:r>
              <w:t xml:space="preserve">Мультимедийные информационные ресурсы, </w:t>
            </w:r>
            <w:r w:rsidR="005C3EB8">
              <w:t>Социальные сети как разновидность информационных ресурсов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ind w:firstLine="0"/>
            </w:pPr>
            <w:proofErr w:type="spellStart"/>
            <w:r>
              <w:t>Иммерсивные</w:t>
            </w:r>
            <w:proofErr w:type="spellEnd"/>
            <w:r>
              <w:t xml:space="preserve"> информационные ресурсы, </w:t>
            </w:r>
            <w:r>
              <w:rPr>
                <w:lang w:val="en-US"/>
              </w:rPr>
              <w:t>web</w:t>
            </w:r>
            <w:r w:rsidRPr="005C3EB8">
              <w:t>-</w:t>
            </w:r>
            <w:r>
              <w:t>архивы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60" w:type="pct"/>
            <w:vAlign w:val="center"/>
          </w:tcPr>
          <w:p w:rsidR="00FA75AA" w:rsidRPr="005C3EB8" w:rsidRDefault="005C3EB8" w:rsidP="005C3EB8">
            <w:pPr>
              <w:ind w:firstLine="0"/>
            </w:pPr>
            <w:proofErr w:type="spellStart"/>
            <w:r>
              <w:t>Геосоциальные</w:t>
            </w:r>
            <w:proofErr w:type="spellEnd"/>
            <w:r>
              <w:t xml:space="preserve"> и </w:t>
            </w:r>
            <w:proofErr w:type="spellStart"/>
            <w:r>
              <w:t>геоинформационные</w:t>
            </w:r>
            <w:proofErr w:type="spellEnd"/>
            <w:r>
              <w:t xml:space="preserve"> ресурсы, </w:t>
            </w:r>
            <w:proofErr w:type="spellStart"/>
            <w:r>
              <w:t>краудсорсинг</w:t>
            </w:r>
            <w:proofErr w:type="spellEnd"/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D17304">
        <w:tc>
          <w:tcPr>
            <w:tcW w:w="301" w:type="pct"/>
            <w:vAlign w:val="center"/>
          </w:tcPr>
          <w:p w:rsidR="00FA75AA" w:rsidRPr="00FA75AA" w:rsidRDefault="00FA75AA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FA75AA" w:rsidRPr="00FA75AA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60" w:type="pct"/>
            <w:vAlign w:val="center"/>
          </w:tcPr>
          <w:p w:rsidR="00FA75AA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>Регистрация доменов, хостинг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D878C6" w:rsidRPr="00FA75AA" w:rsidTr="00D17304">
        <w:tc>
          <w:tcPr>
            <w:tcW w:w="301" w:type="pct"/>
            <w:vAlign w:val="center"/>
          </w:tcPr>
          <w:p w:rsidR="00D878C6" w:rsidRPr="00FA75AA" w:rsidRDefault="00D878C6" w:rsidP="00B84D9A">
            <w:pPr>
              <w:numPr>
                <w:ilvl w:val="0"/>
                <w:numId w:val="35"/>
              </w:numPr>
              <w:tabs>
                <w:tab w:val="left" w:pos="156"/>
              </w:tabs>
              <w:jc w:val="right"/>
            </w:pPr>
          </w:p>
        </w:tc>
        <w:tc>
          <w:tcPr>
            <w:tcW w:w="867" w:type="pct"/>
            <w:vAlign w:val="center"/>
          </w:tcPr>
          <w:p w:rsidR="00D878C6" w:rsidRDefault="00D878C6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60" w:type="pct"/>
            <w:vAlign w:val="center"/>
          </w:tcPr>
          <w:p w:rsidR="00D878C6" w:rsidRPr="00FA75AA" w:rsidRDefault="005C3EB8" w:rsidP="005C3EB8">
            <w:pPr>
              <w:tabs>
                <w:tab w:val="num" w:pos="643"/>
              </w:tabs>
              <w:suppressAutoHyphens/>
              <w:ind w:firstLine="0"/>
            </w:pPr>
            <w:r>
              <w:t xml:space="preserve">Облачные технологии. Технологии </w:t>
            </w:r>
            <w:proofErr w:type="spellStart"/>
            <w:r>
              <w:t>IaaS</w:t>
            </w:r>
            <w:proofErr w:type="spellEnd"/>
            <w:r>
              <w:t xml:space="preserve">, </w:t>
            </w:r>
            <w:proofErr w:type="spellStart"/>
            <w:r>
              <w:t>PaaS</w:t>
            </w:r>
            <w:proofErr w:type="spellEnd"/>
            <w:r>
              <w:t xml:space="preserve">, </w:t>
            </w:r>
            <w:proofErr w:type="spellStart"/>
            <w:r>
              <w:t>SaaS</w:t>
            </w:r>
            <w:proofErr w:type="spellEnd"/>
          </w:p>
        </w:tc>
        <w:tc>
          <w:tcPr>
            <w:tcW w:w="872" w:type="pct"/>
            <w:shd w:val="clear" w:color="auto" w:fill="auto"/>
            <w:vAlign w:val="center"/>
          </w:tcPr>
          <w:p w:rsidR="00D878C6" w:rsidRPr="00FA75AA" w:rsidRDefault="00D17304" w:rsidP="005C3E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0,5</w:t>
            </w:r>
          </w:p>
        </w:tc>
      </w:tr>
      <w:tr w:rsidR="00FA75AA" w:rsidRPr="00FA75AA" w:rsidTr="00295174">
        <w:tc>
          <w:tcPr>
            <w:tcW w:w="4128" w:type="pct"/>
            <w:gridSpan w:val="3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</w:rPr>
            </w:pPr>
            <w:r w:rsidRPr="00FA75AA">
              <w:rPr>
                <w:b/>
              </w:rPr>
              <w:t>Всего: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A75AA" w:rsidRPr="00FA75AA" w:rsidRDefault="00FA75AA" w:rsidP="005C3EB8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A75AA">
              <w:rPr>
                <w:b/>
              </w:rPr>
              <w:t>32</w:t>
            </w:r>
          </w:p>
        </w:tc>
      </w:tr>
    </w:tbl>
    <w:p w:rsidR="00541041" w:rsidRDefault="00541041" w:rsidP="00541041">
      <w:pPr>
        <w:pStyle w:val="ac"/>
        <w:ind w:left="0" w:firstLine="851"/>
        <w:rPr>
          <w:b/>
          <w:szCs w:val="28"/>
        </w:rPr>
      </w:pPr>
    </w:p>
    <w:p w:rsidR="008C18F2" w:rsidRDefault="008C18F2" w:rsidP="00541041">
      <w:pPr>
        <w:pStyle w:val="ac"/>
        <w:ind w:left="0" w:firstLine="851"/>
        <w:rPr>
          <w:b/>
          <w:szCs w:val="28"/>
        </w:rPr>
      </w:pPr>
    </w:p>
    <w:p w:rsidR="00F93362" w:rsidRPr="00F93362" w:rsidRDefault="00541041" w:rsidP="00541041">
      <w:pPr>
        <w:pStyle w:val="ac"/>
        <w:ind w:left="0" w:firstLine="851"/>
        <w:rPr>
          <w:b/>
          <w:szCs w:val="28"/>
        </w:rPr>
      </w:pPr>
      <w:r>
        <w:rPr>
          <w:b/>
          <w:szCs w:val="28"/>
        </w:rPr>
        <w:t xml:space="preserve">5. </w:t>
      </w:r>
      <w:r w:rsidR="00F93362" w:rsidRPr="00F93362">
        <w:rPr>
          <w:b/>
          <w:szCs w:val="28"/>
        </w:rPr>
        <w:t xml:space="preserve">Учебно-методическое обеспечение для самостоятельной работы </w:t>
      </w:r>
      <w:proofErr w:type="gramStart"/>
      <w:r w:rsidR="00F93362" w:rsidRPr="00F93362">
        <w:rPr>
          <w:b/>
          <w:szCs w:val="28"/>
        </w:rPr>
        <w:t>об</w:t>
      </w:r>
      <w:r w:rsidR="00F93362" w:rsidRPr="00F93362">
        <w:rPr>
          <w:b/>
          <w:szCs w:val="28"/>
        </w:rPr>
        <w:t>у</w:t>
      </w:r>
      <w:r w:rsidR="00F93362" w:rsidRPr="00F93362">
        <w:rPr>
          <w:b/>
          <w:szCs w:val="28"/>
        </w:rPr>
        <w:t>чающихся</w:t>
      </w:r>
      <w:proofErr w:type="gramEnd"/>
      <w:r w:rsidR="00F93362" w:rsidRPr="00F93362">
        <w:rPr>
          <w:b/>
          <w:szCs w:val="28"/>
        </w:rPr>
        <w:t xml:space="preserve"> по дисциплине</w:t>
      </w:r>
    </w:p>
    <w:p w:rsidR="00541041" w:rsidRDefault="00541041" w:rsidP="00541041">
      <w:pPr>
        <w:ind w:firstLine="851"/>
        <w:rPr>
          <w:szCs w:val="28"/>
        </w:rPr>
      </w:pPr>
    </w:p>
    <w:p w:rsidR="00F93362" w:rsidRPr="00B37E4D" w:rsidRDefault="00F93362" w:rsidP="00B37E4D">
      <w:pPr>
        <w:ind w:firstLine="851"/>
        <w:rPr>
          <w:szCs w:val="28"/>
        </w:rPr>
      </w:pPr>
      <w:r w:rsidRPr="00B37E4D">
        <w:rPr>
          <w:szCs w:val="28"/>
        </w:rPr>
        <w:t>Виды самостоятельной работы обучающегося, порядок и сроки ее выполнения:</w:t>
      </w:r>
    </w:p>
    <w:p w:rsidR="004564A0" w:rsidRDefault="00EE401C" w:rsidP="00B84D9A">
      <w:pPr>
        <w:widowControl/>
        <w:numPr>
          <w:ilvl w:val="0"/>
          <w:numId w:val="36"/>
        </w:numPr>
        <w:tabs>
          <w:tab w:val="clear" w:pos="1429"/>
          <w:tab w:val="num" w:pos="840"/>
        </w:tabs>
        <w:ind w:left="0" w:firstLine="567"/>
        <w:rPr>
          <w:szCs w:val="28"/>
        </w:rPr>
      </w:pPr>
      <w:r>
        <w:rPr>
          <w:szCs w:val="28"/>
        </w:rPr>
        <w:t>В</w:t>
      </w:r>
      <w:r w:rsidR="004564A0" w:rsidRPr="00F93362">
        <w:rPr>
          <w:szCs w:val="28"/>
        </w:rPr>
        <w:t xml:space="preserve">ыполнение </w:t>
      </w:r>
      <w:r w:rsidR="004564A0">
        <w:rPr>
          <w:szCs w:val="28"/>
        </w:rPr>
        <w:t xml:space="preserve">комплексного практического задания. </w:t>
      </w:r>
      <w:r>
        <w:rPr>
          <w:szCs w:val="28"/>
        </w:rPr>
        <w:t>Комплексные практические задания выполняются учащимися в индивидуальном порядке с обязательной подгото</w:t>
      </w:r>
      <w:r>
        <w:rPr>
          <w:szCs w:val="28"/>
        </w:rPr>
        <w:t>в</w:t>
      </w:r>
      <w:r>
        <w:rPr>
          <w:szCs w:val="28"/>
        </w:rPr>
        <w:t>кой отчета по итогам её выполнения. Выбор темы осуществляется не позднее 4</w:t>
      </w:r>
      <w:r>
        <w:rPr>
          <w:szCs w:val="28"/>
        </w:rPr>
        <w:noBreakHyphen/>
        <w:t>й нед</w:t>
      </w:r>
      <w:r>
        <w:rPr>
          <w:szCs w:val="28"/>
        </w:rPr>
        <w:t>е</w:t>
      </w:r>
      <w:r>
        <w:rPr>
          <w:szCs w:val="28"/>
        </w:rPr>
        <w:t xml:space="preserve">ли </w:t>
      </w:r>
      <w:r w:rsidR="007F6634" w:rsidRPr="00F93362">
        <w:rPr>
          <w:szCs w:val="28"/>
        </w:rPr>
        <w:t xml:space="preserve">7-го </w:t>
      </w:r>
      <w:r>
        <w:rPr>
          <w:szCs w:val="28"/>
        </w:rPr>
        <w:t>семестра. Срок сдачи отчета о выполнении комплексного практического зад</w:t>
      </w:r>
      <w:r>
        <w:rPr>
          <w:szCs w:val="28"/>
        </w:rPr>
        <w:t>а</w:t>
      </w:r>
      <w:r>
        <w:rPr>
          <w:szCs w:val="28"/>
        </w:rPr>
        <w:t xml:space="preserve">ния не позднее 15 недели </w:t>
      </w:r>
      <w:r w:rsidR="007F6634" w:rsidRPr="00F93362">
        <w:rPr>
          <w:szCs w:val="28"/>
        </w:rPr>
        <w:t xml:space="preserve">7-го </w:t>
      </w:r>
      <w:r>
        <w:rPr>
          <w:szCs w:val="28"/>
        </w:rPr>
        <w:t>семестра</w:t>
      </w:r>
      <w:r w:rsidR="007F6634">
        <w:rPr>
          <w:szCs w:val="28"/>
        </w:rPr>
        <w:t>.</w:t>
      </w:r>
    </w:p>
    <w:p w:rsidR="00B37E4D" w:rsidRPr="00B37E4D" w:rsidRDefault="00B37E4D" w:rsidP="00B37E4D">
      <w:pPr>
        <w:widowControl/>
        <w:numPr>
          <w:ilvl w:val="0"/>
          <w:numId w:val="36"/>
        </w:numPr>
        <w:tabs>
          <w:tab w:val="clear" w:pos="1429"/>
          <w:tab w:val="num" w:pos="840"/>
        </w:tabs>
        <w:ind w:left="0" w:firstLine="567"/>
        <w:rPr>
          <w:szCs w:val="28"/>
        </w:rPr>
      </w:pPr>
      <w:r>
        <w:rPr>
          <w:szCs w:val="28"/>
        </w:rPr>
        <w:t>П</w:t>
      </w:r>
      <w:r w:rsidRPr="00B37E4D">
        <w:rPr>
          <w:szCs w:val="28"/>
        </w:rPr>
        <w:t>одготовка к лекциям и практическим занятиям с использованием конспекта лекций, материалов практических занятий и приведенных ниже (</w:t>
      </w:r>
      <w:proofErr w:type="spellStart"/>
      <w:proofErr w:type="gramStart"/>
      <w:r w:rsidRPr="00B37E4D">
        <w:rPr>
          <w:szCs w:val="28"/>
        </w:rPr>
        <w:t>п</w:t>
      </w:r>
      <w:proofErr w:type="spellEnd"/>
      <w:proofErr w:type="gramEnd"/>
      <w:r w:rsidRPr="00B37E4D">
        <w:rPr>
          <w:szCs w:val="28"/>
        </w:rPr>
        <w:t>/п.п. 7.1 и 7.2) исто</w:t>
      </w:r>
      <w:r w:rsidRPr="00B37E4D">
        <w:rPr>
          <w:szCs w:val="28"/>
        </w:rPr>
        <w:t>ч</w:t>
      </w:r>
      <w:r w:rsidRPr="00B37E4D">
        <w:rPr>
          <w:szCs w:val="28"/>
        </w:rPr>
        <w:t>ников (в течение 7</w:t>
      </w:r>
      <w:r>
        <w:rPr>
          <w:szCs w:val="28"/>
        </w:rPr>
        <w:t>-го семестра</w:t>
      </w:r>
      <w:r w:rsidRPr="00B37E4D">
        <w:rPr>
          <w:szCs w:val="28"/>
        </w:rPr>
        <w:t xml:space="preserve"> в соответствии с расписанием занятий);</w:t>
      </w:r>
    </w:p>
    <w:p w:rsidR="00B37E4D" w:rsidRPr="00B37E4D" w:rsidRDefault="00B37E4D" w:rsidP="00B37E4D">
      <w:pPr>
        <w:widowControl/>
        <w:numPr>
          <w:ilvl w:val="0"/>
          <w:numId w:val="36"/>
        </w:numPr>
        <w:tabs>
          <w:tab w:val="clear" w:pos="1429"/>
          <w:tab w:val="num" w:pos="840"/>
        </w:tabs>
        <w:ind w:left="0" w:firstLine="567"/>
        <w:rPr>
          <w:szCs w:val="28"/>
        </w:rPr>
      </w:pPr>
      <w:r>
        <w:rPr>
          <w:szCs w:val="28"/>
        </w:rPr>
        <w:t>О</w:t>
      </w:r>
      <w:r w:rsidRPr="00F93362">
        <w:rPr>
          <w:szCs w:val="28"/>
        </w:rPr>
        <w:t xml:space="preserve">формление отчетов по </w:t>
      </w:r>
      <w:r>
        <w:rPr>
          <w:szCs w:val="28"/>
        </w:rPr>
        <w:t>практическим заданиям</w:t>
      </w:r>
      <w:r w:rsidRPr="00F93362">
        <w:rPr>
          <w:szCs w:val="28"/>
        </w:rPr>
        <w:t xml:space="preserve"> и теоретическая подготовка к их сдаче (в течение 7-го семестр</w:t>
      </w:r>
      <w:r>
        <w:rPr>
          <w:szCs w:val="28"/>
        </w:rPr>
        <w:t>а</w:t>
      </w:r>
      <w:r w:rsidRPr="00F93362">
        <w:rPr>
          <w:szCs w:val="28"/>
        </w:rPr>
        <w:t xml:space="preserve"> в соответствии с расписанием занятий).</w:t>
      </w:r>
      <w:r w:rsidRPr="007F6634">
        <w:rPr>
          <w:szCs w:val="28"/>
        </w:rPr>
        <w:t xml:space="preserve"> </w:t>
      </w:r>
    </w:p>
    <w:p w:rsidR="00B37E4D" w:rsidRPr="00F93362" w:rsidRDefault="00B37E4D" w:rsidP="00B37E4D">
      <w:pPr>
        <w:widowControl/>
        <w:tabs>
          <w:tab w:val="left" w:pos="851"/>
        </w:tabs>
        <w:ind w:firstLine="851"/>
        <w:rPr>
          <w:szCs w:val="28"/>
        </w:rPr>
      </w:pPr>
      <w:r w:rsidRPr="00B37E4D">
        <w:rPr>
          <w:szCs w:val="28"/>
        </w:rPr>
        <w:t>Перечень вопросов для проведения текущего контроля и промежуточной атт</w:t>
      </w:r>
      <w:r w:rsidRPr="00B37E4D">
        <w:rPr>
          <w:szCs w:val="28"/>
        </w:rPr>
        <w:t>е</w:t>
      </w:r>
      <w:r w:rsidRPr="00B37E4D">
        <w:rPr>
          <w:szCs w:val="28"/>
        </w:rPr>
        <w:t>стации – в соответствии с тематикой разделов дисциплины.</w:t>
      </w:r>
    </w:p>
    <w:p w:rsidR="007F6634" w:rsidRDefault="007F6634" w:rsidP="00B37E4D">
      <w:pPr>
        <w:widowControl/>
        <w:ind w:left="567" w:firstLine="0"/>
        <w:rPr>
          <w:szCs w:val="28"/>
        </w:rPr>
      </w:pPr>
    </w:p>
    <w:p w:rsidR="00B37E4D" w:rsidRPr="00B37E4D" w:rsidRDefault="00B37E4D" w:rsidP="00B37E4D">
      <w:pPr>
        <w:pStyle w:val="ac"/>
        <w:ind w:left="0" w:firstLine="851"/>
        <w:rPr>
          <w:b/>
          <w:szCs w:val="28"/>
        </w:rPr>
      </w:pPr>
      <w:r>
        <w:rPr>
          <w:b/>
          <w:szCs w:val="28"/>
        </w:rPr>
        <w:t xml:space="preserve">6. </w:t>
      </w:r>
      <w:r w:rsidRPr="00B37E4D">
        <w:rPr>
          <w:b/>
          <w:szCs w:val="28"/>
        </w:rPr>
        <w:t>Фонд оценочных средств для проведения текущего контроля успеваем</w:t>
      </w:r>
      <w:r w:rsidRPr="00B37E4D">
        <w:rPr>
          <w:b/>
          <w:szCs w:val="28"/>
        </w:rPr>
        <w:t>о</w:t>
      </w:r>
      <w:r w:rsidRPr="00B37E4D">
        <w:rPr>
          <w:b/>
          <w:szCs w:val="28"/>
        </w:rPr>
        <w:t xml:space="preserve">сти и промежуточной </w:t>
      </w:r>
      <w:proofErr w:type="gramStart"/>
      <w:r w:rsidRPr="00B37E4D">
        <w:rPr>
          <w:b/>
          <w:szCs w:val="28"/>
        </w:rPr>
        <w:t>аттестации</w:t>
      </w:r>
      <w:proofErr w:type="gramEnd"/>
      <w:r w:rsidRPr="00B37E4D">
        <w:rPr>
          <w:b/>
          <w:szCs w:val="28"/>
        </w:rPr>
        <w:t xml:space="preserve"> обучающихся по дисциплине</w:t>
      </w:r>
    </w:p>
    <w:p w:rsidR="00B37E4D" w:rsidRDefault="00B37E4D" w:rsidP="00B37E4D">
      <w:pPr>
        <w:widowControl/>
        <w:ind w:left="567" w:firstLine="0"/>
        <w:rPr>
          <w:szCs w:val="28"/>
        </w:rPr>
      </w:pPr>
    </w:p>
    <w:p w:rsidR="00B37E4D" w:rsidRPr="00B37E4D" w:rsidRDefault="00B37E4D" w:rsidP="00B37E4D">
      <w:pPr>
        <w:ind w:firstLine="851"/>
        <w:rPr>
          <w:szCs w:val="28"/>
        </w:rPr>
      </w:pPr>
      <w:r w:rsidRPr="00B37E4D">
        <w:rPr>
          <w:szCs w:val="28"/>
        </w:rPr>
        <w:t xml:space="preserve">6.1. </w:t>
      </w:r>
      <w:r w:rsidRPr="00B37E4D">
        <w:rPr>
          <w:b/>
          <w:szCs w:val="28"/>
        </w:rPr>
        <w:t>Перечень компетенций</w:t>
      </w:r>
      <w:r w:rsidRPr="00B37E4D">
        <w:rPr>
          <w:szCs w:val="28"/>
        </w:rPr>
        <w:t>, на освоение которых направлено изучение ди</w:t>
      </w:r>
      <w:r w:rsidRPr="00B37E4D">
        <w:rPr>
          <w:szCs w:val="28"/>
        </w:rPr>
        <w:t>с</w:t>
      </w:r>
      <w:r w:rsidRPr="00B37E4D">
        <w:rPr>
          <w:szCs w:val="28"/>
        </w:rPr>
        <w:t>циплины «</w:t>
      </w:r>
      <w:r w:rsidR="000C74A1" w:rsidRPr="000C74A1">
        <w:rPr>
          <w:szCs w:val="28"/>
        </w:rPr>
        <w:t>Мировые информационные ресурсы</w:t>
      </w:r>
      <w:r w:rsidRPr="00B37E4D">
        <w:rPr>
          <w:szCs w:val="28"/>
        </w:rPr>
        <w:t>»,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B37E4D" w:rsidRPr="00B37E4D" w:rsidRDefault="00B37E4D" w:rsidP="00B37E4D">
      <w:pPr>
        <w:ind w:firstLine="851"/>
        <w:rPr>
          <w:szCs w:val="28"/>
        </w:rPr>
      </w:pPr>
    </w:p>
    <w:p w:rsidR="00B37E4D" w:rsidRPr="00B37E4D" w:rsidRDefault="00B37E4D" w:rsidP="00B37E4D">
      <w:pPr>
        <w:ind w:firstLine="851"/>
        <w:rPr>
          <w:szCs w:val="28"/>
        </w:rPr>
      </w:pPr>
      <w:r w:rsidRPr="00B37E4D">
        <w:rPr>
          <w:szCs w:val="28"/>
        </w:rPr>
        <w:t xml:space="preserve">6.2 </w:t>
      </w:r>
      <w:r w:rsidRPr="00B37E4D">
        <w:rPr>
          <w:b/>
          <w:szCs w:val="28"/>
        </w:rPr>
        <w:t>Описание показателей и критериев оценивания</w:t>
      </w:r>
      <w:r w:rsidRPr="00B37E4D">
        <w:rPr>
          <w:szCs w:val="28"/>
        </w:rPr>
        <w:t xml:space="preserve"> компетенций на разли</w:t>
      </w:r>
      <w:r w:rsidRPr="00B37E4D">
        <w:rPr>
          <w:szCs w:val="28"/>
        </w:rPr>
        <w:t>ч</w:t>
      </w:r>
      <w:r w:rsidRPr="00B37E4D">
        <w:rPr>
          <w:szCs w:val="28"/>
        </w:rPr>
        <w:t>ных этапах их формирования, описание шкал оценивая</w:t>
      </w:r>
    </w:p>
    <w:p w:rsidR="00B37E4D" w:rsidRPr="00B37E4D" w:rsidRDefault="00B37E4D" w:rsidP="00B37E4D">
      <w:pPr>
        <w:ind w:firstLine="851"/>
        <w:rPr>
          <w:szCs w:val="28"/>
        </w:rPr>
      </w:pPr>
    </w:p>
    <w:p w:rsidR="00B37E4D" w:rsidRPr="00B37E4D" w:rsidRDefault="00B37E4D" w:rsidP="00B37E4D">
      <w:pPr>
        <w:ind w:firstLine="851"/>
        <w:rPr>
          <w:szCs w:val="28"/>
        </w:rPr>
      </w:pPr>
      <w:r w:rsidRPr="00B37E4D">
        <w:rPr>
          <w:szCs w:val="28"/>
        </w:rPr>
        <w:lastRenderedPageBreak/>
        <w:t>6.2.1. Показатели и критерии оценивания компетенций, используемые шкалы оценивания</w:t>
      </w:r>
    </w:p>
    <w:p w:rsidR="00B37E4D" w:rsidRDefault="00B37E4D" w:rsidP="00B37E4D">
      <w:pPr>
        <w:widowControl/>
        <w:ind w:left="567" w:firstLine="0"/>
        <w:rPr>
          <w:szCs w:val="28"/>
        </w:rPr>
      </w:pPr>
    </w:p>
    <w:tbl>
      <w:tblPr>
        <w:tblStyle w:val="ae"/>
        <w:tblW w:w="9889" w:type="dxa"/>
        <w:tblLayout w:type="fixed"/>
        <w:tblLook w:val="04A0"/>
      </w:tblPr>
      <w:tblGrid>
        <w:gridCol w:w="1526"/>
        <w:gridCol w:w="2835"/>
        <w:gridCol w:w="1843"/>
        <w:gridCol w:w="2409"/>
        <w:gridCol w:w="1276"/>
      </w:tblGrid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B37E4D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Элементы            компете</w:t>
            </w:r>
            <w:r>
              <w:rPr>
                <w:b/>
                <w:bCs/>
                <w:color w:val="000000"/>
                <w:kern w:val="24"/>
              </w:rPr>
              <w:t>н</w:t>
            </w:r>
            <w:r>
              <w:rPr>
                <w:b/>
                <w:bCs/>
                <w:color w:val="000000"/>
                <w:kern w:val="24"/>
              </w:rPr>
              <w:t xml:space="preserve">ций (знания,             умения,              владения)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Показатели оценивания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24"/>
              </w:rPr>
              <w:t>Критерии</w:t>
            </w:r>
          </w:p>
          <w:p w:rsidR="00B37E4D" w:rsidRDefault="00B37E4D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24"/>
              </w:rPr>
              <w:t>Средства</w:t>
            </w:r>
          </w:p>
          <w:p w:rsidR="00B37E4D" w:rsidRDefault="00B37E4D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24"/>
              </w:rPr>
              <w:t>Шкалы</w:t>
            </w:r>
          </w:p>
          <w:p w:rsidR="00B37E4D" w:rsidRDefault="00B37E4D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оценив</w:t>
            </w:r>
            <w:r>
              <w:rPr>
                <w:b/>
                <w:bCs/>
                <w:color w:val="000000"/>
                <w:kern w:val="24"/>
              </w:rPr>
              <w:t>а</w:t>
            </w:r>
            <w:r>
              <w:rPr>
                <w:b/>
                <w:bCs/>
                <w:color w:val="000000"/>
                <w:kern w:val="24"/>
              </w:rPr>
              <w:t>ния</w:t>
            </w:r>
          </w:p>
          <w:p w:rsidR="00B37E4D" w:rsidRDefault="00B37E4D">
            <w:pPr>
              <w:ind w:firstLine="0"/>
              <w:jc w:val="center"/>
              <w:rPr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</w:tr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widowControl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Знать</w:t>
            </w:r>
          </w:p>
          <w:p w:rsidR="00B37E4D" w:rsidRDefault="00B37E4D">
            <w:pPr>
              <w:widowControl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(</w:t>
            </w:r>
            <w:r w:rsidR="00D17304" w:rsidRPr="00876F51">
              <w:rPr>
                <w:b/>
              </w:rPr>
              <w:t>ОПК-</w:t>
            </w:r>
            <w:r w:rsidR="00D17304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D1730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 xml:space="preserve">Знание </w:t>
            </w:r>
            <w:r w:rsidR="00D17304" w:rsidRPr="00D17304">
              <w:t>основны</w:t>
            </w:r>
            <w:r w:rsidR="00D17304">
              <w:t>х</w:t>
            </w:r>
            <w:r w:rsidR="00D17304" w:rsidRPr="00D17304">
              <w:t xml:space="preserve"> конце</w:t>
            </w:r>
            <w:r w:rsidR="00D17304" w:rsidRPr="00D17304">
              <w:t>п</w:t>
            </w:r>
            <w:r w:rsidR="00D17304">
              <w:t>ций</w:t>
            </w:r>
            <w:r w:rsidR="00D17304" w:rsidRPr="00D17304">
              <w:t>, принцип</w:t>
            </w:r>
            <w:r w:rsidR="00D17304">
              <w:t>ов</w:t>
            </w:r>
            <w:r w:rsidR="00D17304" w:rsidRPr="00D17304">
              <w:t>, теори</w:t>
            </w:r>
            <w:r w:rsidR="00D17304">
              <w:t>й</w:t>
            </w:r>
            <w:r w:rsidR="00D17304" w:rsidRPr="00D17304">
              <w:t xml:space="preserve"> и факт</w:t>
            </w:r>
            <w:r w:rsidR="00D17304">
              <w:t>ов</w:t>
            </w:r>
            <w:r w:rsidR="00D17304" w:rsidRPr="00D17304">
              <w:t>, связанны</w:t>
            </w:r>
            <w:r w:rsidR="00D17304">
              <w:t>х</w:t>
            </w:r>
            <w:r w:rsidR="00D17304" w:rsidRPr="00D17304">
              <w:t xml:space="preserve"> с и</w:t>
            </w:r>
            <w:r w:rsidR="00D17304" w:rsidRPr="00D17304">
              <w:t>н</w:t>
            </w:r>
            <w:r w:rsidR="00D17304" w:rsidRPr="00D17304">
              <w:t>форматикой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и полнота ответов, глубина пон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мания вопроса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</w:p>
          <w:p w:rsidR="00B37E4D" w:rsidRDefault="00B37E4D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Уметь</w:t>
            </w:r>
          </w:p>
          <w:p w:rsidR="00B37E4D" w:rsidRDefault="00B37E4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(</w:t>
            </w:r>
            <w:r w:rsidR="00D17304" w:rsidRPr="00876F51">
              <w:rPr>
                <w:b/>
              </w:rPr>
              <w:t>ОПК-</w:t>
            </w:r>
            <w:r w:rsidR="00D17304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1508F7">
            <w:pPr>
              <w:ind w:firstLine="0"/>
              <w:jc w:val="left"/>
              <w:rPr>
                <w:spacing w:val="-8"/>
                <w:sz w:val="24"/>
                <w:szCs w:val="24"/>
              </w:rPr>
            </w:pPr>
            <w:r>
              <w:rPr>
                <w:b/>
                <w:spacing w:val="-8"/>
              </w:rPr>
              <w:t xml:space="preserve">Умение </w:t>
            </w:r>
            <w:r w:rsidR="00D17304">
              <w:rPr>
                <w:szCs w:val="28"/>
              </w:rPr>
              <w:t xml:space="preserve">применять </w:t>
            </w:r>
            <w:r w:rsidR="00D17304" w:rsidRPr="007E299F">
              <w:t>осно</w:t>
            </w:r>
            <w:r w:rsidR="00D17304" w:rsidRPr="007E299F">
              <w:t>в</w:t>
            </w:r>
            <w:r w:rsidR="00D17304" w:rsidRPr="007E299F">
              <w:t>ны</w:t>
            </w:r>
            <w:r w:rsidR="00D17304">
              <w:t>е</w:t>
            </w:r>
            <w:r w:rsidR="00D17304" w:rsidRPr="007E299F">
              <w:t xml:space="preserve"> концеп</w:t>
            </w:r>
            <w:r w:rsidR="00D17304">
              <w:t>ции</w:t>
            </w:r>
            <w:r w:rsidR="00D17304" w:rsidRPr="007E299F">
              <w:t>, принцип</w:t>
            </w:r>
            <w:r w:rsidR="00D17304">
              <w:t>ы</w:t>
            </w:r>
            <w:r w:rsidR="00D17304" w:rsidRPr="007E299F">
              <w:t>, теори</w:t>
            </w:r>
            <w:r w:rsidR="00D17304">
              <w:t>и и факты</w:t>
            </w:r>
            <w:r w:rsidR="00D17304" w:rsidRPr="007E299F">
              <w:t>, связан</w:t>
            </w:r>
            <w:r w:rsidR="00D17304">
              <w:t>ные</w:t>
            </w:r>
            <w:r w:rsidR="00D17304" w:rsidRPr="007E299F">
              <w:t xml:space="preserve"> с информатикой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</w:t>
            </w:r>
            <w:r>
              <w:rPr>
                <w:color w:val="000000"/>
                <w:kern w:val="24"/>
              </w:rPr>
              <w:t>а</w:t>
            </w:r>
            <w:r>
              <w:rPr>
                <w:color w:val="000000"/>
                <w:kern w:val="24"/>
              </w:rPr>
              <w:t>ний, аргумент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рованность в</w:t>
            </w:r>
            <w:r>
              <w:rPr>
                <w:color w:val="000000"/>
                <w:kern w:val="24"/>
              </w:rPr>
              <w:t>ы</w:t>
            </w:r>
            <w:r>
              <w:rPr>
                <w:color w:val="000000"/>
                <w:kern w:val="24"/>
              </w:rPr>
              <w:t>водов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</w:p>
          <w:p w:rsidR="00B37E4D" w:rsidRDefault="00B37E4D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Владеть</w:t>
            </w:r>
          </w:p>
          <w:p w:rsidR="00B37E4D" w:rsidRDefault="00B37E4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(</w:t>
            </w:r>
            <w:r w:rsidR="00D17304" w:rsidRPr="00876F51">
              <w:rPr>
                <w:b/>
              </w:rPr>
              <w:t>ОПК-</w:t>
            </w:r>
            <w:r w:rsidR="00D17304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1508F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 xml:space="preserve">Владение </w:t>
            </w:r>
            <w:r w:rsidR="005C54A7" w:rsidRPr="007E299F">
              <w:t>основны</w:t>
            </w:r>
            <w:r w:rsidR="005C54A7">
              <w:t>ми</w:t>
            </w:r>
            <w:r w:rsidR="005C54A7" w:rsidRPr="007E299F">
              <w:t xml:space="preserve"> ко</w:t>
            </w:r>
            <w:r w:rsidR="005C54A7" w:rsidRPr="007E299F">
              <w:t>н</w:t>
            </w:r>
            <w:r w:rsidR="005C54A7" w:rsidRPr="007E299F">
              <w:t>цеп</w:t>
            </w:r>
            <w:r w:rsidR="005C54A7">
              <w:t>циями</w:t>
            </w:r>
            <w:r w:rsidR="005C54A7" w:rsidRPr="007E299F">
              <w:t>, принцип</w:t>
            </w:r>
            <w:r w:rsidR="005C54A7">
              <w:t>ами</w:t>
            </w:r>
            <w:r w:rsidR="005C54A7" w:rsidRPr="007E299F">
              <w:t>, теори</w:t>
            </w:r>
            <w:r w:rsidR="005C54A7">
              <w:t>ями и фактами</w:t>
            </w:r>
            <w:r w:rsidR="005C54A7" w:rsidRPr="007E299F">
              <w:t>, св</w:t>
            </w:r>
            <w:r w:rsidR="005C54A7" w:rsidRPr="007E299F">
              <w:t>я</w:t>
            </w:r>
            <w:r w:rsidR="005C54A7" w:rsidRPr="007E299F">
              <w:t>зан</w:t>
            </w:r>
            <w:r w:rsidR="005C54A7">
              <w:t>ными</w:t>
            </w:r>
            <w:r w:rsidR="005C54A7" w:rsidRPr="007E299F">
              <w:t xml:space="preserve"> с информатикой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аргументир</w:t>
            </w:r>
            <w:r>
              <w:rPr>
                <w:color w:val="000000"/>
                <w:kern w:val="24"/>
              </w:rPr>
              <w:t>о</w:t>
            </w:r>
            <w:r>
              <w:rPr>
                <w:color w:val="000000"/>
                <w:kern w:val="24"/>
              </w:rPr>
              <w:t>ванность выпо</w:t>
            </w:r>
            <w:r>
              <w:rPr>
                <w:color w:val="000000"/>
                <w:kern w:val="24"/>
              </w:rPr>
              <w:t>л</w:t>
            </w:r>
            <w:r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выполнение </w:t>
            </w:r>
            <w:r w:rsidR="00663DF2">
              <w:t>практич</w:t>
            </w:r>
            <w:r w:rsidR="00663DF2">
              <w:t>е</w:t>
            </w:r>
            <w:r w:rsidR="00663DF2">
              <w:t xml:space="preserve">ских </w:t>
            </w:r>
            <w:r w:rsidR="00663DF2" w:rsidRPr="00F22987">
              <w:t>задани</w:t>
            </w:r>
            <w:r w:rsidR="00663DF2">
              <w:t>й</w:t>
            </w:r>
            <w:r>
              <w:rPr>
                <w:color w:val="000000"/>
                <w:kern w:val="24"/>
              </w:rPr>
              <w:t>,</w:t>
            </w:r>
          </w:p>
          <w:p w:rsidR="00B37E4D" w:rsidRDefault="001508F7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ко</w:t>
            </w:r>
            <w:r>
              <w:rPr>
                <w:color w:val="000000"/>
                <w:kern w:val="24"/>
              </w:rPr>
              <w:t>м</w:t>
            </w:r>
            <w:r>
              <w:rPr>
                <w:color w:val="000000"/>
                <w:kern w:val="24"/>
              </w:rPr>
              <w:t xml:space="preserve">плексного </w:t>
            </w:r>
            <w:r w:rsidR="00663DF2">
              <w:t>практич</w:t>
            </w:r>
            <w:r w:rsidR="00663DF2">
              <w:t>е</w:t>
            </w:r>
            <w:r w:rsidR="00663DF2">
              <w:t xml:space="preserve">ского </w:t>
            </w:r>
            <w:r w:rsidR="00663DF2" w:rsidRPr="00F22987">
              <w:t>задани</w:t>
            </w:r>
            <w:r w:rsidR="00663DF2">
              <w:t>я</w:t>
            </w:r>
          </w:p>
          <w:p w:rsidR="00B37E4D" w:rsidRDefault="00B37E4D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B37E4D" w:rsidRDefault="00B37E4D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2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5C54A7">
            <w:pPr>
              <w:widowControl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Знать</w:t>
            </w:r>
          </w:p>
          <w:p w:rsidR="005C54A7" w:rsidRDefault="005C54A7" w:rsidP="005C54A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876F51">
              <w:rPr>
                <w:b/>
              </w:rPr>
              <w:t>ОПК-</w:t>
            </w:r>
            <w:r>
              <w:rPr>
                <w:b/>
              </w:rPr>
              <w:t>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5C54A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 xml:space="preserve">Знание </w:t>
            </w:r>
            <w:r w:rsidRPr="005C54A7">
              <w:t>архитектур</w:t>
            </w:r>
            <w:r>
              <w:t>ы</w:t>
            </w:r>
            <w:r w:rsidRPr="005C54A7">
              <w:t xml:space="preserve"> эле</w:t>
            </w:r>
            <w:r w:rsidRPr="005C54A7">
              <w:t>к</w:t>
            </w:r>
            <w:r w:rsidRPr="005C54A7">
              <w:t>тронных вычислительных машин и систем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и полнота ответов, глубина пон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мания вопроса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</w:p>
          <w:p w:rsidR="005C54A7" w:rsidRDefault="005C54A7" w:rsidP="00305722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Уметь</w:t>
            </w:r>
          </w:p>
          <w:p w:rsidR="00B37E4D" w:rsidRDefault="00B37E4D" w:rsidP="001508F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(</w:t>
            </w:r>
            <w:r w:rsidR="005C54A7" w:rsidRPr="00876F51">
              <w:rPr>
                <w:b/>
              </w:rPr>
              <w:t>ОПК-2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4A7434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 xml:space="preserve">Умение </w:t>
            </w:r>
            <w:r w:rsidR="005C54A7" w:rsidRPr="005C54A7">
              <w:t>применять арх</w:t>
            </w:r>
            <w:r w:rsidR="005C54A7" w:rsidRPr="005C54A7">
              <w:t>и</w:t>
            </w:r>
            <w:r w:rsidR="005C54A7" w:rsidRPr="005C54A7">
              <w:t>тектуру электронных в</w:t>
            </w:r>
            <w:r w:rsidR="005C54A7" w:rsidRPr="005C54A7">
              <w:t>ы</w:t>
            </w:r>
            <w:r w:rsidR="005C54A7" w:rsidRPr="005C54A7">
              <w:t>числительных машин и систем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</w:t>
            </w:r>
            <w:r>
              <w:rPr>
                <w:color w:val="000000"/>
                <w:kern w:val="24"/>
              </w:rPr>
              <w:t>а</w:t>
            </w:r>
            <w:r>
              <w:rPr>
                <w:color w:val="000000"/>
                <w:kern w:val="24"/>
              </w:rPr>
              <w:t>ний, аргумент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рованность в</w:t>
            </w:r>
            <w:r>
              <w:rPr>
                <w:color w:val="000000"/>
                <w:kern w:val="24"/>
              </w:rPr>
              <w:t>ы</w:t>
            </w:r>
            <w:r>
              <w:rPr>
                <w:color w:val="000000"/>
                <w:kern w:val="24"/>
              </w:rPr>
              <w:t>водов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B37E4D" w:rsidRDefault="00B37E4D">
            <w:pPr>
              <w:ind w:firstLine="0"/>
              <w:rPr>
                <w:color w:val="000000"/>
                <w:kern w:val="24"/>
              </w:rPr>
            </w:pPr>
          </w:p>
          <w:p w:rsidR="00B37E4D" w:rsidRDefault="00B37E4D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B37E4D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Владеть</w:t>
            </w:r>
          </w:p>
          <w:p w:rsidR="00B37E4D" w:rsidRDefault="00B37E4D" w:rsidP="004A743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(</w:t>
            </w:r>
            <w:r w:rsidR="005C54A7" w:rsidRPr="00876F51">
              <w:rPr>
                <w:b/>
              </w:rPr>
              <w:t>ОПК-2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 w:rsidP="004A7434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 xml:space="preserve">Владение </w:t>
            </w:r>
            <w:r w:rsidR="005C54A7" w:rsidRPr="005C54A7">
              <w:t>архитектурой электронных вычислител</w:t>
            </w:r>
            <w:r w:rsidR="005C54A7" w:rsidRPr="005C54A7">
              <w:t>ь</w:t>
            </w:r>
            <w:r w:rsidR="005C54A7" w:rsidRPr="005C54A7">
              <w:t>ных машин и систем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аргументир</w:t>
            </w:r>
            <w:r>
              <w:rPr>
                <w:color w:val="000000"/>
                <w:kern w:val="24"/>
              </w:rPr>
              <w:t>о</w:t>
            </w:r>
            <w:r>
              <w:rPr>
                <w:color w:val="000000"/>
                <w:kern w:val="24"/>
              </w:rPr>
              <w:t>ванность выпо</w:t>
            </w:r>
            <w:r>
              <w:rPr>
                <w:color w:val="000000"/>
                <w:kern w:val="24"/>
              </w:rPr>
              <w:t>л</w:t>
            </w:r>
            <w:r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34" w:rsidRDefault="004A7434" w:rsidP="004A7434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663DF2" w:rsidRDefault="00663DF2" w:rsidP="00663DF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выполнение </w:t>
            </w:r>
            <w:r>
              <w:t>практич</w:t>
            </w:r>
            <w:r>
              <w:t>е</w:t>
            </w:r>
            <w:r>
              <w:t xml:space="preserve">ских </w:t>
            </w:r>
            <w:r w:rsidRPr="00F22987">
              <w:t>задани</w:t>
            </w:r>
            <w:r>
              <w:t>й</w:t>
            </w:r>
            <w:r>
              <w:rPr>
                <w:color w:val="000000"/>
                <w:kern w:val="24"/>
              </w:rPr>
              <w:t>,</w:t>
            </w:r>
          </w:p>
          <w:p w:rsidR="004A7434" w:rsidRDefault="00663DF2" w:rsidP="00663DF2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</w:rPr>
              <w:t>выполнение ко</w:t>
            </w:r>
            <w:r>
              <w:rPr>
                <w:color w:val="000000"/>
                <w:kern w:val="24"/>
              </w:rPr>
              <w:t>м</w:t>
            </w:r>
            <w:r>
              <w:rPr>
                <w:color w:val="000000"/>
                <w:kern w:val="24"/>
              </w:rPr>
              <w:t xml:space="preserve">плексного </w:t>
            </w:r>
            <w:r>
              <w:t>практич</w:t>
            </w:r>
            <w:r>
              <w:t>е</w:t>
            </w:r>
            <w:r>
              <w:t xml:space="preserve">ского </w:t>
            </w:r>
            <w:r w:rsidRPr="00F22987">
              <w:t>задани</w:t>
            </w:r>
            <w:r>
              <w:t>я</w:t>
            </w:r>
            <w:r>
              <w:rPr>
                <w:color w:val="000000"/>
                <w:kern w:val="24"/>
                <w:u w:val="single"/>
              </w:rPr>
              <w:t xml:space="preserve"> </w:t>
            </w:r>
          </w:p>
          <w:p w:rsidR="00663DF2" w:rsidRDefault="00663DF2" w:rsidP="00663DF2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4A7434" w:rsidRDefault="004A7434" w:rsidP="004A7434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B37E4D" w:rsidRDefault="004A7434" w:rsidP="004A7434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E4D" w:rsidRDefault="00B37E4D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lastRenderedPageBreak/>
              <w:t>Шкала 2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Pr="009065D5" w:rsidRDefault="005C54A7" w:rsidP="00305722">
            <w:pPr>
              <w:widowControl/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lastRenderedPageBreak/>
              <w:t>Знать</w:t>
            </w:r>
          </w:p>
          <w:p w:rsidR="005C54A7" w:rsidRPr="009065D5" w:rsidRDefault="005C54A7" w:rsidP="00305722">
            <w:pPr>
              <w:widowControl/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12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305722">
            <w:pPr>
              <w:widowControl/>
              <w:ind w:firstLine="0"/>
              <w:jc w:val="left"/>
            </w:pPr>
            <w:r w:rsidRPr="009065D5">
              <w:rPr>
                <w:b/>
              </w:rPr>
              <w:t xml:space="preserve">Знание </w:t>
            </w:r>
            <w:r w:rsidRPr="009065D5">
              <w:t>принципов и мет</w:t>
            </w:r>
            <w:r w:rsidRPr="009065D5">
              <w:t>о</w:t>
            </w:r>
            <w:r w:rsidRPr="009065D5">
              <w:t>дик обоснования правил</w:t>
            </w:r>
            <w:r w:rsidRPr="009065D5">
              <w:t>ь</w:t>
            </w:r>
            <w:r w:rsidRPr="009065D5">
              <w:t xml:space="preserve">ности выбранной модели, сопоставляя результаты </w:t>
            </w:r>
            <w:proofErr w:type="spellStart"/>
            <w:proofErr w:type="gramStart"/>
            <w:r w:rsidRPr="009065D5">
              <w:t>экспе-риментальных</w:t>
            </w:r>
            <w:proofErr w:type="spellEnd"/>
            <w:proofErr w:type="gramEnd"/>
            <w:r w:rsidRPr="009065D5">
              <w:t xml:space="preserve"> да</w:t>
            </w:r>
            <w:r w:rsidRPr="009065D5">
              <w:t>н</w:t>
            </w:r>
            <w:r w:rsidRPr="009065D5">
              <w:t>ных и полученных реш</w:t>
            </w:r>
            <w:r w:rsidRPr="009065D5">
              <w:t>е</w:t>
            </w:r>
            <w:r w:rsidRPr="009065D5">
              <w:t>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и полнота ответов, глубина пон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мания вопроса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5C54A7" w:rsidRDefault="005C54A7">
            <w:pPr>
              <w:ind w:firstLine="0"/>
              <w:rPr>
                <w:color w:val="000000"/>
                <w:kern w:val="24"/>
              </w:rPr>
            </w:pPr>
          </w:p>
          <w:p w:rsidR="005C54A7" w:rsidRDefault="005C54A7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Pr="009065D5" w:rsidRDefault="005C54A7" w:rsidP="00305722">
            <w:pPr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Уметь</w:t>
            </w:r>
          </w:p>
          <w:p w:rsidR="005C54A7" w:rsidRDefault="005C54A7" w:rsidP="00305722">
            <w:pPr>
              <w:ind w:firstLine="0"/>
              <w:jc w:val="center"/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12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305722">
            <w:pPr>
              <w:widowControl/>
              <w:ind w:firstLine="0"/>
              <w:jc w:val="left"/>
            </w:pPr>
            <w:r w:rsidRPr="009065D5">
              <w:rPr>
                <w:b/>
              </w:rPr>
              <w:t xml:space="preserve">Умение </w:t>
            </w:r>
            <w:r w:rsidRPr="009065D5">
              <w:t>обосновывать пр</w:t>
            </w:r>
            <w:r w:rsidRPr="009065D5">
              <w:t>а</w:t>
            </w:r>
            <w:r w:rsidRPr="009065D5">
              <w:t>вильность выбранной м</w:t>
            </w:r>
            <w:r w:rsidRPr="009065D5">
              <w:t>о</w:t>
            </w:r>
            <w:r w:rsidRPr="009065D5">
              <w:t>дели, сопоставляя резул</w:t>
            </w:r>
            <w:r w:rsidRPr="009065D5">
              <w:t>ь</w:t>
            </w:r>
            <w:r w:rsidRPr="009065D5">
              <w:t>таты экспериментальных данных и полученных р</w:t>
            </w:r>
            <w:r w:rsidRPr="009065D5">
              <w:t>е</w:t>
            </w:r>
            <w:r w:rsidRPr="009065D5">
              <w:t>шений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</w:t>
            </w:r>
            <w:r>
              <w:rPr>
                <w:color w:val="000000"/>
                <w:kern w:val="24"/>
              </w:rPr>
              <w:t>а</w:t>
            </w:r>
            <w:r>
              <w:rPr>
                <w:color w:val="000000"/>
                <w:kern w:val="24"/>
              </w:rPr>
              <w:t>ний, аргумент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рованность в</w:t>
            </w:r>
            <w:r>
              <w:rPr>
                <w:color w:val="000000"/>
                <w:kern w:val="24"/>
              </w:rPr>
              <w:t>ы</w:t>
            </w:r>
            <w:r>
              <w:rPr>
                <w:color w:val="000000"/>
                <w:kern w:val="24"/>
              </w:rPr>
              <w:t>водов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D337A9">
              <w:rPr>
                <w:color w:val="000000"/>
                <w:kern w:val="24"/>
                <w:u w:val="single"/>
              </w:rPr>
              <w:t xml:space="preserve"> </w:t>
            </w:r>
            <w:r>
              <w:rPr>
                <w:color w:val="000000"/>
                <w:kern w:val="24"/>
              </w:rPr>
              <w:t>заданий</w:t>
            </w:r>
          </w:p>
          <w:p w:rsidR="005C54A7" w:rsidRDefault="005C54A7">
            <w:pPr>
              <w:ind w:firstLine="0"/>
              <w:rPr>
                <w:color w:val="000000"/>
                <w:kern w:val="24"/>
              </w:rPr>
            </w:pPr>
          </w:p>
          <w:p w:rsidR="005C54A7" w:rsidRDefault="005C54A7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Pr="009065D5" w:rsidRDefault="005C54A7" w:rsidP="00305722">
            <w:pPr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Владеть</w:t>
            </w:r>
          </w:p>
          <w:p w:rsidR="005C54A7" w:rsidRDefault="005C54A7" w:rsidP="00305722">
            <w:pPr>
              <w:ind w:firstLine="0"/>
              <w:jc w:val="center"/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12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Pr="009065D5" w:rsidRDefault="005C54A7" w:rsidP="00305722">
            <w:pPr>
              <w:widowControl/>
              <w:ind w:firstLine="0"/>
              <w:jc w:val="left"/>
              <w:rPr>
                <w:b/>
              </w:rPr>
            </w:pPr>
            <w:r w:rsidRPr="009065D5">
              <w:rPr>
                <w:b/>
              </w:rPr>
              <w:t xml:space="preserve">Владение </w:t>
            </w:r>
            <w:r w:rsidRPr="009065D5">
              <w:t>навыками обо</w:t>
            </w:r>
            <w:r w:rsidRPr="009065D5">
              <w:t>с</w:t>
            </w:r>
            <w:r w:rsidRPr="009065D5">
              <w:t>нования правильности в</w:t>
            </w:r>
            <w:r w:rsidRPr="009065D5">
              <w:t>ы</w:t>
            </w:r>
            <w:r w:rsidRPr="009065D5">
              <w:t>бранной модели, сопоста</w:t>
            </w:r>
            <w:r w:rsidRPr="009065D5">
              <w:t>в</w:t>
            </w:r>
            <w:r w:rsidRPr="009065D5">
              <w:t>ляя результаты экспер</w:t>
            </w:r>
            <w:r w:rsidRPr="009065D5">
              <w:t>и</w:t>
            </w:r>
            <w:r w:rsidRPr="009065D5">
              <w:t>ментальных данных и п</w:t>
            </w:r>
            <w:r w:rsidRPr="009065D5">
              <w:t>о</w:t>
            </w:r>
            <w:r w:rsidRPr="009065D5">
              <w:t>лученных решений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аргументир</w:t>
            </w:r>
            <w:r>
              <w:rPr>
                <w:color w:val="000000"/>
                <w:kern w:val="24"/>
              </w:rPr>
              <w:t>о</w:t>
            </w:r>
            <w:r>
              <w:rPr>
                <w:color w:val="000000"/>
                <w:kern w:val="24"/>
              </w:rPr>
              <w:t>ванность выпо</w:t>
            </w:r>
            <w:r>
              <w:rPr>
                <w:color w:val="000000"/>
                <w:kern w:val="24"/>
              </w:rPr>
              <w:t>л</w:t>
            </w:r>
            <w:r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4A7434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 w:rsidP="00663DF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выполнение </w:t>
            </w:r>
            <w:r>
              <w:t>практич</w:t>
            </w:r>
            <w:r>
              <w:t>е</w:t>
            </w:r>
            <w:r>
              <w:t xml:space="preserve">ских </w:t>
            </w:r>
            <w:r w:rsidRPr="00F22987">
              <w:t>задани</w:t>
            </w:r>
            <w:r>
              <w:t>й</w:t>
            </w:r>
            <w:r>
              <w:rPr>
                <w:color w:val="000000"/>
                <w:kern w:val="24"/>
              </w:rPr>
              <w:t>,</w:t>
            </w:r>
          </w:p>
          <w:p w:rsidR="005C54A7" w:rsidRDefault="005C54A7" w:rsidP="00663DF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ко</w:t>
            </w:r>
            <w:r>
              <w:rPr>
                <w:color w:val="000000"/>
                <w:kern w:val="24"/>
              </w:rPr>
              <w:t>м</w:t>
            </w:r>
            <w:r>
              <w:rPr>
                <w:color w:val="000000"/>
                <w:kern w:val="24"/>
              </w:rPr>
              <w:t xml:space="preserve">плексного </w:t>
            </w:r>
            <w:r>
              <w:t>практич</w:t>
            </w:r>
            <w:r>
              <w:t>е</w:t>
            </w:r>
            <w:r>
              <w:t xml:space="preserve">ского </w:t>
            </w:r>
            <w:r w:rsidRPr="00F22987">
              <w:t>задани</w:t>
            </w:r>
            <w:r>
              <w:t>я</w:t>
            </w:r>
          </w:p>
          <w:p w:rsidR="005C54A7" w:rsidRDefault="005C54A7" w:rsidP="004A7434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5C54A7" w:rsidRDefault="005C54A7" w:rsidP="004A7434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 w:rsidP="004A7434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2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Pr="009065D5" w:rsidRDefault="005C54A7" w:rsidP="00305722">
            <w:pPr>
              <w:widowControl/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Знать</w:t>
            </w:r>
          </w:p>
          <w:p w:rsidR="005C54A7" w:rsidRPr="009065D5" w:rsidRDefault="005C54A7" w:rsidP="005C54A7">
            <w:pPr>
              <w:widowControl/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13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widowControl/>
              <w:ind w:firstLine="0"/>
              <w:jc w:val="left"/>
            </w:pPr>
            <w:r w:rsidRPr="009065D5">
              <w:rPr>
                <w:b/>
              </w:rPr>
              <w:t xml:space="preserve">Знание </w:t>
            </w:r>
            <w:r w:rsidRPr="009065D5">
              <w:t>принципов и мет</w:t>
            </w:r>
            <w:r w:rsidRPr="009065D5">
              <w:t>о</w:t>
            </w:r>
            <w:r w:rsidRPr="009065D5">
              <w:t xml:space="preserve">дик </w:t>
            </w:r>
            <w:r w:rsidRPr="0044373A">
              <w:t>использовани</w:t>
            </w:r>
            <w:r>
              <w:t>я</w:t>
            </w:r>
            <w:r w:rsidRPr="0044373A">
              <w:t xml:space="preserve"> методов и инструментальных средств исследования об</w:t>
            </w:r>
            <w:r w:rsidRPr="0044373A">
              <w:t>ъ</w:t>
            </w:r>
            <w:r w:rsidRPr="0044373A">
              <w:t>ектов профессиональной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и полнота ответов, глубина пон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мания вопроса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 заданий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</w:p>
          <w:p w:rsidR="005C54A7" w:rsidRDefault="005C54A7" w:rsidP="00305722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Pr="009065D5" w:rsidRDefault="005C54A7" w:rsidP="00305722">
            <w:pPr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Уметь</w:t>
            </w:r>
          </w:p>
          <w:p w:rsidR="005C54A7" w:rsidRDefault="005C54A7" w:rsidP="005C54A7">
            <w:pPr>
              <w:ind w:firstLine="0"/>
              <w:jc w:val="center"/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13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widowControl/>
              <w:ind w:firstLine="0"/>
              <w:jc w:val="left"/>
            </w:pPr>
            <w:r w:rsidRPr="009065D5">
              <w:rPr>
                <w:b/>
              </w:rPr>
              <w:t xml:space="preserve">Умение </w:t>
            </w:r>
            <w:r w:rsidRPr="007E299F">
              <w:t>использова</w:t>
            </w:r>
            <w:r>
              <w:t>ть м</w:t>
            </w:r>
            <w:r>
              <w:t>е</w:t>
            </w:r>
            <w:r>
              <w:t>тоды</w:t>
            </w:r>
            <w:r w:rsidRPr="007E299F">
              <w:t xml:space="preserve"> и инструментальны</w:t>
            </w:r>
            <w:r>
              <w:t>е</w:t>
            </w:r>
            <w:r w:rsidRPr="007E299F">
              <w:t xml:space="preserve"> средств</w:t>
            </w:r>
            <w:r>
              <w:t>а</w:t>
            </w:r>
            <w:r w:rsidRPr="007E299F">
              <w:t xml:space="preserve"> исследования объектов профессионал</w:t>
            </w:r>
            <w:r w:rsidRPr="007E299F">
              <w:t>ь</w:t>
            </w:r>
            <w:r w:rsidRPr="007E299F">
              <w:t>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</w:t>
            </w:r>
            <w:r>
              <w:rPr>
                <w:color w:val="000000"/>
                <w:kern w:val="24"/>
              </w:rPr>
              <w:t>а</w:t>
            </w:r>
            <w:r>
              <w:rPr>
                <w:color w:val="000000"/>
                <w:kern w:val="24"/>
              </w:rPr>
              <w:t>ний, аргумент</w:t>
            </w:r>
            <w:r>
              <w:rPr>
                <w:color w:val="000000"/>
                <w:kern w:val="24"/>
              </w:rPr>
              <w:t>и</w:t>
            </w:r>
            <w:r>
              <w:rPr>
                <w:color w:val="000000"/>
                <w:kern w:val="24"/>
              </w:rPr>
              <w:t>рованность в</w:t>
            </w:r>
            <w:r>
              <w:rPr>
                <w:color w:val="000000"/>
                <w:kern w:val="24"/>
              </w:rPr>
              <w:t>ы</w:t>
            </w:r>
            <w:r>
              <w:rPr>
                <w:color w:val="000000"/>
                <w:kern w:val="24"/>
              </w:rPr>
              <w:t>водов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D337A9">
              <w:rPr>
                <w:color w:val="000000"/>
                <w:kern w:val="24"/>
                <w:u w:val="single"/>
              </w:rPr>
              <w:t xml:space="preserve"> </w:t>
            </w:r>
            <w:r>
              <w:rPr>
                <w:color w:val="000000"/>
                <w:kern w:val="24"/>
              </w:rPr>
              <w:t>заданий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</w:p>
          <w:p w:rsidR="005C54A7" w:rsidRDefault="005C54A7" w:rsidP="00305722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1</w:t>
            </w:r>
          </w:p>
        </w:tc>
      </w:tr>
      <w:tr w:rsidR="005C54A7" w:rsidTr="004A743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Pr="009065D5" w:rsidRDefault="005C54A7" w:rsidP="00305722">
            <w:pPr>
              <w:ind w:firstLine="0"/>
              <w:jc w:val="center"/>
              <w:rPr>
                <w:b/>
              </w:rPr>
            </w:pPr>
            <w:r w:rsidRPr="009065D5">
              <w:rPr>
                <w:b/>
              </w:rPr>
              <w:t>Владеть</w:t>
            </w:r>
          </w:p>
          <w:p w:rsidR="005C54A7" w:rsidRDefault="005C54A7" w:rsidP="005C54A7">
            <w:pPr>
              <w:ind w:firstLine="0"/>
              <w:jc w:val="center"/>
            </w:pPr>
            <w:r w:rsidRPr="009065D5">
              <w:rPr>
                <w:b/>
              </w:rPr>
              <w:t>(ПК-</w:t>
            </w:r>
            <w:r>
              <w:rPr>
                <w:b/>
              </w:rPr>
              <w:t>13</w:t>
            </w:r>
            <w:r w:rsidRPr="009065D5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Pr="009065D5" w:rsidRDefault="005C54A7" w:rsidP="00305722">
            <w:pPr>
              <w:widowControl/>
              <w:ind w:firstLine="0"/>
              <w:jc w:val="left"/>
              <w:rPr>
                <w:b/>
              </w:rPr>
            </w:pPr>
            <w:r w:rsidRPr="009065D5">
              <w:rPr>
                <w:b/>
              </w:rPr>
              <w:t xml:space="preserve">Владение </w:t>
            </w:r>
            <w:r w:rsidRPr="00CD25CB">
              <w:rPr>
                <w:szCs w:val="28"/>
              </w:rPr>
              <w:t xml:space="preserve">навыками </w:t>
            </w:r>
            <w:r w:rsidRPr="0044373A">
              <w:t>и</w:t>
            </w:r>
            <w:r w:rsidRPr="0044373A">
              <w:t>с</w:t>
            </w:r>
            <w:r w:rsidRPr="0044373A">
              <w:t>пользовани</w:t>
            </w:r>
            <w:r>
              <w:t>я</w:t>
            </w:r>
            <w:r w:rsidRPr="0044373A">
              <w:t xml:space="preserve"> методов и и</w:t>
            </w:r>
            <w:r w:rsidRPr="0044373A">
              <w:t>н</w:t>
            </w:r>
            <w:r w:rsidRPr="0044373A">
              <w:t>струментальных средств исследования объектов профессиональной де</w:t>
            </w:r>
            <w:r w:rsidRPr="0044373A">
              <w:t>я</w:t>
            </w:r>
            <w:r w:rsidRPr="0044373A">
              <w:t>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Обоснованность и аргументир</w:t>
            </w:r>
            <w:r>
              <w:rPr>
                <w:color w:val="000000"/>
                <w:kern w:val="24"/>
              </w:rPr>
              <w:t>о</w:t>
            </w:r>
            <w:r>
              <w:rPr>
                <w:color w:val="000000"/>
                <w:kern w:val="24"/>
              </w:rPr>
              <w:t>ванность выпо</w:t>
            </w:r>
            <w:r>
              <w:rPr>
                <w:color w:val="000000"/>
                <w:kern w:val="24"/>
              </w:rPr>
              <w:t>л</w:t>
            </w:r>
            <w:r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выполнение </w:t>
            </w:r>
            <w:r>
              <w:t>практич</w:t>
            </w:r>
            <w:r>
              <w:t>е</w:t>
            </w:r>
            <w:r>
              <w:t xml:space="preserve">ских </w:t>
            </w:r>
            <w:r w:rsidRPr="00F22987">
              <w:t>задани</w:t>
            </w:r>
            <w:r>
              <w:t>й</w:t>
            </w:r>
            <w:r>
              <w:rPr>
                <w:color w:val="000000"/>
                <w:kern w:val="24"/>
              </w:rPr>
              <w:t>,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ко</w:t>
            </w:r>
            <w:r>
              <w:rPr>
                <w:color w:val="000000"/>
                <w:kern w:val="24"/>
              </w:rPr>
              <w:t>м</w:t>
            </w:r>
            <w:r>
              <w:rPr>
                <w:color w:val="000000"/>
                <w:kern w:val="24"/>
              </w:rPr>
              <w:t xml:space="preserve">плексного </w:t>
            </w:r>
            <w:r>
              <w:t>практич</w:t>
            </w:r>
            <w:r>
              <w:t>е</w:t>
            </w:r>
            <w:r>
              <w:t xml:space="preserve">ского </w:t>
            </w:r>
            <w:r w:rsidRPr="00F22987">
              <w:t>задани</w:t>
            </w:r>
            <w:r>
              <w:t>я</w:t>
            </w:r>
          </w:p>
          <w:p w:rsidR="005C54A7" w:rsidRDefault="005C54A7" w:rsidP="00305722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5C54A7" w:rsidRDefault="005C54A7" w:rsidP="00305722">
            <w:pPr>
              <w:ind w:firstLine="0"/>
              <w:rPr>
                <w:color w:val="000000"/>
                <w:kern w:val="24"/>
                <w:u w:val="single"/>
              </w:rPr>
            </w:pPr>
            <w:r>
              <w:rPr>
                <w:color w:val="000000"/>
                <w:kern w:val="24"/>
                <w:u w:val="single"/>
              </w:rPr>
              <w:t>Промежуточная атт</w:t>
            </w:r>
            <w:r>
              <w:rPr>
                <w:color w:val="000000"/>
                <w:kern w:val="24"/>
                <w:u w:val="single"/>
              </w:rPr>
              <w:t>е</w:t>
            </w:r>
            <w:r>
              <w:rPr>
                <w:color w:val="000000"/>
                <w:kern w:val="24"/>
                <w:u w:val="single"/>
              </w:rPr>
              <w:t xml:space="preserve">стация: </w:t>
            </w:r>
          </w:p>
          <w:p w:rsidR="005C54A7" w:rsidRDefault="005C54A7" w:rsidP="0030572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экзамен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 w:rsidP="00305722">
            <w:pPr>
              <w:ind w:firstLine="0"/>
              <w:rPr>
                <w:color w:val="000000"/>
                <w:kern w:val="24"/>
                <w:sz w:val="24"/>
                <w:szCs w:val="24"/>
              </w:rPr>
            </w:pPr>
            <w:r>
              <w:rPr>
                <w:kern w:val="24"/>
              </w:rPr>
              <w:t>Шкала 2</w:t>
            </w:r>
          </w:p>
        </w:tc>
      </w:tr>
    </w:tbl>
    <w:p w:rsidR="00B37E4D" w:rsidRDefault="00B37E4D" w:rsidP="00B37E4D">
      <w:pPr>
        <w:widowControl/>
        <w:ind w:left="567" w:firstLine="0"/>
        <w:rPr>
          <w:szCs w:val="28"/>
        </w:rPr>
      </w:pPr>
    </w:p>
    <w:p w:rsidR="005C54A7" w:rsidRDefault="005C54A7" w:rsidP="00B37E4D">
      <w:pPr>
        <w:widowControl/>
        <w:ind w:left="567" w:firstLine="0"/>
        <w:rPr>
          <w:szCs w:val="28"/>
        </w:rPr>
      </w:pPr>
    </w:p>
    <w:p w:rsidR="004A7434" w:rsidRPr="004A7434" w:rsidRDefault="004A7434" w:rsidP="004A7434">
      <w:pPr>
        <w:rPr>
          <w:szCs w:val="28"/>
        </w:rPr>
      </w:pPr>
      <w:r w:rsidRPr="004A7434">
        <w:rPr>
          <w:szCs w:val="28"/>
        </w:rPr>
        <w:t xml:space="preserve">6.2.2. Описание шкал оценивания степени </w:t>
      </w:r>
      <w:proofErr w:type="spellStart"/>
      <w:r w:rsidRPr="004A7434">
        <w:rPr>
          <w:szCs w:val="28"/>
        </w:rPr>
        <w:t>сформированности</w:t>
      </w:r>
      <w:proofErr w:type="spellEnd"/>
      <w:r w:rsidRPr="004A7434">
        <w:rPr>
          <w:szCs w:val="28"/>
        </w:rPr>
        <w:t xml:space="preserve"> элементов компете</w:t>
      </w:r>
      <w:r w:rsidRPr="004A7434">
        <w:rPr>
          <w:szCs w:val="28"/>
        </w:rPr>
        <w:t>н</w:t>
      </w:r>
      <w:r w:rsidRPr="004A7434">
        <w:rPr>
          <w:szCs w:val="28"/>
        </w:rPr>
        <w:t>ций</w:t>
      </w:r>
    </w:p>
    <w:p w:rsidR="004A7434" w:rsidRPr="004A7434" w:rsidRDefault="004A7434" w:rsidP="004A7434">
      <w:pPr>
        <w:ind w:firstLine="0"/>
        <w:jc w:val="center"/>
        <w:rPr>
          <w:szCs w:val="28"/>
        </w:rPr>
      </w:pPr>
      <w:r w:rsidRPr="004A7434">
        <w:rPr>
          <w:szCs w:val="28"/>
          <w:u w:val="single"/>
        </w:rPr>
        <w:t>Шкала 1.</w:t>
      </w:r>
      <w:r w:rsidRPr="004A7434">
        <w:rPr>
          <w:b/>
          <w:szCs w:val="28"/>
        </w:rPr>
        <w:t xml:space="preserve"> </w:t>
      </w:r>
      <w:r w:rsidRPr="004A7434">
        <w:rPr>
          <w:szCs w:val="28"/>
        </w:rPr>
        <w:t xml:space="preserve">Оценка </w:t>
      </w:r>
      <w:proofErr w:type="spellStart"/>
      <w:r w:rsidRPr="004A7434">
        <w:rPr>
          <w:szCs w:val="28"/>
        </w:rPr>
        <w:t>сформированности</w:t>
      </w:r>
      <w:proofErr w:type="spellEnd"/>
      <w:r w:rsidRPr="004A7434">
        <w:rPr>
          <w:szCs w:val="28"/>
        </w:rPr>
        <w:t xml:space="preserve"> отдельных элементов компетенций</w:t>
      </w:r>
    </w:p>
    <w:p w:rsidR="004A7434" w:rsidRDefault="004A7434" w:rsidP="004A7434">
      <w:pPr>
        <w:jc w:val="center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976"/>
        <w:gridCol w:w="2487"/>
        <w:gridCol w:w="2281"/>
        <w:gridCol w:w="2693"/>
      </w:tblGrid>
      <w:tr w:rsidR="004A7434" w:rsidTr="004A7434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lastRenderedPageBreak/>
              <w:t>Обозначения</w:t>
            </w:r>
          </w:p>
        </w:tc>
        <w:tc>
          <w:tcPr>
            <w:tcW w:w="80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Pr="004A7434" w:rsidRDefault="004A7434">
            <w:pPr>
              <w:ind w:firstLine="0"/>
              <w:jc w:val="center"/>
              <w:rPr>
                <w:b/>
              </w:rPr>
            </w:pPr>
            <w:r w:rsidRPr="004A7434">
              <w:rPr>
                <w:b/>
              </w:rPr>
              <w:t xml:space="preserve">Формулировка требований к степени </w:t>
            </w:r>
            <w:proofErr w:type="spellStart"/>
            <w:r w:rsidRPr="004A7434">
              <w:rPr>
                <w:b/>
              </w:rPr>
              <w:t>сформированности</w:t>
            </w:r>
            <w:proofErr w:type="spellEnd"/>
            <w:r w:rsidRPr="004A7434">
              <w:rPr>
                <w:b/>
              </w:rPr>
              <w:t xml:space="preserve"> </w:t>
            </w:r>
          </w:p>
          <w:p w:rsidR="004A7434" w:rsidRDefault="004A7434">
            <w:pPr>
              <w:ind w:firstLine="0"/>
              <w:jc w:val="center"/>
              <w:rPr>
                <w:b/>
                <w:highlight w:val="green"/>
              </w:rPr>
            </w:pPr>
            <w:r w:rsidRPr="004A7434">
              <w:rPr>
                <w:b/>
              </w:rPr>
              <w:t>компетенции</w:t>
            </w:r>
          </w:p>
        </w:tc>
      </w:tr>
      <w:tr w:rsidR="004A7434" w:rsidTr="004A7434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ind w:firstLine="0"/>
            </w:pPr>
            <w:r>
              <w:t>Цифр.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widowControl/>
              <w:ind w:firstLine="0"/>
              <w:jc w:val="left"/>
              <w:rPr>
                <w:b/>
                <w:highlight w:val="green"/>
              </w:rPr>
            </w:pPr>
          </w:p>
        </w:tc>
      </w:tr>
      <w:tr w:rsidR="004A7434" w:rsidTr="004A74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widowControl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widowControl/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Уметь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Владеть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Неуд.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Отсутствие знаний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Отсутствие умений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Отсутствие навыков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Неуд.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Фрагментарные зн</w:t>
            </w:r>
            <w:r>
              <w:t>а</w:t>
            </w:r>
            <w:r>
              <w:t>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Частично освое</w:t>
            </w:r>
            <w:r>
              <w:t>н</w:t>
            </w:r>
            <w:r>
              <w:t>ное умение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Фрагментарное прим</w:t>
            </w:r>
            <w:r>
              <w:t>е</w:t>
            </w:r>
            <w:r>
              <w:t>нение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Общие, но не стру</w:t>
            </w:r>
            <w:r>
              <w:t>к</w:t>
            </w:r>
            <w:r>
              <w:t>турированные знания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В целом успешное, но не систематич</w:t>
            </w:r>
            <w:r>
              <w:t>е</w:t>
            </w:r>
            <w:r>
              <w:t>ски осуществля</w:t>
            </w:r>
            <w:r>
              <w:t>е</w:t>
            </w:r>
            <w:r>
              <w:t>мое умение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В целом успешное, но не систематическое применение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Хор.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Сформированные, но содержащие отдел</w:t>
            </w:r>
            <w:r>
              <w:t>ь</w:t>
            </w:r>
            <w:r>
              <w:t>ные пробелы знания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tabs>
                <w:tab w:val="left" w:pos="1485"/>
              </w:tabs>
              <w:ind w:firstLine="0"/>
              <w:jc w:val="center"/>
            </w:pPr>
            <w:r>
              <w:t>В целом успешное, но содержащие о</w:t>
            </w:r>
            <w:r>
              <w:t>т</w:t>
            </w:r>
            <w:r>
              <w:t>дельные пробелы умение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tabs>
                <w:tab w:val="left" w:pos="1593"/>
                <w:tab w:val="left" w:pos="1735"/>
                <w:tab w:val="left" w:pos="1769"/>
              </w:tabs>
              <w:ind w:firstLine="0"/>
              <w:jc w:val="center"/>
            </w:pPr>
            <w:r>
              <w:t>В целом успешное, но содержащее отдельные пробелы применение навыков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Сформированные систематические зн</w:t>
            </w:r>
            <w:r>
              <w:t>а</w:t>
            </w:r>
            <w:r>
              <w:t>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Сформированное умение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Успешное и системат</w:t>
            </w:r>
            <w:r>
              <w:t>и</w:t>
            </w:r>
            <w:r>
              <w:t>ческое применение н</w:t>
            </w:r>
            <w:r>
              <w:t>а</w:t>
            </w:r>
            <w:r>
              <w:t xml:space="preserve">выков </w:t>
            </w:r>
          </w:p>
        </w:tc>
      </w:tr>
    </w:tbl>
    <w:p w:rsidR="004A7434" w:rsidRPr="004A7434" w:rsidRDefault="004A7434" w:rsidP="004A7434">
      <w:pPr>
        <w:jc w:val="center"/>
        <w:rPr>
          <w:sz w:val="14"/>
          <w:szCs w:val="16"/>
        </w:rPr>
      </w:pPr>
    </w:p>
    <w:p w:rsidR="004A7434" w:rsidRPr="004A7434" w:rsidRDefault="004A7434" w:rsidP="004A7434">
      <w:pPr>
        <w:ind w:firstLine="0"/>
        <w:jc w:val="center"/>
        <w:rPr>
          <w:szCs w:val="28"/>
        </w:rPr>
      </w:pPr>
      <w:r w:rsidRPr="004A7434">
        <w:rPr>
          <w:szCs w:val="28"/>
          <w:u w:val="single"/>
        </w:rPr>
        <w:t>Шкала 2.</w:t>
      </w:r>
      <w:r w:rsidRPr="004A7434">
        <w:rPr>
          <w:szCs w:val="28"/>
        </w:rPr>
        <w:t xml:space="preserve"> Комплексная оценка </w:t>
      </w:r>
      <w:proofErr w:type="spellStart"/>
      <w:r w:rsidRPr="004A7434">
        <w:rPr>
          <w:szCs w:val="28"/>
        </w:rPr>
        <w:t>сформированности</w:t>
      </w:r>
      <w:proofErr w:type="spellEnd"/>
      <w:r w:rsidRPr="004A7434">
        <w:rPr>
          <w:szCs w:val="28"/>
        </w:rPr>
        <w:t xml:space="preserve"> знаний, умений и владений</w:t>
      </w:r>
    </w:p>
    <w:p w:rsidR="004A7434" w:rsidRDefault="004A7434" w:rsidP="004A7434">
      <w:pPr>
        <w:ind w:left="1560" w:hanging="1160"/>
        <w:jc w:val="left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2214"/>
        <w:gridCol w:w="6223"/>
      </w:tblGrid>
      <w:tr w:rsidR="004A7434" w:rsidTr="004A7434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b/>
              </w:rPr>
            </w:pPr>
            <w:r>
              <w:t xml:space="preserve">Обозначения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Pr="004A7434" w:rsidRDefault="004A7434" w:rsidP="004A7434">
            <w:pPr>
              <w:ind w:firstLine="0"/>
              <w:jc w:val="center"/>
              <w:rPr>
                <w:b/>
              </w:rPr>
            </w:pPr>
            <w:r w:rsidRPr="004A7434">
              <w:rPr>
                <w:b/>
              </w:rPr>
              <w:t xml:space="preserve">Формулировка требований к степени </w:t>
            </w:r>
          </w:p>
          <w:p w:rsidR="004A7434" w:rsidRDefault="004A7434" w:rsidP="004A7434">
            <w:pPr>
              <w:ind w:firstLine="0"/>
              <w:jc w:val="center"/>
              <w:rPr>
                <w:b/>
                <w:highlight w:val="green"/>
              </w:rPr>
            </w:pPr>
            <w:proofErr w:type="spellStart"/>
            <w:r w:rsidRPr="004A7434">
              <w:rPr>
                <w:b/>
              </w:rPr>
              <w:t>сформированности</w:t>
            </w:r>
            <w:proofErr w:type="spellEnd"/>
            <w:r w:rsidRPr="004A7434">
              <w:rPr>
                <w:b/>
              </w:rPr>
              <w:t xml:space="preserve"> компетенции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Цифр.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widowControl/>
              <w:ind w:firstLine="0"/>
              <w:jc w:val="left"/>
              <w:rPr>
                <w:b/>
                <w:highlight w:val="green"/>
              </w:rPr>
            </w:pP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>Неуд.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>Не имеет необходимых представлений о проверяемом м</w:t>
            </w:r>
            <w:r>
              <w:t>а</w:t>
            </w:r>
            <w:r>
              <w:t>териале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34" w:rsidRDefault="004A7434">
            <w:pPr>
              <w:ind w:firstLine="0"/>
            </w:pPr>
            <w:proofErr w:type="spellStart"/>
            <w:r>
              <w:t>Удовл</w:t>
            </w:r>
            <w:proofErr w:type="spellEnd"/>
            <w:r>
              <w:t>.</w:t>
            </w:r>
          </w:p>
          <w:p w:rsidR="004A7434" w:rsidRDefault="004A7434">
            <w:pPr>
              <w:ind w:firstLine="0"/>
            </w:pPr>
            <w:r>
              <w:t>или неуд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rPr>
                <w:i/>
              </w:rPr>
              <w:t>п</w:t>
            </w:r>
            <w:proofErr w:type="gramEnd"/>
            <w:r>
              <w:rPr>
                <w:i/>
              </w:rPr>
              <w:t>о у</w:t>
            </w:r>
            <w:r>
              <w:rPr>
                <w:i/>
              </w:rPr>
              <w:t>с</w:t>
            </w:r>
            <w:r>
              <w:rPr>
                <w:i/>
              </w:rPr>
              <w:t>мотрению преп</w:t>
            </w:r>
            <w:r>
              <w:rPr>
                <w:i/>
              </w:rPr>
              <w:t>о</w:t>
            </w:r>
            <w:r>
              <w:rPr>
                <w:i/>
              </w:rPr>
              <w:t>давателя)</w:t>
            </w:r>
          </w:p>
          <w:p w:rsidR="004A7434" w:rsidRDefault="004A7434">
            <w:pPr>
              <w:ind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 xml:space="preserve">Знать на уровне </w:t>
            </w:r>
            <w:r w:rsidRPr="00D337A9">
              <w:rPr>
                <w:b/>
              </w:rPr>
              <w:t>о</w:t>
            </w:r>
            <w:r>
              <w:rPr>
                <w:b/>
              </w:rPr>
              <w:t>риентирования</w:t>
            </w:r>
            <w:r>
              <w:t>, представлений. Суб</w:t>
            </w:r>
            <w:r>
              <w:t>ъ</w:t>
            </w:r>
            <w:r>
              <w:t>ект учения знает основные признаки или термины из</w:t>
            </w:r>
            <w:r>
              <w:t>у</w:t>
            </w:r>
            <w:r>
              <w:t>чаемого элемента содержания, их отнесенность к опред</w:t>
            </w:r>
            <w:r>
              <w:t>е</w:t>
            </w:r>
            <w:r>
              <w:t>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 xml:space="preserve">Знать и уметь на </w:t>
            </w:r>
            <w:r>
              <w:rPr>
                <w:b/>
              </w:rPr>
              <w:t>репродуктивном</w:t>
            </w:r>
            <w:r>
              <w:t xml:space="preserve"> уровне. Субъект уч</w:t>
            </w:r>
            <w:r>
              <w:t>е</w:t>
            </w:r>
            <w:r>
              <w:t>ния знает изученный элемент содержания репродуктивно: произвольно воспроизводит свои знания устно, письме</w:t>
            </w:r>
            <w:r>
              <w:t>н</w:t>
            </w:r>
            <w:r>
              <w:t>но или в демонстрируемых действиях.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>Хор.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 xml:space="preserve">Знать, уметь, владеть на </w:t>
            </w:r>
            <w:r>
              <w:rPr>
                <w:b/>
              </w:rPr>
              <w:t xml:space="preserve">аналитическом </w:t>
            </w:r>
            <w:r>
              <w:t>уровне. Зная на репродуктивном уровне, указывать на особенности и взаимосвязи изученных объектов, на их достоинства, о</w:t>
            </w:r>
            <w:r>
              <w:t>г</w:t>
            </w:r>
            <w:r>
              <w:t>раничения, историю и перспективы развития и особенн</w:t>
            </w:r>
            <w:r>
              <w:t>о</w:t>
            </w:r>
            <w:r>
              <w:t>сти для разных объектов усвоения.</w:t>
            </w:r>
          </w:p>
        </w:tc>
      </w:tr>
      <w:tr w:rsidR="004A7434" w:rsidTr="004A74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</w:pPr>
            <w:r>
              <w:t xml:space="preserve">Знать, уметь, владеть на </w:t>
            </w:r>
            <w:r>
              <w:rPr>
                <w:b/>
              </w:rPr>
              <w:t>системном</w:t>
            </w:r>
            <w:r>
              <w:t xml:space="preserve"> уровне. Субъект уч</w:t>
            </w:r>
            <w:r>
              <w:t>е</w:t>
            </w:r>
            <w:r>
              <w:t>ния знает изученный элемент содержания системно, пр</w:t>
            </w:r>
            <w:r>
              <w:t>о</w:t>
            </w:r>
            <w:r>
              <w:t>извольно и доказательно воспроизводит свои знания ус</w:t>
            </w:r>
            <w:r>
              <w:t>т</w:t>
            </w:r>
            <w:r>
              <w:t>но, письменно или в демонстрируемых действиях, учит</w:t>
            </w:r>
            <w:r>
              <w:t>ы</w:t>
            </w:r>
            <w:r>
              <w:t>вая и указывая связи и зависимости между этим элеме</w:t>
            </w:r>
            <w:r>
              <w:t>н</w:t>
            </w:r>
            <w:r>
              <w:t>том и другими элементами содержания учебной дисци</w:t>
            </w:r>
            <w:r>
              <w:t>п</w:t>
            </w:r>
            <w:r>
              <w:t>лины, его значимость в содержании учебной дисциплины.</w:t>
            </w:r>
          </w:p>
        </w:tc>
      </w:tr>
    </w:tbl>
    <w:p w:rsidR="00B37E4D" w:rsidRDefault="00B37E4D" w:rsidP="00B37E4D">
      <w:pPr>
        <w:widowControl/>
        <w:ind w:left="567" w:firstLine="0"/>
        <w:rPr>
          <w:szCs w:val="28"/>
        </w:rPr>
      </w:pPr>
    </w:p>
    <w:p w:rsidR="004A7434" w:rsidRPr="004A7434" w:rsidRDefault="004A7434" w:rsidP="004A7434">
      <w:pPr>
        <w:rPr>
          <w:szCs w:val="28"/>
        </w:rPr>
      </w:pPr>
      <w:r w:rsidRPr="004A7434">
        <w:rPr>
          <w:szCs w:val="28"/>
        </w:rPr>
        <w:t xml:space="preserve">6.3. </w:t>
      </w:r>
      <w:r w:rsidRPr="004A7434">
        <w:rPr>
          <w:b/>
          <w:szCs w:val="28"/>
        </w:rPr>
        <w:t>Типовые контрольные задания или иные материалы</w:t>
      </w:r>
      <w:r w:rsidRPr="004A7434">
        <w:rPr>
          <w:szCs w:val="28"/>
        </w:rPr>
        <w:t>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4A7434" w:rsidRPr="004A7434" w:rsidRDefault="004A7434" w:rsidP="004A7434">
      <w:pPr>
        <w:pStyle w:val="ac"/>
        <w:ind w:left="-207"/>
        <w:rPr>
          <w:i/>
          <w:color w:val="FF0000"/>
          <w:sz w:val="14"/>
          <w:szCs w:val="16"/>
        </w:rPr>
      </w:pPr>
    </w:p>
    <w:p w:rsidR="004A7434" w:rsidRPr="004A7434" w:rsidRDefault="004A7434" w:rsidP="004A7434">
      <w:pPr>
        <w:ind w:firstLine="426"/>
        <w:rPr>
          <w:bCs/>
          <w:szCs w:val="28"/>
        </w:rPr>
      </w:pPr>
      <w:r w:rsidRPr="004A7434">
        <w:rPr>
          <w:b/>
          <w:bCs/>
          <w:szCs w:val="28"/>
        </w:rPr>
        <w:lastRenderedPageBreak/>
        <w:t xml:space="preserve">Типовые вопросы и задания для текущего контроля </w:t>
      </w:r>
      <w:r w:rsidRPr="004A7434">
        <w:rPr>
          <w:bCs/>
          <w:szCs w:val="28"/>
        </w:rPr>
        <w:t xml:space="preserve">(оценка </w:t>
      </w:r>
      <w:proofErr w:type="spellStart"/>
      <w:r w:rsidRPr="004A7434">
        <w:rPr>
          <w:bCs/>
          <w:szCs w:val="28"/>
        </w:rPr>
        <w:t>сформированности</w:t>
      </w:r>
      <w:proofErr w:type="spellEnd"/>
      <w:r w:rsidRPr="004A7434">
        <w:rPr>
          <w:bCs/>
          <w:szCs w:val="28"/>
        </w:rPr>
        <w:t xml:space="preserve"> элементов (знаний, умений) компетенций </w:t>
      </w:r>
      <w:r w:rsidR="005C54A7">
        <w:t>О</w:t>
      </w:r>
      <w:r w:rsidR="005C54A7" w:rsidRPr="00647CE4">
        <w:t>ПК-</w:t>
      </w:r>
      <w:r w:rsidR="005C54A7">
        <w:t>1</w:t>
      </w:r>
      <w:r w:rsidR="005C54A7" w:rsidRPr="00647CE4">
        <w:t xml:space="preserve">, </w:t>
      </w:r>
      <w:r w:rsidR="005C54A7">
        <w:t>О</w:t>
      </w:r>
      <w:r w:rsidR="005C54A7" w:rsidRPr="00647CE4">
        <w:t>ПК-</w:t>
      </w:r>
      <w:r w:rsidR="005C54A7">
        <w:t>2, ПК-13</w:t>
      </w:r>
      <w:r w:rsidR="005C54A7" w:rsidRPr="00647CE4">
        <w:t xml:space="preserve"> </w:t>
      </w:r>
      <w:r w:rsidRPr="004A7434">
        <w:rPr>
          <w:bCs/>
          <w:szCs w:val="28"/>
        </w:rPr>
        <w:t>в рамках текущего контроля по дисциплине) по разделам дисциплины</w:t>
      </w:r>
    </w:p>
    <w:p w:rsidR="004A7434" w:rsidRPr="004A7434" w:rsidRDefault="004A7434" w:rsidP="004A7434">
      <w:pPr>
        <w:ind w:firstLine="426"/>
        <w:rPr>
          <w:bCs/>
          <w:sz w:val="14"/>
          <w:szCs w:val="16"/>
        </w:rPr>
      </w:pPr>
    </w:p>
    <w:p w:rsidR="004A7434" w:rsidRPr="004A7434" w:rsidRDefault="004A7434" w:rsidP="004A7434">
      <w:pPr>
        <w:ind w:firstLine="426"/>
        <w:rPr>
          <w:bCs/>
          <w:szCs w:val="28"/>
          <w:u w:val="single"/>
        </w:rPr>
      </w:pPr>
      <w:r w:rsidRPr="004A7434">
        <w:rPr>
          <w:bCs/>
          <w:szCs w:val="28"/>
          <w:u w:val="single"/>
        </w:rPr>
        <w:t>Примеры вопросов по разделу 1:</w:t>
      </w:r>
    </w:p>
    <w:p w:rsidR="004A7434" w:rsidRDefault="00642C20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proofErr w:type="gramStart"/>
      <w:r>
        <w:rPr>
          <w:szCs w:val="28"/>
        </w:rPr>
        <w:t>Д</w:t>
      </w:r>
      <w:r w:rsidR="004A7434" w:rsidRPr="004A7434">
        <w:rPr>
          <w:szCs w:val="28"/>
        </w:rPr>
        <w:t xml:space="preserve">айте общую характеристику </w:t>
      </w:r>
      <w:r w:rsidR="00D337A9">
        <w:rPr>
          <w:szCs w:val="28"/>
        </w:rPr>
        <w:t xml:space="preserve">процессами информатизации в Российской </w:t>
      </w:r>
      <w:r w:rsidR="0047514E">
        <w:rPr>
          <w:szCs w:val="28"/>
        </w:rPr>
        <w:t>Федер</w:t>
      </w:r>
      <w:r w:rsidR="0047514E">
        <w:rPr>
          <w:szCs w:val="28"/>
        </w:rPr>
        <w:t>а</w:t>
      </w:r>
      <w:r w:rsidR="0047514E">
        <w:rPr>
          <w:szCs w:val="28"/>
        </w:rPr>
        <w:t>ции</w:t>
      </w:r>
      <w:r w:rsidR="00D337A9">
        <w:rPr>
          <w:szCs w:val="28"/>
        </w:rPr>
        <w:t>; приведите классификацию мировых информационных</w:t>
      </w:r>
      <w:r w:rsidR="001E525E">
        <w:rPr>
          <w:szCs w:val="28"/>
        </w:rPr>
        <w:t xml:space="preserve"> ресурсов в электронной форм; соотнесите полученные классы с известными информационными ресурсами</w:t>
      </w:r>
      <w:r w:rsidR="00D337A9">
        <w:rPr>
          <w:szCs w:val="28"/>
        </w:rPr>
        <w:t>; назовите иные формы их материализации</w:t>
      </w:r>
      <w:r w:rsidR="001E525E">
        <w:rPr>
          <w:szCs w:val="28"/>
        </w:rPr>
        <w:t>;</w:t>
      </w:r>
      <w:proofErr w:type="gramEnd"/>
    </w:p>
    <w:p w:rsidR="001E525E" w:rsidRDefault="00642C20" w:rsidP="001E525E">
      <w:pPr>
        <w:widowControl/>
        <w:numPr>
          <w:ilvl w:val="0"/>
          <w:numId w:val="44"/>
        </w:numPr>
        <w:tabs>
          <w:tab w:val="clear" w:pos="1429"/>
        </w:tabs>
        <w:ind w:left="426"/>
        <w:rPr>
          <w:szCs w:val="28"/>
        </w:rPr>
      </w:pPr>
      <w:r>
        <w:rPr>
          <w:szCs w:val="28"/>
        </w:rPr>
        <w:t>П</w:t>
      </w:r>
      <w:r w:rsidR="004A7434" w:rsidRPr="004A7434">
        <w:rPr>
          <w:szCs w:val="28"/>
        </w:rPr>
        <w:t xml:space="preserve">риведите пример </w:t>
      </w:r>
      <w:r w:rsidR="00D337A9" w:rsidRPr="00D337A9">
        <w:rPr>
          <w:szCs w:val="28"/>
        </w:rPr>
        <w:t>информационных ресурсов</w:t>
      </w:r>
      <w:r w:rsidR="00D337A9">
        <w:rPr>
          <w:szCs w:val="28"/>
        </w:rPr>
        <w:t>, удовлетворяющих парадигме</w:t>
      </w:r>
      <w:r w:rsidR="00D337A9" w:rsidRPr="00D337A9">
        <w:rPr>
          <w:szCs w:val="28"/>
        </w:rPr>
        <w:t xml:space="preserve"> </w:t>
      </w:r>
      <w:proofErr w:type="spellStart"/>
      <w:r w:rsidR="00D337A9" w:rsidRPr="00D337A9">
        <w:rPr>
          <w:szCs w:val="28"/>
        </w:rPr>
        <w:t>Web</w:t>
      </w:r>
      <w:proofErr w:type="spellEnd"/>
      <w:r w:rsidR="00D337A9" w:rsidRPr="00D337A9">
        <w:rPr>
          <w:szCs w:val="28"/>
        </w:rPr>
        <w:t xml:space="preserve"> 1.0, </w:t>
      </w:r>
      <w:proofErr w:type="spellStart"/>
      <w:r w:rsidR="00D337A9" w:rsidRPr="00D337A9">
        <w:rPr>
          <w:szCs w:val="28"/>
        </w:rPr>
        <w:t>Web</w:t>
      </w:r>
      <w:proofErr w:type="spellEnd"/>
      <w:r w:rsidR="00D337A9" w:rsidRPr="00D337A9">
        <w:rPr>
          <w:szCs w:val="28"/>
        </w:rPr>
        <w:t xml:space="preserve"> 2.0, </w:t>
      </w:r>
      <w:proofErr w:type="spellStart"/>
      <w:r w:rsidR="00D337A9" w:rsidRPr="00D337A9">
        <w:rPr>
          <w:szCs w:val="28"/>
        </w:rPr>
        <w:t>Web</w:t>
      </w:r>
      <w:proofErr w:type="spellEnd"/>
      <w:r w:rsidR="00D337A9" w:rsidRPr="00D337A9">
        <w:rPr>
          <w:szCs w:val="28"/>
        </w:rPr>
        <w:t xml:space="preserve"> 3.0</w:t>
      </w:r>
      <w:r w:rsidR="004A7434" w:rsidRPr="004A7434">
        <w:rPr>
          <w:szCs w:val="28"/>
        </w:rPr>
        <w:t xml:space="preserve">; </w:t>
      </w:r>
      <w:r w:rsidR="00D337A9">
        <w:rPr>
          <w:szCs w:val="28"/>
        </w:rPr>
        <w:t xml:space="preserve">назовите предпосылки возникновения </w:t>
      </w:r>
      <w:proofErr w:type="spellStart"/>
      <w:r w:rsidR="00D337A9" w:rsidRPr="00D337A9">
        <w:rPr>
          <w:szCs w:val="28"/>
        </w:rPr>
        <w:t>Web</w:t>
      </w:r>
      <w:proofErr w:type="spellEnd"/>
      <w:r w:rsidR="00D337A9" w:rsidRPr="00D337A9">
        <w:rPr>
          <w:szCs w:val="28"/>
        </w:rPr>
        <w:t xml:space="preserve"> 3.0</w:t>
      </w:r>
      <w:r w:rsidR="00D337A9">
        <w:rPr>
          <w:szCs w:val="28"/>
        </w:rPr>
        <w:t xml:space="preserve"> и перспект</w:t>
      </w:r>
      <w:r w:rsidR="00D337A9">
        <w:rPr>
          <w:szCs w:val="28"/>
        </w:rPr>
        <w:t>и</w:t>
      </w:r>
      <w:r w:rsidR="00D337A9">
        <w:rPr>
          <w:szCs w:val="28"/>
        </w:rPr>
        <w:t>вы её развития</w:t>
      </w:r>
      <w:r w:rsidR="001E525E">
        <w:rPr>
          <w:szCs w:val="28"/>
        </w:rPr>
        <w:t>.</w:t>
      </w:r>
    </w:p>
    <w:p w:rsidR="00713F51" w:rsidRDefault="00713F51" w:rsidP="00713F51">
      <w:pPr>
        <w:widowControl/>
        <w:ind w:left="426" w:firstLine="0"/>
        <w:rPr>
          <w:szCs w:val="28"/>
        </w:rPr>
      </w:pPr>
    </w:p>
    <w:p w:rsidR="004A7434" w:rsidRPr="001E525E" w:rsidRDefault="004A7434" w:rsidP="001E525E">
      <w:pPr>
        <w:widowControl/>
        <w:ind w:left="426" w:firstLine="0"/>
        <w:rPr>
          <w:szCs w:val="28"/>
        </w:rPr>
      </w:pPr>
      <w:r w:rsidRPr="001E525E">
        <w:rPr>
          <w:bCs/>
          <w:szCs w:val="28"/>
          <w:u w:val="single"/>
        </w:rPr>
        <w:t xml:space="preserve">Примеры вопросов по разделу </w:t>
      </w:r>
      <w:r w:rsidR="001E525E">
        <w:rPr>
          <w:bCs/>
          <w:szCs w:val="28"/>
          <w:u w:val="single"/>
        </w:rPr>
        <w:t>2</w:t>
      </w:r>
      <w:r w:rsidRPr="001E525E">
        <w:rPr>
          <w:bCs/>
          <w:szCs w:val="28"/>
          <w:u w:val="single"/>
        </w:rPr>
        <w:t>:</w:t>
      </w:r>
    </w:p>
    <w:p w:rsidR="001E525E" w:rsidRDefault="00642C20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r>
        <w:rPr>
          <w:szCs w:val="28"/>
        </w:rPr>
        <w:t>П</w:t>
      </w:r>
      <w:r w:rsidR="001E525E">
        <w:rPr>
          <w:szCs w:val="28"/>
        </w:rPr>
        <w:t>остройте схему взаимодействия основных компонентов типового информацио</w:t>
      </w:r>
      <w:r w:rsidR="001E525E">
        <w:rPr>
          <w:szCs w:val="28"/>
        </w:rPr>
        <w:t>н</w:t>
      </w:r>
      <w:r w:rsidR="001E525E">
        <w:rPr>
          <w:szCs w:val="28"/>
        </w:rPr>
        <w:t xml:space="preserve">ного ресурса; поясните принципы выделения </w:t>
      </w:r>
      <w:proofErr w:type="spellStart"/>
      <w:r w:rsidR="001E525E" w:rsidRPr="001E525E">
        <w:rPr>
          <w:szCs w:val="28"/>
        </w:rPr>
        <w:t>back-end</w:t>
      </w:r>
      <w:proofErr w:type="spellEnd"/>
      <w:r w:rsidR="001E525E" w:rsidRPr="001E525E">
        <w:rPr>
          <w:szCs w:val="28"/>
        </w:rPr>
        <w:t xml:space="preserve"> и </w:t>
      </w:r>
      <w:proofErr w:type="spellStart"/>
      <w:r w:rsidR="001E525E" w:rsidRPr="001E525E">
        <w:rPr>
          <w:szCs w:val="28"/>
        </w:rPr>
        <w:t>front-end</w:t>
      </w:r>
      <w:proofErr w:type="spellEnd"/>
      <w:r w:rsidR="001E525E">
        <w:rPr>
          <w:szCs w:val="28"/>
        </w:rPr>
        <w:t>; назовите осно</w:t>
      </w:r>
      <w:r w:rsidR="001E525E">
        <w:rPr>
          <w:szCs w:val="28"/>
        </w:rPr>
        <w:t>в</w:t>
      </w:r>
      <w:r w:rsidR="001E525E">
        <w:rPr>
          <w:szCs w:val="28"/>
        </w:rPr>
        <w:t>ные</w:t>
      </w:r>
      <w:r w:rsidR="00B44690">
        <w:rPr>
          <w:szCs w:val="28"/>
        </w:rPr>
        <w:t>.</w:t>
      </w:r>
    </w:p>
    <w:p w:rsidR="00B44690" w:rsidRDefault="00642C20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r>
        <w:rPr>
          <w:szCs w:val="28"/>
        </w:rPr>
        <w:t>П</w:t>
      </w:r>
      <w:r w:rsidR="004A7434" w:rsidRPr="004A7434">
        <w:rPr>
          <w:szCs w:val="28"/>
        </w:rPr>
        <w:t xml:space="preserve">оясните принципы </w:t>
      </w:r>
      <w:r w:rsidR="00B44690">
        <w:rPr>
          <w:szCs w:val="28"/>
        </w:rPr>
        <w:t xml:space="preserve">взаимодействия </w:t>
      </w:r>
      <w:r w:rsidR="004A7434" w:rsidRPr="004A7434">
        <w:rPr>
          <w:szCs w:val="28"/>
        </w:rPr>
        <w:t xml:space="preserve">создания </w:t>
      </w:r>
      <w:r w:rsidR="00B44690">
        <w:rPr>
          <w:szCs w:val="28"/>
          <w:lang w:val="en-US"/>
        </w:rPr>
        <w:t>w</w:t>
      </w:r>
      <w:r w:rsidR="00B44690" w:rsidRPr="001E525E">
        <w:rPr>
          <w:szCs w:val="28"/>
        </w:rPr>
        <w:t>eb-клиент</w:t>
      </w:r>
      <w:r w:rsidR="00B44690">
        <w:rPr>
          <w:szCs w:val="28"/>
        </w:rPr>
        <w:t>а и</w:t>
      </w:r>
      <w:r w:rsidR="00B44690" w:rsidRPr="001E525E">
        <w:rPr>
          <w:szCs w:val="28"/>
        </w:rPr>
        <w:t xml:space="preserve"> </w:t>
      </w:r>
      <w:r w:rsidR="00B44690">
        <w:rPr>
          <w:szCs w:val="28"/>
          <w:lang w:val="en-US"/>
        </w:rPr>
        <w:t>w</w:t>
      </w:r>
      <w:r w:rsidR="00B44690" w:rsidRPr="001E525E">
        <w:rPr>
          <w:szCs w:val="28"/>
        </w:rPr>
        <w:t>eb-сервер</w:t>
      </w:r>
      <w:r w:rsidR="00B44690">
        <w:rPr>
          <w:szCs w:val="28"/>
        </w:rPr>
        <w:t>а;</w:t>
      </w:r>
      <w:r w:rsidR="00B44690" w:rsidRPr="00B44690">
        <w:rPr>
          <w:szCs w:val="28"/>
        </w:rPr>
        <w:t xml:space="preserve"> </w:t>
      </w:r>
      <w:r w:rsidR="00B44690">
        <w:rPr>
          <w:szCs w:val="28"/>
        </w:rPr>
        <w:t>назов</w:t>
      </w:r>
      <w:r w:rsidR="00B44690">
        <w:rPr>
          <w:szCs w:val="28"/>
        </w:rPr>
        <w:t>и</w:t>
      </w:r>
      <w:r w:rsidR="00B44690">
        <w:rPr>
          <w:szCs w:val="28"/>
        </w:rPr>
        <w:t>те известные протоколы передачи информационных сообщений, парадигмы дост</w:t>
      </w:r>
      <w:r w:rsidR="00B44690">
        <w:rPr>
          <w:szCs w:val="28"/>
        </w:rPr>
        <w:t>у</w:t>
      </w:r>
      <w:r w:rsidR="00B44690">
        <w:rPr>
          <w:szCs w:val="28"/>
        </w:rPr>
        <w:t xml:space="preserve">па к информационным объектам </w:t>
      </w:r>
      <w:r w:rsidR="00B44690">
        <w:rPr>
          <w:szCs w:val="28"/>
          <w:lang w:val="en-US"/>
        </w:rPr>
        <w:t>web</w:t>
      </w:r>
      <w:r w:rsidR="00B44690" w:rsidRPr="00B44690">
        <w:rPr>
          <w:szCs w:val="28"/>
        </w:rPr>
        <w:t>-</w:t>
      </w:r>
      <w:r w:rsidR="00B44690">
        <w:rPr>
          <w:szCs w:val="28"/>
        </w:rPr>
        <w:t>сервера; каким образом осуществляется иде</w:t>
      </w:r>
      <w:r w:rsidR="00B44690">
        <w:rPr>
          <w:szCs w:val="28"/>
        </w:rPr>
        <w:t>н</w:t>
      </w:r>
      <w:r w:rsidR="00B44690">
        <w:rPr>
          <w:szCs w:val="28"/>
        </w:rPr>
        <w:t>тификация информационных ресурсов в глобальной сети «Интернет», назовите и</w:t>
      </w:r>
      <w:r w:rsidR="00B44690">
        <w:rPr>
          <w:szCs w:val="28"/>
        </w:rPr>
        <w:t>з</w:t>
      </w:r>
      <w:r w:rsidR="00B44690">
        <w:rPr>
          <w:szCs w:val="28"/>
        </w:rPr>
        <w:t>вестные подходы их достоинства и недостатки.</w:t>
      </w:r>
    </w:p>
    <w:p w:rsidR="004A7434" w:rsidRPr="004A7434" w:rsidRDefault="00642C20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r>
        <w:rPr>
          <w:szCs w:val="28"/>
        </w:rPr>
        <w:t>Н</w:t>
      </w:r>
      <w:r w:rsidR="004A7434" w:rsidRPr="004A7434">
        <w:rPr>
          <w:szCs w:val="28"/>
        </w:rPr>
        <w:t xml:space="preserve">азовите </w:t>
      </w:r>
      <w:r w:rsidR="00B44690">
        <w:rPr>
          <w:szCs w:val="28"/>
        </w:rPr>
        <w:t xml:space="preserve">этапы разработки </w:t>
      </w:r>
      <w:r w:rsidR="00B44690">
        <w:rPr>
          <w:szCs w:val="28"/>
          <w:lang w:val="en-US"/>
        </w:rPr>
        <w:t>web</w:t>
      </w:r>
      <w:r w:rsidR="00B44690" w:rsidRPr="00B44690">
        <w:rPr>
          <w:szCs w:val="28"/>
        </w:rPr>
        <w:t>-</w:t>
      </w:r>
      <w:r w:rsidR="00B44690">
        <w:rPr>
          <w:szCs w:val="28"/>
        </w:rPr>
        <w:t xml:space="preserve">сайтов; </w:t>
      </w:r>
      <w:r w:rsidR="00B44690" w:rsidRPr="004A7434">
        <w:rPr>
          <w:szCs w:val="28"/>
        </w:rPr>
        <w:t>дайте общую характеристику</w:t>
      </w:r>
      <w:r w:rsidR="00B44690">
        <w:rPr>
          <w:szCs w:val="28"/>
        </w:rPr>
        <w:t xml:space="preserve"> языкам ра</w:t>
      </w:r>
      <w:r w:rsidR="00B44690">
        <w:rPr>
          <w:szCs w:val="28"/>
        </w:rPr>
        <w:t>з</w:t>
      </w:r>
      <w:r w:rsidR="00B44690">
        <w:rPr>
          <w:szCs w:val="28"/>
        </w:rPr>
        <w:t>работки сценариев, выполняемых на стороне сервера и на стороне клиента</w:t>
      </w:r>
      <w:r w:rsidR="004A7434" w:rsidRPr="004A7434">
        <w:rPr>
          <w:szCs w:val="28"/>
        </w:rPr>
        <w:t>.</w:t>
      </w:r>
    </w:p>
    <w:p w:rsidR="00B44690" w:rsidRDefault="00B44690" w:rsidP="004A7434">
      <w:pPr>
        <w:ind w:firstLine="426"/>
        <w:rPr>
          <w:bCs/>
          <w:szCs w:val="28"/>
          <w:highlight w:val="cyan"/>
          <w:u w:val="single"/>
        </w:rPr>
      </w:pPr>
    </w:p>
    <w:p w:rsidR="004A7434" w:rsidRPr="00B44690" w:rsidRDefault="004A7434" w:rsidP="004A7434">
      <w:pPr>
        <w:ind w:firstLine="426"/>
        <w:rPr>
          <w:bCs/>
          <w:szCs w:val="28"/>
          <w:u w:val="single"/>
        </w:rPr>
      </w:pPr>
      <w:r w:rsidRPr="00B44690">
        <w:rPr>
          <w:bCs/>
          <w:szCs w:val="28"/>
          <w:u w:val="single"/>
        </w:rPr>
        <w:t>Пример</w:t>
      </w:r>
      <w:r w:rsidR="007B4F39">
        <w:rPr>
          <w:bCs/>
          <w:szCs w:val="28"/>
          <w:u w:val="single"/>
        </w:rPr>
        <w:t>ы</w:t>
      </w:r>
      <w:r w:rsidRPr="00B44690">
        <w:rPr>
          <w:bCs/>
          <w:szCs w:val="28"/>
          <w:u w:val="single"/>
        </w:rPr>
        <w:t xml:space="preserve"> </w:t>
      </w:r>
      <w:r w:rsidR="00B44690" w:rsidRPr="00B44690">
        <w:rPr>
          <w:bCs/>
          <w:szCs w:val="28"/>
          <w:u w:val="single"/>
        </w:rPr>
        <w:t>контрольн</w:t>
      </w:r>
      <w:r w:rsidR="007B4F39">
        <w:rPr>
          <w:bCs/>
          <w:szCs w:val="28"/>
          <w:u w:val="single"/>
        </w:rPr>
        <w:t>ых</w:t>
      </w:r>
      <w:r w:rsidRPr="00B44690">
        <w:rPr>
          <w:bCs/>
          <w:szCs w:val="28"/>
          <w:u w:val="single"/>
        </w:rPr>
        <w:t xml:space="preserve"> задани</w:t>
      </w:r>
      <w:r w:rsidR="007B4F39">
        <w:rPr>
          <w:bCs/>
          <w:szCs w:val="28"/>
          <w:u w:val="single"/>
        </w:rPr>
        <w:t>й</w:t>
      </w:r>
      <w:r w:rsidRPr="00B44690">
        <w:rPr>
          <w:bCs/>
          <w:szCs w:val="28"/>
          <w:u w:val="single"/>
        </w:rPr>
        <w:t xml:space="preserve"> по разделу </w:t>
      </w:r>
      <w:r w:rsidR="00B44690" w:rsidRPr="00B44690">
        <w:rPr>
          <w:bCs/>
          <w:szCs w:val="28"/>
          <w:u w:val="single"/>
        </w:rPr>
        <w:t>2</w:t>
      </w:r>
    </w:p>
    <w:p w:rsidR="007B4F39" w:rsidRPr="007B4F39" w:rsidRDefault="00B44690" w:rsidP="00B44690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bCs/>
          <w:color w:val="000000"/>
          <w:sz w:val="14"/>
          <w:szCs w:val="16"/>
        </w:rPr>
      </w:pPr>
      <w:r w:rsidRPr="00B44690">
        <w:rPr>
          <w:szCs w:val="28"/>
        </w:rPr>
        <w:t>Выб</w:t>
      </w:r>
      <w:r>
        <w:rPr>
          <w:szCs w:val="28"/>
        </w:rPr>
        <w:t>ерите</w:t>
      </w:r>
      <w:r w:rsidRPr="00B44690">
        <w:rPr>
          <w:szCs w:val="28"/>
        </w:rPr>
        <w:t xml:space="preserve"> информационный ресурс для реализации интерактивного диалога с web-сервисом выбранного ресурса посредством SOAP. </w:t>
      </w:r>
      <w:r>
        <w:rPr>
          <w:szCs w:val="28"/>
        </w:rPr>
        <w:t>Определите перечень</w:t>
      </w:r>
      <w:r w:rsidRPr="00B44690">
        <w:rPr>
          <w:szCs w:val="28"/>
        </w:rPr>
        <w:t xml:space="preserve"> </w:t>
      </w:r>
      <w:proofErr w:type="spellStart"/>
      <w:proofErr w:type="gramStart"/>
      <w:r w:rsidRPr="00B44690">
        <w:rPr>
          <w:szCs w:val="28"/>
        </w:rPr>
        <w:t>под-держиваемых</w:t>
      </w:r>
      <w:proofErr w:type="spellEnd"/>
      <w:proofErr w:type="gramEnd"/>
      <w:r w:rsidRPr="00B44690">
        <w:rPr>
          <w:szCs w:val="28"/>
        </w:rPr>
        <w:t xml:space="preserve"> процедур и типов сообщений. Изучит</w:t>
      </w:r>
      <w:r>
        <w:rPr>
          <w:szCs w:val="28"/>
        </w:rPr>
        <w:t>е</w:t>
      </w:r>
      <w:r w:rsidRPr="00B44690">
        <w:rPr>
          <w:szCs w:val="28"/>
        </w:rPr>
        <w:t xml:space="preserve"> документацию </w:t>
      </w:r>
      <w:proofErr w:type="spellStart"/>
      <w:r w:rsidRPr="00B44690">
        <w:rPr>
          <w:szCs w:val="28"/>
        </w:rPr>
        <w:t>Web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Service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Definition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Language</w:t>
      </w:r>
      <w:proofErr w:type="spellEnd"/>
      <w:r w:rsidRPr="00B44690">
        <w:rPr>
          <w:szCs w:val="28"/>
        </w:rPr>
        <w:t>. Разработа</w:t>
      </w:r>
      <w:r>
        <w:rPr>
          <w:szCs w:val="28"/>
        </w:rPr>
        <w:t>йте</w:t>
      </w:r>
      <w:r w:rsidRPr="00B44690">
        <w:rPr>
          <w:szCs w:val="28"/>
        </w:rPr>
        <w:t xml:space="preserve"> wsdl-файл, содержащий пространства имен, сх</w:t>
      </w:r>
      <w:r w:rsidRPr="00B44690">
        <w:rPr>
          <w:szCs w:val="28"/>
        </w:rPr>
        <w:t>е</w:t>
      </w:r>
      <w:r w:rsidRPr="00B44690">
        <w:rPr>
          <w:szCs w:val="28"/>
        </w:rPr>
        <w:t>мы данных, поддерживаемые типы сообщений, поддерживаемые процедуры, пор</w:t>
      </w:r>
      <w:r w:rsidRPr="00B44690">
        <w:rPr>
          <w:szCs w:val="28"/>
        </w:rPr>
        <w:t>я</w:t>
      </w:r>
      <w:r w:rsidR="007B4F39">
        <w:rPr>
          <w:szCs w:val="28"/>
        </w:rPr>
        <w:t>док вы</w:t>
      </w:r>
      <w:r w:rsidRPr="00B44690">
        <w:rPr>
          <w:szCs w:val="28"/>
        </w:rPr>
        <w:t xml:space="preserve">зова процедур (методов), URI для клиентских обращений. </w:t>
      </w:r>
      <w:r w:rsidR="007B4F39" w:rsidRPr="00B44690">
        <w:rPr>
          <w:szCs w:val="28"/>
        </w:rPr>
        <w:t xml:space="preserve">При разработке примеров </w:t>
      </w:r>
      <w:r w:rsidR="007B4F39">
        <w:rPr>
          <w:szCs w:val="28"/>
        </w:rPr>
        <w:t>используйте</w:t>
      </w:r>
      <w:r w:rsidR="007B4F39" w:rsidRPr="00B44690">
        <w:rPr>
          <w:szCs w:val="28"/>
        </w:rPr>
        <w:t xml:space="preserve"> </w:t>
      </w:r>
      <w:r w:rsidR="007B4F39">
        <w:rPr>
          <w:szCs w:val="28"/>
        </w:rPr>
        <w:t>XML-нотацию.</w:t>
      </w:r>
    </w:p>
    <w:p w:rsidR="004A7434" w:rsidRPr="00713F51" w:rsidRDefault="007B4F39" w:rsidP="00B44690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bCs/>
          <w:color w:val="000000"/>
          <w:sz w:val="14"/>
          <w:szCs w:val="16"/>
        </w:rPr>
      </w:pPr>
      <w:r w:rsidRPr="00B44690">
        <w:rPr>
          <w:szCs w:val="28"/>
        </w:rPr>
        <w:t>Выб</w:t>
      </w:r>
      <w:r>
        <w:rPr>
          <w:szCs w:val="28"/>
        </w:rPr>
        <w:t>ерите</w:t>
      </w:r>
      <w:r w:rsidRPr="00B44690">
        <w:rPr>
          <w:szCs w:val="28"/>
        </w:rPr>
        <w:t xml:space="preserve"> информационный ресурс для реализации интерактивного диалога с web-сервисом выбранного ресурса посредством SOAP. </w:t>
      </w:r>
      <w:r>
        <w:rPr>
          <w:szCs w:val="28"/>
        </w:rPr>
        <w:t>Определите перечень</w:t>
      </w:r>
      <w:r w:rsidRPr="00B44690">
        <w:rPr>
          <w:szCs w:val="28"/>
        </w:rPr>
        <w:t xml:space="preserve"> </w:t>
      </w:r>
      <w:proofErr w:type="spellStart"/>
      <w:proofErr w:type="gramStart"/>
      <w:r w:rsidRPr="00B44690">
        <w:rPr>
          <w:szCs w:val="28"/>
        </w:rPr>
        <w:t>под-держиваемых</w:t>
      </w:r>
      <w:proofErr w:type="spellEnd"/>
      <w:proofErr w:type="gramEnd"/>
      <w:r w:rsidRPr="00B44690">
        <w:rPr>
          <w:szCs w:val="28"/>
        </w:rPr>
        <w:t xml:space="preserve"> процедур и типов сообщений. Изучит</w:t>
      </w:r>
      <w:r>
        <w:rPr>
          <w:szCs w:val="28"/>
        </w:rPr>
        <w:t>е</w:t>
      </w:r>
      <w:r w:rsidRPr="00B44690">
        <w:rPr>
          <w:szCs w:val="28"/>
        </w:rPr>
        <w:t xml:space="preserve"> документацию </w:t>
      </w:r>
      <w:proofErr w:type="spellStart"/>
      <w:r w:rsidRPr="00B44690">
        <w:rPr>
          <w:szCs w:val="28"/>
        </w:rPr>
        <w:t>Web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Service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Definition</w:t>
      </w:r>
      <w:proofErr w:type="spellEnd"/>
      <w:r w:rsidRPr="00B44690">
        <w:rPr>
          <w:szCs w:val="28"/>
        </w:rPr>
        <w:t xml:space="preserve"> </w:t>
      </w:r>
      <w:proofErr w:type="spellStart"/>
      <w:r w:rsidRPr="00B44690">
        <w:rPr>
          <w:szCs w:val="28"/>
        </w:rPr>
        <w:t>Language</w:t>
      </w:r>
      <w:proofErr w:type="spellEnd"/>
      <w:r w:rsidRPr="00B44690">
        <w:rPr>
          <w:szCs w:val="28"/>
        </w:rPr>
        <w:t xml:space="preserve">. </w:t>
      </w:r>
      <w:r w:rsidR="00B44690">
        <w:rPr>
          <w:szCs w:val="28"/>
        </w:rPr>
        <w:t>Приведите</w:t>
      </w:r>
      <w:r w:rsidR="00B44690" w:rsidRPr="00B44690">
        <w:rPr>
          <w:szCs w:val="28"/>
        </w:rPr>
        <w:t xml:space="preserve"> примеры вызовов двух методов с web-клиента и примеры ответов web-сервиса. При разработке примеров </w:t>
      </w:r>
      <w:r w:rsidR="00B44690">
        <w:rPr>
          <w:szCs w:val="28"/>
        </w:rPr>
        <w:t>используйте</w:t>
      </w:r>
      <w:r w:rsidR="00B44690" w:rsidRPr="00B44690">
        <w:rPr>
          <w:szCs w:val="28"/>
        </w:rPr>
        <w:t xml:space="preserve"> формат JSON.</w:t>
      </w:r>
    </w:p>
    <w:p w:rsidR="00713F51" w:rsidRDefault="00713F51" w:rsidP="007B4F39">
      <w:pPr>
        <w:rPr>
          <w:bCs/>
          <w:szCs w:val="28"/>
          <w:u w:val="single"/>
        </w:rPr>
      </w:pPr>
    </w:p>
    <w:p w:rsidR="007B4F39" w:rsidRPr="007B4F39" w:rsidRDefault="007B4F39" w:rsidP="007B4F39">
      <w:pPr>
        <w:rPr>
          <w:bCs/>
          <w:szCs w:val="28"/>
          <w:u w:val="single"/>
        </w:rPr>
      </w:pPr>
      <w:r w:rsidRPr="007B4F39">
        <w:rPr>
          <w:bCs/>
          <w:szCs w:val="28"/>
          <w:u w:val="single"/>
        </w:rPr>
        <w:t>Пример контрольн</w:t>
      </w:r>
      <w:r>
        <w:rPr>
          <w:bCs/>
          <w:szCs w:val="28"/>
          <w:u w:val="single"/>
        </w:rPr>
        <w:t>ых</w:t>
      </w:r>
      <w:r w:rsidRPr="007B4F39">
        <w:rPr>
          <w:bCs/>
          <w:szCs w:val="28"/>
          <w:u w:val="single"/>
        </w:rPr>
        <w:t xml:space="preserve"> задани</w:t>
      </w:r>
      <w:r>
        <w:rPr>
          <w:bCs/>
          <w:szCs w:val="28"/>
          <w:u w:val="single"/>
        </w:rPr>
        <w:t>й</w:t>
      </w:r>
      <w:r w:rsidRPr="007B4F39">
        <w:rPr>
          <w:bCs/>
          <w:szCs w:val="28"/>
          <w:u w:val="single"/>
        </w:rPr>
        <w:t xml:space="preserve"> по разделу </w:t>
      </w:r>
      <w:r>
        <w:rPr>
          <w:bCs/>
          <w:szCs w:val="28"/>
          <w:u w:val="single"/>
        </w:rPr>
        <w:t>3</w:t>
      </w:r>
    </w:p>
    <w:p w:rsidR="007B4F39" w:rsidRDefault="007B4F39" w:rsidP="007B4F39">
      <w:pPr>
        <w:widowControl/>
        <w:numPr>
          <w:ilvl w:val="0"/>
          <w:numId w:val="44"/>
        </w:numPr>
        <w:tabs>
          <w:tab w:val="num" w:pos="420"/>
        </w:tabs>
        <w:ind w:left="420" w:hanging="420"/>
      </w:pPr>
      <w:r>
        <w:t xml:space="preserve">Проведите сравнительный анализ следующих информационных систем адресного поиска: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>. Используйте следующие критерии для анализа: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r>
        <w:t>популярность в сети «Интернет»;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r>
        <w:t>популярность в русскоязычном сегменте сети «Интернет»;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r>
        <w:t>количественные характеристики информационной системы;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r>
        <w:t>релевантность результатов поиска;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proofErr w:type="spellStart"/>
      <w:r>
        <w:t>пертинентность</w:t>
      </w:r>
      <w:proofErr w:type="spellEnd"/>
      <w:r>
        <w:t xml:space="preserve"> результатов поиска.</w:t>
      </w:r>
    </w:p>
    <w:p w:rsidR="007B4F39" w:rsidRDefault="007B4F39" w:rsidP="007B4F39">
      <w:pPr>
        <w:pStyle w:val="ac"/>
        <w:numPr>
          <w:ilvl w:val="0"/>
          <w:numId w:val="39"/>
        </w:numPr>
        <w:tabs>
          <w:tab w:val="left" w:pos="993"/>
        </w:tabs>
        <w:ind w:left="993" w:hanging="284"/>
      </w:pPr>
      <w:r>
        <w:t>актуальность предоставляемых материалов.</w:t>
      </w:r>
    </w:p>
    <w:p w:rsidR="007B4F39" w:rsidRPr="00642C20" w:rsidRDefault="007B4F39" w:rsidP="007B4F39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bCs/>
          <w:color w:val="000000"/>
          <w:sz w:val="14"/>
          <w:szCs w:val="16"/>
        </w:rPr>
      </w:pPr>
      <w:r>
        <w:t>Выполните произвольные поисковые запросы к информационным системам адре</w:t>
      </w:r>
      <w:r>
        <w:t>с</w:t>
      </w:r>
      <w:r>
        <w:t xml:space="preserve">ного поиска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. В каждой информационной выдаче установите 20-ый </w:t>
      </w:r>
      <w:r>
        <w:lastRenderedPageBreak/>
        <w:t xml:space="preserve">результат. </w:t>
      </w:r>
      <w:proofErr w:type="gramStart"/>
      <w:r>
        <w:t>Используя операторы и ключевые слова языка запросов информацио</w:t>
      </w:r>
      <w:r>
        <w:t>н</w:t>
      </w:r>
      <w:r>
        <w:t>но-поисковой системы составьте</w:t>
      </w:r>
      <w:proofErr w:type="gramEnd"/>
      <w:r>
        <w:t xml:space="preserve"> новый поисковый запрос, в результате выполн</w:t>
      </w:r>
      <w:r>
        <w:t>е</w:t>
      </w:r>
      <w:r>
        <w:t>ния которого установленный на первом шаге результат окажется на первом месте в поисковой выдаче.</w:t>
      </w:r>
    </w:p>
    <w:p w:rsidR="00642C20" w:rsidRDefault="00642C20" w:rsidP="00642C20">
      <w:pPr>
        <w:widowControl/>
        <w:numPr>
          <w:ilvl w:val="0"/>
          <w:numId w:val="44"/>
        </w:numPr>
        <w:tabs>
          <w:tab w:val="num" w:pos="420"/>
        </w:tabs>
        <w:ind w:left="420" w:hanging="420"/>
      </w:pPr>
      <w:r>
        <w:t>В</w:t>
      </w:r>
      <w:r w:rsidRPr="00642C20">
        <w:t>ыполнит</w:t>
      </w:r>
      <w:r>
        <w:t>е</w:t>
      </w:r>
      <w:r w:rsidRPr="00642C20">
        <w:t xml:space="preserve"> сравнительный анализ результатов работы систем семантического п</w:t>
      </w:r>
      <w:r w:rsidRPr="00642C20">
        <w:t>о</w:t>
      </w:r>
      <w:r w:rsidRPr="00642C20">
        <w:t xml:space="preserve">иска. </w:t>
      </w:r>
      <w:r>
        <w:t xml:space="preserve">Определите </w:t>
      </w:r>
      <w:r w:rsidRPr="00642C20">
        <w:t xml:space="preserve">две системы семантического поиска. </w:t>
      </w:r>
      <w:r>
        <w:t>В</w:t>
      </w:r>
      <w:r w:rsidRPr="00642C20">
        <w:t>ыполн</w:t>
      </w:r>
      <w:r>
        <w:t>ите</w:t>
      </w:r>
      <w:r w:rsidRPr="00642C20">
        <w:t xml:space="preserve"> 10 различных запро</w:t>
      </w:r>
      <w:r>
        <w:t>сов к каждой системе. На основании ответов семантической поисковой си</w:t>
      </w:r>
      <w:r>
        <w:t>с</w:t>
      </w:r>
      <w:r>
        <w:t>темы определить смысловую содержательность и установить отсутствие ошибок в ответе.</w:t>
      </w:r>
      <w:r w:rsidRPr="00642C20">
        <w:t xml:space="preserve"> Сделать выводы, отразить достоинства и недостатки</w:t>
      </w:r>
      <w:r>
        <w:t xml:space="preserve"> исследуемых систем</w:t>
      </w:r>
      <w:r w:rsidRPr="00642C20">
        <w:t xml:space="preserve"> семантического поиска</w:t>
      </w:r>
      <w:r>
        <w:t>.</w:t>
      </w:r>
    </w:p>
    <w:p w:rsidR="00642C20" w:rsidRDefault="00642C20" w:rsidP="00642C20">
      <w:pPr>
        <w:widowControl/>
      </w:pPr>
    </w:p>
    <w:p w:rsidR="00642C20" w:rsidRPr="004A7434" w:rsidRDefault="00642C20" w:rsidP="00642C20">
      <w:pPr>
        <w:ind w:firstLine="426"/>
        <w:rPr>
          <w:bCs/>
          <w:szCs w:val="28"/>
          <w:u w:val="single"/>
        </w:rPr>
      </w:pPr>
      <w:r w:rsidRPr="004A7434">
        <w:rPr>
          <w:bCs/>
          <w:szCs w:val="28"/>
          <w:u w:val="single"/>
        </w:rPr>
        <w:t xml:space="preserve">Примеры вопросов по разделу </w:t>
      </w:r>
      <w:r>
        <w:rPr>
          <w:bCs/>
          <w:szCs w:val="28"/>
          <w:u w:val="single"/>
        </w:rPr>
        <w:t>4</w:t>
      </w:r>
      <w:r w:rsidRPr="004A7434">
        <w:rPr>
          <w:bCs/>
          <w:szCs w:val="28"/>
          <w:u w:val="single"/>
        </w:rPr>
        <w:t>:</w:t>
      </w:r>
    </w:p>
    <w:p w:rsidR="00642C20" w:rsidRDefault="00642C20" w:rsidP="00642C20">
      <w:pPr>
        <w:widowControl/>
        <w:numPr>
          <w:ilvl w:val="0"/>
          <w:numId w:val="44"/>
        </w:numPr>
        <w:tabs>
          <w:tab w:val="clear" w:pos="1429"/>
        </w:tabs>
        <w:ind w:left="426"/>
        <w:rPr>
          <w:szCs w:val="28"/>
        </w:rPr>
      </w:pPr>
      <w:r>
        <w:rPr>
          <w:szCs w:val="28"/>
        </w:rPr>
        <w:t xml:space="preserve">Назовите основные виды </w:t>
      </w:r>
      <w:r>
        <w:t>мировых информационных ресурсов, представленных в текстовой форме;</w:t>
      </w:r>
      <w:r>
        <w:rPr>
          <w:szCs w:val="28"/>
        </w:rPr>
        <w:t xml:space="preserve"> д</w:t>
      </w:r>
      <w:r w:rsidRPr="004A7434">
        <w:rPr>
          <w:szCs w:val="28"/>
        </w:rPr>
        <w:t xml:space="preserve">айте общую характеристику </w:t>
      </w:r>
      <w:r>
        <w:rPr>
          <w:szCs w:val="28"/>
        </w:rPr>
        <w:t>текстовым</w:t>
      </w:r>
      <w:r w:rsidRPr="00642C20">
        <w:rPr>
          <w:szCs w:val="28"/>
        </w:rPr>
        <w:t xml:space="preserve"> информационны</w:t>
      </w:r>
      <w:r>
        <w:rPr>
          <w:szCs w:val="28"/>
        </w:rPr>
        <w:t>м</w:t>
      </w:r>
      <w:r w:rsidRPr="00642C20">
        <w:rPr>
          <w:szCs w:val="28"/>
        </w:rPr>
        <w:t xml:space="preserve"> р</w:t>
      </w:r>
      <w:r w:rsidRPr="00642C20">
        <w:rPr>
          <w:szCs w:val="28"/>
        </w:rPr>
        <w:t>е</w:t>
      </w:r>
      <w:r w:rsidRPr="00642C20">
        <w:rPr>
          <w:szCs w:val="28"/>
        </w:rPr>
        <w:t>сурс</w:t>
      </w:r>
      <w:r>
        <w:rPr>
          <w:szCs w:val="28"/>
        </w:rPr>
        <w:t>ам;</w:t>
      </w:r>
      <w:r w:rsidR="00792DE3">
        <w:rPr>
          <w:szCs w:val="28"/>
        </w:rPr>
        <w:t xml:space="preserve"> поясните назначение и принципы работы </w:t>
      </w:r>
      <w:r w:rsidR="00792DE3">
        <w:t>DNS-</w:t>
      </w:r>
      <w:r w:rsidR="00792DE3" w:rsidRPr="00792DE3">
        <w:t xml:space="preserve"> </w:t>
      </w:r>
      <w:r w:rsidR="00792DE3">
        <w:t>серверов</w:t>
      </w:r>
    </w:p>
    <w:p w:rsidR="00642C20" w:rsidRDefault="00642C20" w:rsidP="00642C20">
      <w:pPr>
        <w:widowControl/>
        <w:numPr>
          <w:ilvl w:val="0"/>
          <w:numId w:val="44"/>
        </w:numPr>
        <w:tabs>
          <w:tab w:val="clear" w:pos="1429"/>
        </w:tabs>
        <w:ind w:left="426"/>
        <w:rPr>
          <w:szCs w:val="28"/>
        </w:rPr>
      </w:pPr>
      <w:r>
        <w:rPr>
          <w:szCs w:val="28"/>
        </w:rPr>
        <w:t>П</w:t>
      </w:r>
      <w:r w:rsidRPr="004A7434">
        <w:rPr>
          <w:szCs w:val="28"/>
        </w:rPr>
        <w:t xml:space="preserve">риведите пример </w:t>
      </w:r>
      <w:r w:rsidRPr="00D337A9">
        <w:rPr>
          <w:szCs w:val="28"/>
        </w:rPr>
        <w:t>информационных ресурсов</w:t>
      </w:r>
      <w:r>
        <w:rPr>
          <w:szCs w:val="28"/>
        </w:rPr>
        <w:t>, предоставляющих метаданные</w:t>
      </w:r>
      <w:r w:rsidRPr="004A7434">
        <w:rPr>
          <w:szCs w:val="28"/>
        </w:rPr>
        <w:t xml:space="preserve">; </w:t>
      </w:r>
      <w:r>
        <w:rPr>
          <w:szCs w:val="28"/>
        </w:rPr>
        <w:t xml:space="preserve">сформулируйте понятие </w:t>
      </w:r>
      <w:proofErr w:type="spellStart"/>
      <w:r>
        <w:rPr>
          <w:szCs w:val="28"/>
        </w:rPr>
        <w:t>метапоиска</w:t>
      </w:r>
      <w:proofErr w:type="spellEnd"/>
      <w:r>
        <w:rPr>
          <w:szCs w:val="28"/>
        </w:rPr>
        <w:t>; объясните принципы работы поисковых си</w:t>
      </w:r>
      <w:r>
        <w:rPr>
          <w:szCs w:val="28"/>
        </w:rPr>
        <w:t>с</w:t>
      </w:r>
      <w:r>
        <w:rPr>
          <w:szCs w:val="28"/>
        </w:rPr>
        <w:t>тем адресного и семантического поиска</w:t>
      </w:r>
      <w:r w:rsidR="00792DE3">
        <w:t xml:space="preserve">; приведите примеры </w:t>
      </w:r>
      <w:proofErr w:type="spellStart"/>
      <w:r w:rsidR="00792DE3">
        <w:t>иммерсивных</w:t>
      </w:r>
      <w:proofErr w:type="spellEnd"/>
      <w:r w:rsidR="00792DE3">
        <w:t xml:space="preserve"> инфо</w:t>
      </w:r>
      <w:r w:rsidR="00792DE3">
        <w:t>р</w:t>
      </w:r>
      <w:r w:rsidR="00792DE3">
        <w:t>мационных ресурсов.</w:t>
      </w:r>
    </w:p>
    <w:p w:rsidR="00642C20" w:rsidRDefault="00642C20" w:rsidP="00642C20">
      <w:pPr>
        <w:widowControl/>
      </w:pPr>
    </w:p>
    <w:p w:rsidR="00642C20" w:rsidRPr="004A7434" w:rsidRDefault="00642C20" w:rsidP="00642C20">
      <w:pPr>
        <w:ind w:firstLine="426"/>
        <w:rPr>
          <w:bCs/>
          <w:szCs w:val="28"/>
          <w:u w:val="single"/>
        </w:rPr>
      </w:pPr>
      <w:r w:rsidRPr="004A7434">
        <w:rPr>
          <w:bCs/>
          <w:szCs w:val="28"/>
          <w:u w:val="single"/>
        </w:rPr>
        <w:t xml:space="preserve">Примеры вопросов по разделу </w:t>
      </w:r>
      <w:r>
        <w:rPr>
          <w:bCs/>
          <w:szCs w:val="28"/>
          <w:u w:val="single"/>
        </w:rPr>
        <w:t>5</w:t>
      </w:r>
      <w:r w:rsidRPr="004A7434">
        <w:rPr>
          <w:bCs/>
          <w:szCs w:val="28"/>
          <w:u w:val="single"/>
        </w:rPr>
        <w:t>:</w:t>
      </w:r>
    </w:p>
    <w:p w:rsidR="00792DE3" w:rsidRDefault="00792DE3" w:rsidP="00792DE3">
      <w:pPr>
        <w:widowControl/>
        <w:numPr>
          <w:ilvl w:val="0"/>
          <w:numId w:val="44"/>
        </w:numPr>
        <w:tabs>
          <w:tab w:val="clear" w:pos="1429"/>
        </w:tabs>
        <w:ind w:left="426"/>
        <w:rPr>
          <w:szCs w:val="28"/>
        </w:rPr>
      </w:pPr>
      <w:r>
        <w:rPr>
          <w:szCs w:val="28"/>
        </w:rPr>
        <w:t>Поясните назначение и суть услуг хостинга,</w:t>
      </w:r>
      <w:r w:rsidRPr="00792DE3">
        <w:rPr>
          <w:szCs w:val="28"/>
        </w:rPr>
        <w:t xml:space="preserve"> </w:t>
      </w:r>
      <w:r>
        <w:rPr>
          <w:szCs w:val="28"/>
        </w:rPr>
        <w:t>порядок регистрации доменных имен в сети «Интернет»; роль провайдера и регистрат</w:t>
      </w:r>
      <w:r w:rsidR="00A87AC9">
        <w:rPr>
          <w:szCs w:val="28"/>
        </w:rPr>
        <w:t>ора при оказании услуг хостинга.</w:t>
      </w:r>
    </w:p>
    <w:p w:rsidR="00792DE3" w:rsidRPr="00713F51" w:rsidRDefault="00792DE3" w:rsidP="00713F51">
      <w:pPr>
        <w:widowControl/>
        <w:numPr>
          <w:ilvl w:val="0"/>
          <w:numId w:val="44"/>
        </w:numPr>
        <w:tabs>
          <w:tab w:val="clear" w:pos="1429"/>
        </w:tabs>
        <w:ind w:left="426"/>
        <w:rPr>
          <w:szCs w:val="28"/>
        </w:rPr>
      </w:pPr>
      <w:r>
        <w:rPr>
          <w:szCs w:val="28"/>
        </w:rPr>
        <w:t>Дайте общую характеристику процессу о</w:t>
      </w:r>
      <w:r w:rsidRPr="00792DE3">
        <w:rPr>
          <w:szCs w:val="28"/>
        </w:rPr>
        <w:t>беспечени</w:t>
      </w:r>
      <w:r>
        <w:rPr>
          <w:szCs w:val="28"/>
        </w:rPr>
        <w:t xml:space="preserve">я повсеместного </w:t>
      </w:r>
      <w:r w:rsidRPr="00792DE3">
        <w:rPr>
          <w:szCs w:val="28"/>
        </w:rPr>
        <w:t>сетевого до</w:t>
      </w:r>
      <w:r w:rsidRPr="00792DE3">
        <w:rPr>
          <w:szCs w:val="28"/>
        </w:rPr>
        <w:t>с</w:t>
      </w:r>
      <w:r w:rsidRPr="00792DE3">
        <w:rPr>
          <w:szCs w:val="28"/>
        </w:rPr>
        <w:t>тупа по требованию к общему пулу конфигурируемых вычислительных ресурсов</w:t>
      </w:r>
      <w:r w:rsidR="00713F51">
        <w:rPr>
          <w:szCs w:val="28"/>
        </w:rPr>
        <w:t>;</w:t>
      </w:r>
      <w:r>
        <w:rPr>
          <w:szCs w:val="28"/>
        </w:rPr>
        <w:t xml:space="preserve"> </w:t>
      </w:r>
      <w:r w:rsidR="00713F51">
        <w:rPr>
          <w:szCs w:val="28"/>
        </w:rPr>
        <w:t xml:space="preserve">определите понятия </w:t>
      </w:r>
      <w:r w:rsidR="00713F51" w:rsidRPr="00713F51">
        <w:rPr>
          <w:iCs/>
          <w:szCs w:val="28"/>
          <w:lang/>
        </w:rPr>
        <w:t>Platform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as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a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Service</w:t>
      </w:r>
      <w:r w:rsidR="00713F51">
        <w:rPr>
          <w:iCs/>
          <w:szCs w:val="28"/>
        </w:rPr>
        <w:t xml:space="preserve">, </w:t>
      </w:r>
      <w:r w:rsidR="00713F51" w:rsidRPr="00713F51">
        <w:rPr>
          <w:iCs/>
          <w:szCs w:val="28"/>
          <w:lang/>
        </w:rPr>
        <w:t>Software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as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a</w:t>
      </w:r>
      <w:r w:rsidR="00713F51" w:rsidRPr="00713F51">
        <w:rPr>
          <w:iCs/>
          <w:szCs w:val="28"/>
        </w:rPr>
        <w:t>-</w:t>
      </w:r>
      <w:r w:rsidR="00713F51" w:rsidRPr="00713F51">
        <w:rPr>
          <w:iCs/>
          <w:szCs w:val="28"/>
          <w:lang/>
        </w:rPr>
        <w:t>Service</w:t>
      </w:r>
      <w:r w:rsidR="00713F51">
        <w:rPr>
          <w:iCs/>
          <w:szCs w:val="28"/>
        </w:rPr>
        <w:t xml:space="preserve">, </w:t>
      </w:r>
      <w:proofErr w:type="spellStart"/>
      <w:r w:rsidR="00713F51" w:rsidRPr="00713F51">
        <w:rPr>
          <w:iCs/>
          <w:szCs w:val="28"/>
        </w:rPr>
        <w:t>Infrastructure-as-a-Service</w:t>
      </w:r>
      <w:proofErr w:type="spellEnd"/>
      <w:r w:rsidR="00713F51" w:rsidRPr="00713F51">
        <w:rPr>
          <w:iCs/>
          <w:szCs w:val="28"/>
        </w:rPr>
        <w:t>.</w:t>
      </w:r>
    </w:p>
    <w:p w:rsidR="00792DE3" w:rsidRDefault="00792DE3" w:rsidP="00792DE3">
      <w:pPr>
        <w:widowControl/>
        <w:ind w:left="426" w:firstLine="0"/>
        <w:rPr>
          <w:szCs w:val="28"/>
        </w:rPr>
      </w:pPr>
    </w:p>
    <w:p w:rsidR="004A7434" w:rsidRDefault="007B4F39" w:rsidP="004A7434">
      <w:pPr>
        <w:autoSpaceDE w:val="0"/>
        <w:autoSpaceDN w:val="0"/>
        <w:adjustRightInd w:val="0"/>
        <w:ind w:firstLine="426"/>
        <w:rPr>
          <w:bCs/>
          <w:szCs w:val="28"/>
        </w:rPr>
      </w:pPr>
      <w:r>
        <w:rPr>
          <w:b/>
          <w:bCs/>
          <w:color w:val="000000"/>
          <w:szCs w:val="28"/>
        </w:rPr>
        <w:t xml:space="preserve">Комплексное </w:t>
      </w:r>
      <w:r w:rsidR="00663DF2">
        <w:rPr>
          <w:b/>
          <w:bCs/>
          <w:color w:val="000000"/>
          <w:szCs w:val="28"/>
        </w:rPr>
        <w:t>практическое</w:t>
      </w:r>
      <w:r>
        <w:rPr>
          <w:b/>
          <w:bCs/>
          <w:color w:val="000000"/>
          <w:szCs w:val="28"/>
        </w:rPr>
        <w:t xml:space="preserve"> задани</w:t>
      </w:r>
      <w:r w:rsidR="00713F51">
        <w:rPr>
          <w:b/>
          <w:bCs/>
          <w:color w:val="000000"/>
          <w:szCs w:val="28"/>
        </w:rPr>
        <w:t>е</w:t>
      </w:r>
      <w:r w:rsidR="004A7434" w:rsidRPr="004A7434">
        <w:rPr>
          <w:b/>
          <w:bCs/>
          <w:color w:val="000000"/>
          <w:szCs w:val="28"/>
        </w:rPr>
        <w:t xml:space="preserve"> </w:t>
      </w:r>
      <w:r w:rsidR="004A7434" w:rsidRPr="004A7434">
        <w:rPr>
          <w:bCs/>
          <w:szCs w:val="28"/>
        </w:rPr>
        <w:t xml:space="preserve">(оценка </w:t>
      </w:r>
      <w:proofErr w:type="spellStart"/>
      <w:r w:rsidR="004A7434" w:rsidRPr="004A7434">
        <w:rPr>
          <w:bCs/>
          <w:szCs w:val="28"/>
        </w:rPr>
        <w:t>сформированности</w:t>
      </w:r>
      <w:proofErr w:type="spellEnd"/>
      <w:r w:rsidR="004A7434" w:rsidRPr="004A7434">
        <w:rPr>
          <w:bCs/>
          <w:szCs w:val="28"/>
        </w:rPr>
        <w:t xml:space="preserve"> элементов (зн</w:t>
      </w:r>
      <w:r w:rsidR="004A7434" w:rsidRPr="004A7434">
        <w:rPr>
          <w:bCs/>
          <w:szCs w:val="28"/>
        </w:rPr>
        <w:t>а</w:t>
      </w:r>
      <w:r w:rsidR="004A7434" w:rsidRPr="004A7434">
        <w:rPr>
          <w:bCs/>
          <w:szCs w:val="28"/>
        </w:rPr>
        <w:t xml:space="preserve">ний, умений) компетенций </w:t>
      </w:r>
      <w:r w:rsidR="005C54A7">
        <w:t>О</w:t>
      </w:r>
      <w:r w:rsidR="005C54A7" w:rsidRPr="00647CE4">
        <w:t>ПК-</w:t>
      </w:r>
      <w:r w:rsidR="005C54A7">
        <w:t>1</w:t>
      </w:r>
      <w:r w:rsidR="005C54A7" w:rsidRPr="00647CE4">
        <w:t xml:space="preserve">, </w:t>
      </w:r>
      <w:r w:rsidR="005C54A7">
        <w:t>О</w:t>
      </w:r>
      <w:r w:rsidR="005C54A7" w:rsidRPr="00647CE4">
        <w:t>ПК-</w:t>
      </w:r>
      <w:r w:rsidR="005C54A7">
        <w:t>2</w:t>
      </w:r>
      <w:r w:rsidR="005C54A7" w:rsidRPr="00647CE4">
        <w:t>, ПК-</w:t>
      </w:r>
      <w:r w:rsidR="005C54A7">
        <w:t>12, ПК-13</w:t>
      </w:r>
      <w:r w:rsidR="005C54A7" w:rsidRPr="00647CE4">
        <w:t xml:space="preserve"> </w:t>
      </w:r>
      <w:r w:rsidR="004A7434" w:rsidRPr="004A7434">
        <w:rPr>
          <w:bCs/>
          <w:szCs w:val="28"/>
        </w:rPr>
        <w:t>в рамках текущего контроля по дисциплине) по разделам дисци</w:t>
      </w:r>
      <w:r>
        <w:rPr>
          <w:bCs/>
          <w:szCs w:val="28"/>
        </w:rPr>
        <w:t>плины.</w:t>
      </w:r>
    </w:p>
    <w:p w:rsidR="007B4F39" w:rsidRDefault="007B4F39" w:rsidP="007B4F39">
      <w:pPr>
        <w:ind w:firstLine="709"/>
      </w:pPr>
      <w:r>
        <w:t xml:space="preserve">Примерный перечень тем комплексных </w:t>
      </w:r>
      <w:r w:rsidR="00663DF2">
        <w:t>практических</w:t>
      </w:r>
      <w:r>
        <w:t xml:space="preserve"> заданий, являющихся н</w:t>
      </w:r>
      <w:r>
        <w:t>а</w:t>
      </w:r>
      <w:r>
        <w:t>именованием публичных информационных ресурсов органов государственной власти, коммерческих и некоммерческих организаций:</w:t>
      </w:r>
    </w:p>
    <w:p w:rsidR="007B4F39" w:rsidRPr="008E4C0F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Агентство </w:t>
      </w:r>
      <w:proofErr w:type="spellStart"/>
      <w:r>
        <w:t>Bloomberg</w:t>
      </w:r>
      <w:proofErr w:type="spellEnd"/>
      <w:r>
        <w:t xml:space="preserve"> (http://www.bloomberg.com)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Агентство </w:t>
      </w:r>
      <w:proofErr w:type="spellStart"/>
      <w:r>
        <w:t>Finmarket</w:t>
      </w:r>
      <w:proofErr w:type="spellEnd"/>
      <w:r>
        <w:t xml:space="preserve"> (http://www.finmarket.ru)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Агентство </w:t>
      </w:r>
      <w:proofErr w:type="spellStart"/>
      <w:r>
        <w:t>Interfax</w:t>
      </w:r>
      <w:proofErr w:type="spellEnd"/>
      <w:r>
        <w:t xml:space="preserve"> (http://www.interfax.ru)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Агентство LEXIS-NEXIS (http://www.lexisnexis.com)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Агентство новостей </w:t>
      </w:r>
      <w:proofErr w:type="spellStart"/>
      <w:r>
        <w:t>Dun</w:t>
      </w:r>
      <w:proofErr w:type="spellEnd"/>
      <w:r>
        <w:t xml:space="preserve"> &amp; </w:t>
      </w:r>
      <w:proofErr w:type="spellStart"/>
      <w:r>
        <w:t>Bradstreet</w:t>
      </w:r>
      <w:proofErr w:type="spellEnd"/>
      <w:r>
        <w:t xml:space="preserve"> (http://www.dnb.com)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Агентство Рейтер (http://www.reuters.com)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Агентство ТАСС (http://www.tass.ru)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Агентство экономической информации (http://www.1prime.ru)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Агрегатор</w:t>
      </w:r>
      <w:proofErr w:type="spellEnd"/>
      <w:r>
        <w:t xml:space="preserve"> новостей </w:t>
      </w:r>
      <w:proofErr w:type="spellStart"/>
      <w:r>
        <w:t>Public.Ru</w:t>
      </w:r>
      <w:proofErr w:type="spellEnd"/>
      <w:r>
        <w:tab/>
        <w:t>(http://www.public.ru)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Американское математическое общество (http://www.ams.org)</w:t>
      </w:r>
      <w:r w:rsidRPr="008E4C0F">
        <w:t>;</w:t>
      </w:r>
    </w:p>
    <w:p w:rsidR="007B4F39" w:rsidRPr="00CB083B" w:rsidRDefault="007B4F39" w:rsidP="007B4F39">
      <w:pPr>
        <w:pStyle w:val="ac"/>
        <w:numPr>
          <w:ilvl w:val="0"/>
          <w:numId w:val="38"/>
        </w:numPr>
        <w:ind w:left="1134" w:hanging="425"/>
        <w:rPr>
          <w:lang w:val="en-US"/>
        </w:rPr>
      </w:pPr>
      <w:r>
        <w:t>База</w:t>
      </w:r>
      <w:r w:rsidRPr="00CB083B">
        <w:rPr>
          <w:lang w:val="en-US"/>
        </w:rPr>
        <w:t xml:space="preserve"> </w:t>
      </w:r>
      <w:r>
        <w:t>данных</w:t>
      </w:r>
      <w:r w:rsidRPr="00CB083B">
        <w:rPr>
          <w:lang w:val="en-US"/>
        </w:rPr>
        <w:t xml:space="preserve"> </w:t>
      </w:r>
      <w:proofErr w:type="spellStart"/>
      <w:r w:rsidRPr="00CB083B">
        <w:rPr>
          <w:lang w:val="en-US"/>
        </w:rPr>
        <w:t>Ingenta</w:t>
      </w:r>
      <w:proofErr w:type="spellEnd"/>
      <w:r w:rsidRPr="00CB083B">
        <w:rPr>
          <w:lang w:val="en-US"/>
        </w:rPr>
        <w:t xml:space="preserve"> Connect (http://www.ingentaconnect.com);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Верховный суд  (http://www.supcourt.ru)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Высший арбитражный суд  (http://www.arbitr.ru)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Госзакупки</w:t>
      </w:r>
      <w:proofErr w:type="spellEnd"/>
      <w:r>
        <w:t xml:space="preserve"> (http://www.zakupki.gov.ru)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ГИБДД (http://www.gibdd.ru)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Государственная научно-техническая библиотека (http://www.gpntb.ru)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Европейская цифровая библиотека (http://www.europeana.eu)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lastRenderedPageBreak/>
        <w:t>Европейский союз (http://www.europa.eu)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Зарубежные новости (http://www.inosmi.ru)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Издание о высоких технологиях (http://www.cnews.ru)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Издательство </w:t>
      </w:r>
      <w:proofErr w:type="spellStart"/>
      <w:r>
        <w:t>Oxford</w:t>
      </w:r>
      <w:proofErr w:type="spellEnd"/>
      <w:r>
        <w:t xml:space="preserve"> (http://www.oxfordjournals.org)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Институт научной информации РАН (http://www.inion.ru)</w:t>
      </w:r>
      <w:r w:rsidRPr="008E4C0F">
        <w:t>;</w:t>
      </w:r>
    </w:p>
    <w:p w:rsidR="007B4F39" w:rsidRPr="008E4C0F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Кинопоиск</w:t>
      </w:r>
      <w:proofErr w:type="spellEnd"/>
      <w:r w:rsidRPr="008E4C0F">
        <w:t xml:space="preserve"> (</w:t>
      </w:r>
      <w:r w:rsidRPr="00CB083B">
        <w:rPr>
          <w:lang w:val="en-US"/>
        </w:rPr>
        <w:t>http</w:t>
      </w:r>
      <w:r w:rsidRPr="008E4C0F">
        <w:t>://</w:t>
      </w:r>
      <w:r w:rsidRPr="00CB083B">
        <w:rPr>
          <w:lang w:val="en-US"/>
        </w:rPr>
        <w:t>www</w:t>
      </w:r>
      <w:r w:rsidRPr="008E4C0F">
        <w:t>.</w:t>
      </w:r>
      <w:proofErr w:type="spellStart"/>
      <w:r w:rsidRPr="00CB083B">
        <w:rPr>
          <w:lang w:val="en-US"/>
        </w:rPr>
        <w:t>kinopoisk</w:t>
      </w:r>
      <w:proofErr w:type="spellEnd"/>
      <w:r w:rsidRPr="008E4C0F">
        <w:t>.</w:t>
      </w:r>
      <w:proofErr w:type="spellStart"/>
      <w:r w:rsidRPr="00CB083B">
        <w:rPr>
          <w:lang w:val="en-US"/>
        </w:rPr>
        <w:t>ru</w:t>
      </w:r>
      <w:proofErr w:type="spellEnd"/>
      <w:r>
        <w:t>)</w:t>
      </w:r>
      <w:r w:rsidRPr="008E4C0F">
        <w:t>;</w:t>
      </w:r>
    </w:p>
    <w:p w:rsidR="007B4F39" w:rsidRPr="008E4C0F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Коллекция</w:t>
      </w:r>
      <w:r w:rsidRPr="008E4C0F">
        <w:t xml:space="preserve"> </w:t>
      </w:r>
      <w:r w:rsidRPr="00CB083B">
        <w:rPr>
          <w:lang w:val="en-US"/>
        </w:rPr>
        <w:t>SAGE</w:t>
      </w:r>
      <w:r>
        <w:t xml:space="preserve"> (http://www.</w:t>
      </w:r>
      <w:r w:rsidRPr="00CB083B">
        <w:rPr>
          <w:lang w:val="en-US"/>
        </w:rPr>
        <w:t>online</w:t>
      </w:r>
      <w:r w:rsidRPr="008E4C0F">
        <w:t>.</w:t>
      </w:r>
      <w:proofErr w:type="spellStart"/>
      <w:r w:rsidRPr="00CB083B">
        <w:rPr>
          <w:lang w:val="en-US"/>
        </w:rPr>
        <w:t>sagepub</w:t>
      </w:r>
      <w:proofErr w:type="spellEnd"/>
      <w:r w:rsidRPr="008E4C0F">
        <w:t>.</w:t>
      </w:r>
      <w:r w:rsidRPr="00CB083B">
        <w:rPr>
          <w:lang w:val="en-US"/>
        </w:rPr>
        <w:t>com</w:t>
      </w:r>
      <w:r>
        <w:t>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Конституционный суд  (http://www.ksrf.ru)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  <w:jc w:val="left"/>
      </w:pPr>
      <w:r>
        <w:t xml:space="preserve">Международное агентство </w:t>
      </w:r>
      <w:proofErr w:type="spellStart"/>
      <w:r>
        <w:t>Standard</w:t>
      </w:r>
      <w:proofErr w:type="spellEnd"/>
      <w:r>
        <w:t xml:space="preserve"> &amp; </w:t>
      </w:r>
      <w:proofErr w:type="spellStart"/>
      <w:r>
        <w:t>Poor's</w:t>
      </w:r>
      <w:proofErr w:type="spellEnd"/>
      <w:r>
        <w:t xml:space="preserve"> (http://www.standardandpoors.com)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Мировая цифровая библиотека (http://www.wdl.org)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Научная электронная библиотека (http://www.elibrary.ru)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Национальная электронная библиотека (http://www.rusneb.ru)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Новостной портал (http://www.lifenews.ru)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Новостной портал (http://www.gazeta.ru)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Новостной портал (http://www.oko-planet.su)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Организация объединенных наций (http://www.un.org)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Почта USPS (http://www.usps.com)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Почта России (http://www.russianpost.ru)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Правительство России</w:t>
      </w:r>
      <w:r w:rsidRPr="008E4C0F">
        <w:t xml:space="preserve"> </w:t>
      </w:r>
      <w:r>
        <w:t>(http://www.government.ru)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Президент Российской Федерации (http://www.kremlin.ru)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Росгидромет (http://www.meteorf.ru)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Роскомнадзор</w:t>
      </w:r>
      <w:proofErr w:type="spellEnd"/>
      <w:r>
        <w:t>(http://www.rkn.gov.ru)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Роспотребнадзор</w:t>
      </w:r>
      <w:proofErr w:type="spellEnd"/>
      <w:r>
        <w:t xml:space="preserve"> (http://www.rospotrebnadzor.ru)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Российская государственная библиотека (http://www.rsl.ru)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Российская национальная библиотека (http://www.nlr.ru)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Новостной портал</w:t>
      </w:r>
      <w:r w:rsidRPr="008E4C0F">
        <w:t xml:space="preserve"> </w:t>
      </w:r>
      <w:r>
        <w:t>(http://www.newsland.com)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proofErr w:type="spellStart"/>
      <w:r>
        <w:t>Росстандарт</w:t>
      </w:r>
      <w:proofErr w:type="spellEnd"/>
      <w:r>
        <w:t xml:space="preserve"> (http://www.gost.ru)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Сервис информации о сайтах и IP</w:t>
      </w:r>
      <w:r w:rsidRPr="008E4C0F">
        <w:t xml:space="preserve"> </w:t>
      </w:r>
      <w:r>
        <w:t>(http://www.</w:t>
      </w:r>
      <w:r>
        <w:tab/>
        <w:t>2ip.ru)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Сервис информации о сайтах и IP (http://www.who.is)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Сервис регистрации доменов (http://www.reg.ru)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Сервис статистики сайтов (http://www.alexa.com)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Словарь(http://www.dictionary.reference.com)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Справочно-правовая система Гарант (http://www.garant.ru)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Справочно-правовая система Консультант плюс (http://www.consultant.ru)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Справочно-правовая система Право (http://www.pravo.ru)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Федеральная налоговая служба (http://www.nalog.ru)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Федеральная служба исполнения наказаний (http://www.fsin.su)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Федеральная служба судебных приставов (http://www.fssprus.ru)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Федеральное архивное агентство (http://www.archives.ru)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Центральный банк  (http://www.cbr.ru)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ЦРУ США (http://www.cia.gov)</w:t>
      </w:r>
      <w:r w:rsidRPr="008E4C0F">
        <w:t>;</w:t>
      </w:r>
    </w:p>
    <w:p w:rsidR="007B4F39" w:rsidRDefault="007B4F39" w:rsidP="007B4F39">
      <w:pPr>
        <w:pStyle w:val="ac"/>
        <w:numPr>
          <w:ilvl w:val="0"/>
          <w:numId w:val="38"/>
        </w:numPr>
        <w:ind w:left="1134" w:hanging="425"/>
      </w:pPr>
      <w:r>
        <w:t>Электронная библиотека диссертаций (http://www.diss.rsl.ru)</w:t>
      </w:r>
      <w:r w:rsidRPr="008E4C0F">
        <w:t>;</w:t>
      </w:r>
    </w:p>
    <w:p w:rsidR="007B4F39" w:rsidRPr="00CB083B" w:rsidRDefault="007B4F39" w:rsidP="007B4F39">
      <w:pPr>
        <w:pStyle w:val="ac"/>
        <w:numPr>
          <w:ilvl w:val="0"/>
          <w:numId w:val="38"/>
        </w:numPr>
        <w:ind w:left="1134" w:hanging="425"/>
      </w:pPr>
      <w:r>
        <w:t xml:space="preserve">Электронное издательство  </w:t>
      </w:r>
      <w:proofErr w:type="spellStart"/>
      <w:r>
        <w:t>Taylor</w:t>
      </w:r>
      <w:proofErr w:type="spellEnd"/>
      <w:r>
        <w:t xml:space="preserve"> &amp; </w:t>
      </w:r>
      <w:proofErr w:type="spellStart"/>
      <w:r>
        <w:t>Francis</w:t>
      </w:r>
      <w:proofErr w:type="spellEnd"/>
      <w:r>
        <w:t xml:space="preserve"> (http://www.tandfonline.com)</w:t>
      </w:r>
      <w:r w:rsidRPr="00CB083B">
        <w:t>.</w:t>
      </w:r>
    </w:p>
    <w:p w:rsidR="007B4F39" w:rsidRDefault="007B4F39" w:rsidP="007B4F39">
      <w:pPr>
        <w:ind w:firstLine="709"/>
      </w:pPr>
      <w:r>
        <w:t xml:space="preserve">Представленные информационные ресурсы имеют текстовую форму. Могут быть </w:t>
      </w:r>
      <w:proofErr w:type="gramStart"/>
      <w:r>
        <w:t>реализованы</w:t>
      </w:r>
      <w:proofErr w:type="gramEnd"/>
      <w:r>
        <w:t xml:space="preserve"> в виде словарей и тезаурусов, ресурсов-классификаторов, библи</w:t>
      </w:r>
      <w:r>
        <w:t>о</w:t>
      </w:r>
      <w:r>
        <w:t>графических, реферативных, полнотекстовых информационных ресурсов, а также и</w:t>
      </w:r>
      <w:r>
        <w:t>н</w:t>
      </w:r>
      <w:r>
        <w:t>ституциональных, фактографических или гипертекстовых информационных ресурсов.</w:t>
      </w:r>
    </w:p>
    <w:p w:rsidR="007B4F39" w:rsidRDefault="007B4F39" w:rsidP="007B4F39">
      <w:pPr>
        <w:ind w:firstLine="709"/>
      </w:pPr>
      <w:r>
        <w:t xml:space="preserve">Выбранный информационный ресурс требуется исследовать и разработать на основе его концептуальной идеи собственный информационный ресурс в виде web-сайта. Верстку страниц web-сайта требуется </w:t>
      </w:r>
      <w:proofErr w:type="spellStart"/>
      <w:r>
        <w:t>мимикрировать</w:t>
      </w:r>
      <w:proofErr w:type="spellEnd"/>
      <w:r>
        <w:t xml:space="preserve">, то есть выполнить внешне </w:t>
      </w:r>
      <w:r>
        <w:lastRenderedPageBreak/>
        <w:t>идентичной выбранному информационному ресурсу. Кроме того, в рамках web-сайта требуется реализовать функционал поиска текстовой информации в базе данных.</w:t>
      </w:r>
    </w:p>
    <w:p w:rsidR="007B4F39" w:rsidRDefault="007B4F39" w:rsidP="007B4F39">
      <w:pPr>
        <w:ind w:firstLine="709"/>
      </w:pPr>
      <w:r>
        <w:t>Выполнение комплексного практического задания</w:t>
      </w:r>
      <w:r w:rsidRPr="00541041">
        <w:t xml:space="preserve"> </w:t>
      </w:r>
      <w:r>
        <w:t>предполагает последовател</w:t>
      </w:r>
      <w:r>
        <w:t>ь</w:t>
      </w:r>
      <w:r>
        <w:t>ное решение следующих задач:</w:t>
      </w:r>
    </w:p>
    <w:p w:rsidR="007B4F39" w:rsidRDefault="007B4F39" w:rsidP="007B4F39">
      <w:pPr>
        <w:ind w:left="709" w:hanging="283"/>
      </w:pPr>
      <w:r>
        <w:t>–</w:t>
      </w:r>
      <w:r>
        <w:tab/>
        <w:t>провести исследование и анализ выбранного информационного ресурса;</w:t>
      </w:r>
    </w:p>
    <w:p w:rsidR="007B4F39" w:rsidRDefault="007B4F39" w:rsidP="007B4F39">
      <w:pPr>
        <w:ind w:left="709" w:hanging="283"/>
      </w:pPr>
      <w:r>
        <w:t>–</w:t>
      </w:r>
      <w:r>
        <w:tab/>
        <w:t>изучить язык гипертекстовой разметки, каскадные таблицы стилей;</w:t>
      </w:r>
    </w:p>
    <w:p w:rsidR="007B4F39" w:rsidRDefault="007B4F39" w:rsidP="007B4F39">
      <w:pPr>
        <w:ind w:left="709" w:hanging="283"/>
      </w:pPr>
      <w:r>
        <w:t>–</w:t>
      </w:r>
      <w:r>
        <w:tab/>
        <w:t>выбрать язык разработки сценариев на стороне сервера, изучить его в объеме, требуемом заданием;</w:t>
      </w:r>
    </w:p>
    <w:p w:rsidR="007B4F39" w:rsidRDefault="007B4F39" w:rsidP="007B4F39">
      <w:pPr>
        <w:ind w:left="709" w:hanging="283"/>
      </w:pPr>
      <w:r>
        <w:t>–</w:t>
      </w:r>
      <w:r>
        <w:tab/>
        <w:t xml:space="preserve">развернуть макет клиент-серверной информационной системы, который должен включать web-сервер, СУБД, интерпретатор </w:t>
      </w:r>
      <w:proofErr w:type="spellStart"/>
      <w:r>
        <w:t>скриптового</w:t>
      </w:r>
      <w:proofErr w:type="spellEnd"/>
      <w:r>
        <w:t xml:space="preserve"> языка и web-клиент;</w:t>
      </w:r>
    </w:p>
    <w:p w:rsidR="007B4F39" w:rsidRDefault="007B4F39" w:rsidP="007B4F39">
      <w:pPr>
        <w:ind w:left="709" w:hanging="283"/>
      </w:pPr>
      <w:r>
        <w:t>–</w:t>
      </w:r>
      <w:r>
        <w:tab/>
        <w:t>разработать схему базы данных, привести её к третьей нормальной форме;</w:t>
      </w:r>
    </w:p>
    <w:p w:rsidR="007B4F39" w:rsidRDefault="007B4F39" w:rsidP="007B4F39">
      <w:pPr>
        <w:ind w:left="709" w:hanging="283"/>
      </w:pPr>
      <w:r>
        <w:t>–</w:t>
      </w:r>
      <w:r>
        <w:tab/>
        <w:t>наполнить базу данных информационными материалами, заимствованными из оригинального информационного ресурса с использованием средств, предоста</w:t>
      </w:r>
      <w:r>
        <w:t>в</w:t>
      </w:r>
      <w:r>
        <w:t>ляемых СУБД (не менее 10-ти записей);</w:t>
      </w:r>
    </w:p>
    <w:p w:rsidR="007B4F39" w:rsidRDefault="007B4F39" w:rsidP="007B4F39">
      <w:pPr>
        <w:ind w:left="709" w:hanging="283"/>
      </w:pPr>
      <w:r>
        <w:t>–</w:t>
      </w:r>
      <w:r>
        <w:tab/>
        <w:t>сверстать макетов главной станицы и нескольких (не менее 5-ти) информацио</w:t>
      </w:r>
      <w:r>
        <w:t>н</w:t>
      </w:r>
      <w:r>
        <w:t>н</w:t>
      </w:r>
      <w:r w:rsidR="00642C20">
        <w:t xml:space="preserve">ых страниц выбранного ресурса </w:t>
      </w:r>
      <w:r>
        <w:t>внешне схожих с выбранным информацио</w:t>
      </w:r>
      <w:r>
        <w:t>н</w:t>
      </w:r>
      <w:r>
        <w:t>ным ресурсом;</w:t>
      </w:r>
    </w:p>
    <w:p w:rsidR="007B4F39" w:rsidRDefault="007B4F39" w:rsidP="007B4F39">
      <w:pPr>
        <w:ind w:left="709" w:hanging="283"/>
      </w:pPr>
      <w:r>
        <w:t>–</w:t>
      </w:r>
      <w:r>
        <w:tab/>
        <w:t>разработать сценарии поиска и отображения информации из базы данных и</w:t>
      </w:r>
      <w:r>
        <w:t>н</w:t>
      </w:r>
      <w:r>
        <w:t>формационного ресурса;</w:t>
      </w:r>
    </w:p>
    <w:p w:rsidR="007B4F39" w:rsidRDefault="007B4F39" w:rsidP="007B4F39">
      <w:pPr>
        <w:ind w:left="709" w:hanging="283"/>
      </w:pPr>
      <w:r>
        <w:t>–</w:t>
      </w:r>
      <w:r>
        <w:tab/>
        <w:t xml:space="preserve">подготовить отчет о выполнении комплексного </w:t>
      </w:r>
      <w:r w:rsidR="00663DF2">
        <w:t>практического</w:t>
      </w:r>
      <w:r>
        <w:t xml:space="preserve"> задания.</w:t>
      </w:r>
    </w:p>
    <w:p w:rsidR="00713F51" w:rsidRDefault="00713F51" w:rsidP="004A7434">
      <w:pPr>
        <w:ind w:firstLine="426"/>
        <w:rPr>
          <w:bCs/>
          <w:szCs w:val="28"/>
          <w:u w:val="single"/>
        </w:rPr>
      </w:pPr>
    </w:p>
    <w:p w:rsidR="004A7434" w:rsidRPr="004A7434" w:rsidRDefault="004A7434" w:rsidP="004A7434">
      <w:pPr>
        <w:ind w:firstLine="426"/>
        <w:rPr>
          <w:bCs/>
          <w:szCs w:val="28"/>
          <w:u w:val="single"/>
        </w:rPr>
      </w:pPr>
      <w:r w:rsidRPr="004A7434">
        <w:rPr>
          <w:bCs/>
          <w:szCs w:val="28"/>
          <w:u w:val="single"/>
        </w:rPr>
        <w:t xml:space="preserve">Примеры вопросов при защите </w:t>
      </w:r>
      <w:r w:rsidR="00663DF2">
        <w:rPr>
          <w:bCs/>
          <w:szCs w:val="28"/>
          <w:u w:val="single"/>
        </w:rPr>
        <w:t xml:space="preserve">отчета о выполнении </w:t>
      </w:r>
      <w:r w:rsidR="00713F51" w:rsidRPr="00713F51">
        <w:rPr>
          <w:bCs/>
          <w:szCs w:val="28"/>
          <w:u w:val="single"/>
        </w:rPr>
        <w:t xml:space="preserve">комплексного </w:t>
      </w:r>
      <w:r w:rsidR="00663DF2">
        <w:rPr>
          <w:bCs/>
          <w:szCs w:val="28"/>
          <w:u w:val="single"/>
        </w:rPr>
        <w:t>практического</w:t>
      </w:r>
      <w:r w:rsidR="00713F51" w:rsidRPr="00713F51">
        <w:rPr>
          <w:bCs/>
          <w:szCs w:val="28"/>
          <w:u w:val="single"/>
        </w:rPr>
        <w:t xml:space="preserve"> задания</w:t>
      </w:r>
      <w:r w:rsidRPr="004A7434">
        <w:rPr>
          <w:bCs/>
          <w:szCs w:val="28"/>
          <w:u w:val="single"/>
        </w:rPr>
        <w:t>:</w:t>
      </w:r>
    </w:p>
    <w:p w:rsidR="004A7434" w:rsidRPr="004A7434" w:rsidRDefault="004A7434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r w:rsidRPr="004A7434">
        <w:rPr>
          <w:szCs w:val="28"/>
        </w:rPr>
        <w:t xml:space="preserve">поясните принципы </w:t>
      </w:r>
      <w:r w:rsidR="00713F51">
        <w:rPr>
          <w:szCs w:val="28"/>
        </w:rPr>
        <w:t xml:space="preserve">взаимодействия </w:t>
      </w:r>
      <w:r w:rsidR="00713F51">
        <w:rPr>
          <w:szCs w:val="28"/>
          <w:lang w:val="en-US"/>
        </w:rPr>
        <w:t>web</w:t>
      </w:r>
      <w:r w:rsidR="00713F51" w:rsidRPr="00713F51">
        <w:rPr>
          <w:szCs w:val="28"/>
        </w:rPr>
        <w:t>-</w:t>
      </w:r>
      <w:r w:rsidR="00713F51">
        <w:rPr>
          <w:szCs w:val="28"/>
        </w:rPr>
        <w:t>сайта и СУБД; поясните процессы пер</w:t>
      </w:r>
      <w:r w:rsidR="00713F51">
        <w:rPr>
          <w:szCs w:val="28"/>
        </w:rPr>
        <w:t>е</w:t>
      </w:r>
      <w:r w:rsidR="00713F51">
        <w:rPr>
          <w:szCs w:val="28"/>
        </w:rPr>
        <w:t xml:space="preserve">дачи данных </w:t>
      </w:r>
      <w:r w:rsidR="00713F51">
        <w:rPr>
          <w:szCs w:val="28"/>
          <w:lang w:val="en-US"/>
        </w:rPr>
        <w:t>web</w:t>
      </w:r>
      <w:r w:rsidR="00713F51" w:rsidRPr="00713F51">
        <w:rPr>
          <w:szCs w:val="28"/>
        </w:rPr>
        <w:t>-</w:t>
      </w:r>
      <w:r w:rsidR="00713F51">
        <w:rPr>
          <w:szCs w:val="28"/>
        </w:rPr>
        <w:t xml:space="preserve">клиентом в инфраструктуру </w:t>
      </w:r>
      <w:r w:rsidR="00713F51">
        <w:rPr>
          <w:szCs w:val="28"/>
          <w:lang w:val="en-US"/>
        </w:rPr>
        <w:t>web</w:t>
      </w:r>
      <w:r w:rsidR="00713F51" w:rsidRPr="00713F51">
        <w:rPr>
          <w:szCs w:val="28"/>
        </w:rPr>
        <w:t>-</w:t>
      </w:r>
      <w:r w:rsidR="00713F51">
        <w:rPr>
          <w:szCs w:val="28"/>
        </w:rPr>
        <w:t xml:space="preserve">сервера; мотивируйте выбор средства автоматизации проектирования </w:t>
      </w:r>
      <w:r w:rsidR="00713F51">
        <w:rPr>
          <w:szCs w:val="28"/>
          <w:lang w:val="en-US"/>
        </w:rPr>
        <w:t>web</w:t>
      </w:r>
      <w:r w:rsidR="00713F51" w:rsidRPr="00713F51">
        <w:rPr>
          <w:szCs w:val="28"/>
        </w:rPr>
        <w:t>-</w:t>
      </w:r>
      <w:r w:rsidR="00713F51">
        <w:rPr>
          <w:szCs w:val="28"/>
        </w:rPr>
        <w:t>сайтов и языка выполнения сценариев на стороне сервера</w:t>
      </w:r>
      <w:r w:rsidRPr="004A7434">
        <w:rPr>
          <w:szCs w:val="28"/>
        </w:rPr>
        <w:t>;</w:t>
      </w:r>
    </w:p>
    <w:p w:rsidR="004A7434" w:rsidRPr="004A7434" w:rsidRDefault="004A7434" w:rsidP="004A7434">
      <w:pPr>
        <w:widowControl/>
        <w:numPr>
          <w:ilvl w:val="0"/>
          <w:numId w:val="44"/>
        </w:numPr>
        <w:tabs>
          <w:tab w:val="num" w:pos="420"/>
        </w:tabs>
        <w:ind w:left="420" w:hanging="420"/>
        <w:rPr>
          <w:szCs w:val="28"/>
        </w:rPr>
      </w:pPr>
      <w:r w:rsidRPr="004A7434">
        <w:rPr>
          <w:szCs w:val="28"/>
        </w:rPr>
        <w:t xml:space="preserve">перечислите возможные способы </w:t>
      </w:r>
      <w:r w:rsidR="00713F51">
        <w:rPr>
          <w:szCs w:val="28"/>
        </w:rPr>
        <w:t xml:space="preserve">разработки сценариев автоматизации работы </w:t>
      </w:r>
      <w:r w:rsidR="00713F51">
        <w:rPr>
          <w:szCs w:val="28"/>
          <w:lang w:val="en-US"/>
        </w:rPr>
        <w:t>web</w:t>
      </w:r>
      <w:r w:rsidR="00713F51" w:rsidRPr="00713F51">
        <w:rPr>
          <w:szCs w:val="28"/>
        </w:rPr>
        <w:t>-</w:t>
      </w:r>
      <w:r w:rsidR="00713F51">
        <w:rPr>
          <w:szCs w:val="28"/>
        </w:rPr>
        <w:t>сайта на стороне клиента; поясните порядок осуществления процедуры поиска и</w:t>
      </w:r>
      <w:r w:rsidR="00713F51">
        <w:rPr>
          <w:szCs w:val="28"/>
        </w:rPr>
        <w:t>н</w:t>
      </w:r>
      <w:r w:rsidR="00713F51">
        <w:rPr>
          <w:szCs w:val="28"/>
        </w:rPr>
        <w:t>формации в базе данных информационного ресурса</w:t>
      </w:r>
      <w:r w:rsidRPr="004A7434">
        <w:rPr>
          <w:szCs w:val="28"/>
        </w:rPr>
        <w:t>.</w:t>
      </w:r>
    </w:p>
    <w:p w:rsidR="004A7434" w:rsidRPr="004A7434" w:rsidRDefault="004A7434" w:rsidP="004A7434">
      <w:pPr>
        <w:autoSpaceDE w:val="0"/>
        <w:autoSpaceDN w:val="0"/>
        <w:adjustRightInd w:val="0"/>
        <w:ind w:firstLine="426"/>
        <w:rPr>
          <w:bCs/>
          <w:sz w:val="14"/>
          <w:szCs w:val="16"/>
        </w:rPr>
      </w:pPr>
    </w:p>
    <w:p w:rsidR="004A7434" w:rsidRPr="004A7434" w:rsidRDefault="004A7434" w:rsidP="004A7434">
      <w:pPr>
        <w:ind w:firstLine="426"/>
        <w:rPr>
          <w:bCs/>
          <w:szCs w:val="28"/>
        </w:rPr>
      </w:pPr>
      <w:r w:rsidRPr="004A7434">
        <w:rPr>
          <w:b/>
          <w:bCs/>
          <w:szCs w:val="28"/>
        </w:rPr>
        <w:t xml:space="preserve">Зачет </w:t>
      </w:r>
      <w:r w:rsidRPr="004A7434">
        <w:rPr>
          <w:bCs/>
          <w:szCs w:val="28"/>
        </w:rPr>
        <w:t xml:space="preserve">в </w:t>
      </w:r>
      <w:r w:rsidR="00E35259">
        <w:rPr>
          <w:bCs/>
          <w:szCs w:val="28"/>
        </w:rPr>
        <w:t>7</w:t>
      </w:r>
      <w:r w:rsidRPr="004A7434">
        <w:rPr>
          <w:bCs/>
          <w:szCs w:val="28"/>
        </w:rPr>
        <w:t xml:space="preserve"> семестре выставляется по совокупности результатов текущего контроля по разделам дисциплины.</w:t>
      </w:r>
    </w:p>
    <w:p w:rsidR="004A7434" w:rsidRPr="004A7434" w:rsidRDefault="004A7434" w:rsidP="004A7434">
      <w:pPr>
        <w:ind w:firstLine="426"/>
        <w:rPr>
          <w:b/>
          <w:bCs/>
          <w:sz w:val="14"/>
          <w:szCs w:val="16"/>
        </w:rPr>
      </w:pPr>
    </w:p>
    <w:p w:rsidR="004A7434" w:rsidRPr="004A7434" w:rsidRDefault="004A7434" w:rsidP="004A7434">
      <w:pPr>
        <w:ind w:firstLine="426"/>
        <w:rPr>
          <w:bCs/>
          <w:szCs w:val="28"/>
        </w:rPr>
      </w:pPr>
      <w:r w:rsidRPr="004A7434">
        <w:rPr>
          <w:b/>
          <w:bCs/>
          <w:szCs w:val="28"/>
        </w:rPr>
        <w:t>Перечень вопросов для подготовки к экзамену</w:t>
      </w:r>
      <w:r w:rsidRPr="004A7434">
        <w:rPr>
          <w:bCs/>
          <w:szCs w:val="28"/>
        </w:rPr>
        <w:t xml:space="preserve"> (оценка </w:t>
      </w:r>
      <w:proofErr w:type="spellStart"/>
      <w:r w:rsidRPr="004A7434">
        <w:rPr>
          <w:bCs/>
          <w:szCs w:val="28"/>
        </w:rPr>
        <w:t>сформированности</w:t>
      </w:r>
      <w:proofErr w:type="spellEnd"/>
      <w:r w:rsidRPr="004A7434">
        <w:rPr>
          <w:bCs/>
          <w:szCs w:val="28"/>
        </w:rPr>
        <w:t xml:space="preserve"> ко</w:t>
      </w:r>
      <w:r w:rsidRPr="004A7434">
        <w:rPr>
          <w:bCs/>
          <w:szCs w:val="28"/>
        </w:rPr>
        <w:t>м</w:t>
      </w:r>
      <w:r w:rsidRPr="004A7434">
        <w:rPr>
          <w:bCs/>
          <w:szCs w:val="28"/>
        </w:rPr>
        <w:t xml:space="preserve">петенции </w:t>
      </w:r>
      <w:r w:rsidR="005C54A7">
        <w:t>О</w:t>
      </w:r>
      <w:r w:rsidR="005C54A7" w:rsidRPr="00647CE4">
        <w:t>ПК-</w:t>
      </w:r>
      <w:r w:rsidR="005C54A7">
        <w:t>1</w:t>
      </w:r>
      <w:r w:rsidR="005C54A7" w:rsidRPr="00647CE4">
        <w:t xml:space="preserve">, </w:t>
      </w:r>
      <w:r w:rsidR="005C54A7">
        <w:t>О</w:t>
      </w:r>
      <w:r w:rsidR="005C54A7" w:rsidRPr="00647CE4">
        <w:t>ПК-</w:t>
      </w:r>
      <w:r w:rsidR="005C54A7">
        <w:t>2</w:t>
      </w:r>
      <w:r w:rsidR="005C54A7" w:rsidRPr="00647CE4">
        <w:t>, ПК-</w:t>
      </w:r>
      <w:r w:rsidR="005C54A7">
        <w:t>12, ПК-13</w:t>
      </w:r>
      <w:r w:rsidR="005C54A7" w:rsidRPr="00647CE4">
        <w:t xml:space="preserve"> </w:t>
      </w:r>
      <w:r w:rsidRPr="004A7434">
        <w:rPr>
          <w:bCs/>
          <w:szCs w:val="28"/>
        </w:rPr>
        <w:t>в рамках промежуточной аттестации по дисц</w:t>
      </w:r>
      <w:r w:rsidRPr="004A7434">
        <w:rPr>
          <w:bCs/>
          <w:szCs w:val="28"/>
        </w:rPr>
        <w:t>и</w:t>
      </w:r>
      <w:r w:rsidRPr="004A7434">
        <w:rPr>
          <w:bCs/>
          <w:szCs w:val="28"/>
        </w:rPr>
        <w:t>плине).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Понятие информации, данных, сообщения.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Понятие информационных ресурсов, разновидности их материализаций, соста</w:t>
      </w:r>
      <w:r>
        <w:t>в</w:t>
      </w:r>
      <w:r>
        <w:t>ляющие информационных ресурсов.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Понятие информационных ресурсов, особенности, классификация, мировые и</w:t>
      </w:r>
      <w:r>
        <w:t>н</w:t>
      </w:r>
      <w:r>
        <w:t>формационные ресурсы.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Электронные информационные ресурсы, формы их представления.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Поколения развития </w:t>
      </w:r>
      <w:proofErr w:type="spellStart"/>
      <w:r>
        <w:t>Web</w:t>
      </w:r>
      <w:proofErr w:type="spellEnd"/>
      <w:r>
        <w:t>: 1.0, 2.0, 3.0.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Архитектура информационных ресурсов клиент-серверного взаимодействия. Толстые, тонкие клиенты.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Архитектура современных информационных ресурсов.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, API. 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Понятие web-клиента. Состав, понятие и задачи модуля отображения.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Понятие web-сервера. Функции, реализации. Специальные файлы, специальные директории.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Идентификация информационных ресурсов. Понятие URI, примеры. Понятие IRI.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lastRenderedPageBreak/>
        <w:t>Идентификация информационных ресурсов. URL, URN, их соотношение с URI, примеры. Понятие IDN.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HTTP. Назначение, особенности, структура сообщений.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HTTP. Стартовая строка клиента, стартовая строка сервера, методы HTTP.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HTTP. Заголовок клиента, заголовок сервера, тело сообщения.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proofErr w:type="spellStart"/>
      <w:r>
        <w:t>Cookie</w:t>
      </w:r>
      <w:proofErr w:type="spellEnd"/>
      <w:r>
        <w:t>. Понятие, процесс установки и использования, атрибуты.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proofErr w:type="spellStart"/>
      <w:r>
        <w:t>Session</w:t>
      </w:r>
      <w:proofErr w:type="spellEnd"/>
      <w:r>
        <w:t xml:space="preserve">. Понятие, схема использования при </w:t>
      </w:r>
      <w:proofErr w:type="gramStart"/>
      <w:r>
        <w:t>отключенных</w:t>
      </w:r>
      <w:proofErr w:type="gramEnd"/>
      <w:r>
        <w:t xml:space="preserve"> </w:t>
      </w:r>
      <w:proofErr w:type="spellStart"/>
      <w:r>
        <w:t>cookie</w:t>
      </w:r>
      <w:proofErr w:type="spellEnd"/>
      <w:r>
        <w:t>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HTML. Теговая модель. Контейнеры, мнемоники, гиперссылки, объекты.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HTML. Возможности форматирования текстового содержимого, формы ввода.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HTML 5. Особенности, структура.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CSS. Понятие, использование, селекторы, их применение.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CSS. Селекторы классов и идентификаторов,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CSS. Наследование и каскадирование.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CSS. Box-модель, позиционирование.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Структура web-страниц, пример.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Этапы разработки web-сайтов. Граф сайта, SEO-оптимизация.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Сценарии, выполняемые на стороне клиента. </w:t>
      </w:r>
      <w:proofErr w:type="spellStart"/>
      <w:r>
        <w:t>JavaScript</w:t>
      </w:r>
      <w:proofErr w:type="spellEnd"/>
      <w:r>
        <w:t>, DOM, DHTML.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Парадигма RPC. Реализации технологии.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Парадигма REST,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Протокол SOAP, язык WSDL.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AJAX. Технологии JSON и XML.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Сценарии, выполняемые на стороне сервера.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Технология CGI, перспективы.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Сценарии работы web-сервера.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Характеристики качества информационных ресурсов на этапе сбора данных.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Характеристики качества информационных ресурсов на этапе хранения данных.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Характеристики качества информационных ресурсов на этапе использования.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Текстовые информационные ресурсы, характеристика, классификация.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Тезаурус. Отношения в тезаурусе.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Классификаторы, институциональные ресурсы.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Библиографические, реферативные и полнотекстовые ресурсы.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Фактографические ресурсы,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Гипертекстовые ресурсы, примеры.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Информационные </w:t>
      </w:r>
      <w:proofErr w:type="spellStart"/>
      <w:r>
        <w:t>метаресурсы</w:t>
      </w:r>
      <w:proofErr w:type="spellEnd"/>
      <w:r>
        <w:t xml:space="preserve">. Понятие, виды. 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Метаданные. Форматы метаданных.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DNS как </w:t>
      </w:r>
      <w:proofErr w:type="spellStart"/>
      <w:r>
        <w:t>метаресурс</w:t>
      </w:r>
      <w:proofErr w:type="spellEnd"/>
      <w:r>
        <w:t>. Понятие, характеристики.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IP-адрес. Понятие, классы, виды.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Иерархия доменных имен, FQDN. Понятие зоны DNS.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DNS-записи, DNS-запросы.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proofErr w:type="gramStart"/>
      <w:r>
        <w:t>Альтернативные</w:t>
      </w:r>
      <w:proofErr w:type="gramEnd"/>
      <w:r>
        <w:t xml:space="preserve"> DNS, Технология DDNS.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Поисковые системы. Понятие, состав.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Адресный поиск, адресный </w:t>
      </w:r>
      <w:proofErr w:type="spellStart"/>
      <w:r>
        <w:t>метапоиск</w:t>
      </w:r>
      <w:proofErr w:type="spellEnd"/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Индекс. Требования. 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Индекс. Построение.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Расширения языка поиска в информационно-поисковых системах. Понятие морфологии.</w:t>
      </w:r>
    </w:p>
    <w:p w:rsidR="00E35259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 xml:space="preserve">Ранжирование результатов. </w:t>
      </w:r>
      <w:proofErr w:type="spellStart"/>
      <w:r>
        <w:t>PageRank</w:t>
      </w:r>
      <w:proofErr w:type="spellEnd"/>
      <w:r>
        <w:t>, ТИЦ.</w:t>
      </w:r>
    </w:p>
    <w:p w:rsidR="000C74A1" w:rsidRPr="000C74A1" w:rsidRDefault="00E35259" w:rsidP="00E35259">
      <w:pPr>
        <w:widowControl/>
        <w:numPr>
          <w:ilvl w:val="0"/>
          <w:numId w:val="30"/>
        </w:numPr>
        <w:contextualSpacing/>
        <w:jc w:val="left"/>
      </w:pPr>
      <w:r>
        <w:t>Тематические каталоги. Примеры информационных ресурсов.</w:t>
      </w:r>
    </w:p>
    <w:p w:rsidR="004A7434" w:rsidRDefault="004A7434" w:rsidP="00B37E4D">
      <w:pPr>
        <w:widowControl/>
        <w:ind w:left="567" w:firstLine="0"/>
        <w:rPr>
          <w:szCs w:val="28"/>
        </w:rPr>
      </w:pPr>
    </w:p>
    <w:p w:rsidR="004A7434" w:rsidRPr="004A7434" w:rsidRDefault="004A7434" w:rsidP="004A7434">
      <w:pPr>
        <w:rPr>
          <w:szCs w:val="28"/>
        </w:rPr>
      </w:pPr>
      <w:r w:rsidRPr="004A7434">
        <w:rPr>
          <w:szCs w:val="28"/>
        </w:rPr>
        <w:t xml:space="preserve">6.4. </w:t>
      </w:r>
      <w:r w:rsidRPr="004A7434">
        <w:rPr>
          <w:b/>
          <w:szCs w:val="28"/>
        </w:rPr>
        <w:t>Методические материалы, определяющие процедуры оценивания</w:t>
      </w:r>
      <w:r w:rsidRPr="004A7434">
        <w:rPr>
          <w:szCs w:val="28"/>
        </w:rPr>
        <w:t xml:space="preserve"> знаний, умений, навыков и (или) опыта деятельности, характеризующих этапы формирования </w:t>
      </w:r>
      <w:r w:rsidRPr="004A7434">
        <w:rPr>
          <w:szCs w:val="28"/>
        </w:rPr>
        <w:lastRenderedPageBreak/>
        <w:t>компетенций.</w:t>
      </w:r>
    </w:p>
    <w:p w:rsidR="004A7434" w:rsidRPr="004A7434" w:rsidRDefault="004A7434" w:rsidP="004A7434">
      <w:pPr>
        <w:ind w:left="-567"/>
        <w:jc w:val="center"/>
        <w:rPr>
          <w:color w:val="000000" w:themeColor="text1"/>
          <w:sz w:val="14"/>
          <w:szCs w:val="16"/>
        </w:rPr>
      </w:pPr>
    </w:p>
    <w:p w:rsidR="004A7434" w:rsidRPr="004A7434" w:rsidRDefault="004A7434" w:rsidP="004A7434">
      <w:pPr>
        <w:ind w:left="-567"/>
        <w:jc w:val="center"/>
        <w:rPr>
          <w:color w:val="000000" w:themeColor="text1"/>
          <w:szCs w:val="28"/>
        </w:rPr>
      </w:pPr>
      <w:r w:rsidRPr="004A7434">
        <w:rPr>
          <w:color w:val="000000" w:themeColor="text1"/>
          <w:szCs w:val="28"/>
        </w:rPr>
        <w:t>Процедуры и средства оценивания элементов компетенций по дисциплине</w:t>
      </w:r>
    </w:p>
    <w:p w:rsidR="004A7434" w:rsidRPr="004A7434" w:rsidRDefault="004A7434" w:rsidP="004A7434">
      <w:pPr>
        <w:ind w:left="-567"/>
        <w:jc w:val="center"/>
        <w:rPr>
          <w:b/>
          <w:i/>
          <w:color w:val="FF0000"/>
          <w:szCs w:val="28"/>
        </w:rPr>
      </w:pPr>
      <w:r w:rsidRPr="004A7434">
        <w:rPr>
          <w:szCs w:val="28"/>
        </w:rPr>
        <w:t>«</w:t>
      </w:r>
      <w:r w:rsidR="000C74A1" w:rsidRPr="000C74A1">
        <w:rPr>
          <w:szCs w:val="28"/>
        </w:rPr>
        <w:t>Мировые информационные ресурсы</w:t>
      </w:r>
      <w:r w:rsidRPr="004A7434">
        <w:rPr>
          <w:szCs w:val="28"/>
        </w:rPr>
        <w:t>»</w:t>
      </w:r>
    </w:p>
    <w:tbl>
      <w:tblPr>
        <w:tblStyle w:val="ae"/>
        <w:tblW w:w="0" w:type="auto"/>
        <w:jc w:val="center"/>
        <w:tblLook w:val="04A0"/>
      </w:tblPr>
      <w:tblGrid>
        <w:gridCol w:w="2123"/>
        <w:gridCol w:w="1585"/>
        <w:gridCol w:w="1585"/>
        <w:gridCol w:w="1585"/>
        <w:gridCol w:w="2409"/>
      </w:tblGrid>
      <w:tr w:rsidR="004A7434" w:rsidTr="004A743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3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>Процедура пров</w:t>
            </w:r>
            <w:r>
              <w:rPr>
                <w:b/>
                <w:color w:val="000000" w:themeColor="text1"/>
              </w:rPr>
              <w:t>е</w:t>
            </w:r>
            <w:r>
              <w:rPr>
                <w:b/>
                <w:color w:val="000000" w:themeColor="text1"/>
              </w:rPr>
              <w:t>дения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>Средство оценивания</w:t>
            </w:r>
          </w:p>
        </w:tc>
      </w:tr>
      <w:tr w:rsidR="004A7434" w:rsidTr="004A74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434" w:rsidRDefault="004A7434">
            <w:pPr>
              <w:widowControl/>
              <w:ind w:firstLine="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Текущий контроль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34" w:rsidRDefault="004A743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Промежуточный ко</w:t>
            </w:r>
            <w:r>
              <w:rPr>
                <w:color w:val="000000" w:themeColor="text1"/>
              </w:rPr>
              <w:t>н</w:t>
            </w:r>
            <w:r>
              <w:rPr>
                <w:color w:val="000000" w:themeColor="text1"/>
              </w:rPr>
              <w:t>троль</w:t>
            </w:r>
          </w:p>
        </w:tc>
      </w:tr>
      <w:tr w:rsidR="005C54A7" w:rsidTr="005C45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A7" w:rsidRDefault="005C54A7">
            <w:pPr>
              <w:widowControl/>
              <w:ind w:firstLine="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Выполнение устных зад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663DF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Выполнение практических заданий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663DF2">
            <w:pPr>
              <w:ind w:firstLine="0"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Выполнение комплексных практических заданий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Экзамен</w:t>
            </w:r>
          </w:p>
        </w:tc>
      </w:tr>
      <w:tr w:rsidR="005C54A7" w:rsidTr="001E754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Продолжительность контроля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По усмотр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нию препод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По усмотр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нию препод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По усмотр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нию препод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вателя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 соответствии с пр</w:t>
            </w:r>
            <w:r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>нятыми нормами вр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мени</w:t>
            </w:r>
          </w:p>
        </w:tc>
      </w:tr>
      <w:tr w:rsidR="005C54A7" w:rsidTr="002741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C01B43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Форма проведения контроля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Устный опрос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 письменной форме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 письменной форме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 письменной форме</w:t>
            </w:r>
          </w:p>
        </w:tc>
      </w:tr>
      <w:tr w:rsidR="005C54A7" w:rsidTr="005231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Вид проверочного задания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Устные в</w:t>
            </w:r>
            <w:r>
              <w:rPr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просы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663DF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Практические задания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663DF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Комплексные практические задания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Экзаменационный б</w:t>
            </w:r>
            <w:r>
              <w:rPr>
                <w:color w:val="000000" w:themeColor="text1"/>
              </w:rPr>
              <w:t>и</w:t>
            </w:r>
            <w:bookmarkStart w:id="0" w:name="_GoBack"/>
            <w:bookmarkEnd w:id="0"/>
            <w:r>
              <w:rPr>
                <w:color w:val="000000" w:themeColor="text1"/>
              </w:rPr>
              <w:t>лет</w:t>
            </w:r>
          </w:p>
        </w:tc>
      </w:tr>
      <w:tr w:rsidR="005C54A7" w:rsidTr="00166B0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Форма отчета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Устные отв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 w:rsidP="00C01B43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Отчет в пис</w:t>
            </w:r>
            <w:r>
              <w:rPr>
                <w:color w:val="000000" w:themeColor="text1"/>
              </w:rPr>
              <w:t>ь</w:t>
            </w:r>
            <w:r>
              <w:rPr>
                <w:color w:val="000000" w:themeColor="text1"/>
              </w:rPr>
              <w:t>менной форме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Отчет в пис</w:t>
            </w:r>
            <w:r>
              <w:rPr>
                <w:color w:val="000000" w:themeColor="text1"/>
              </w:rPr>
              <w:t>ь</w:t>
            </w:r>
            <w:r>
              <w:rPr>
                <w:color w:val="000000" w:themeColor="text1"/>
              </w:rPr>
              <w:t>менной форме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Ответы в письменной форме</w:t>
            </w:r>
          </w:p>
        </w:tc>
      </w:tr>
      <w:tr w:rsidR="005C54A7" w:rsidTr="00FA3A3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Раздаточный мат</w:t>
            </w:r>
            <w:r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риал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Справочная литература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Справочная литература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4A7" w:rsidRDefault="005C54A7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Справочная литерат</w:t>
            </w:r>
            <w:r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ра</w:t>
            </w:r>
          </w:p>
        </w:tc>
      </w:tr>
    </w:tbl>
    <w:p w:rsidR="007B4F39" w:rsidRDefault="007B4F39" w:rsidP="007B4F39">
      <w:pPr>
        <w:tabs>
          <w:tab w:val="left" w:pos="993"/>
        </w:tabs>
        <w:ind w:firstLine="709"/>
      </w:pPr>
    </w:p>
    <w:p w:rsidR="0025165D" w:rsidRPr="001B430F" w:rsidRDefault="0025165D" w:rsidP="007B4F39">
      <w:pPr>
        <w:tabs>
          <w:tab w:val="left" w:pos="993"/>
        </w:tabs>
        <w:ind w:firstLine="709"/>
        <w:rPr>
          <w:b/>
        </w:rPr>
      </w:pPr>
      <w:r w:rsidRPr="001B430F">
        <w:rPr>
          <w:b/>
        </w:rPr>
        <w:t xml:space="preserve">7. </w:t>
      </w:r>
      <w:r w:rsidR="00685EE0" w:rsidRPr="00685EE0">
        <w:rPr>
          <w:b/>
        </w:rPr>
        <w:t>Ресурсное обеспечение дисциплины</w:t>
      </w:r>
    </w:p>
    <w:p w:rsidR="00685EE0" w:rsidRDefault="00685EE0" w:rsidP="0025165D">
      <w:pPr>
        <w:ind w:firstLine="709"/>
      </w:pPr>
      <w:r w:rsidRPr="00685EE0">
        <w:t>7.1. Основная и дополнительная учебная литература, необходимая для освоения дисциплины</w:t>
      </w:r>
    </w:p>
    <w:p w:rsidR="0025165D" w:rsidRDefault="0025165D" w:rsidP="0025165D">
      <w:pPr>
        <w:ind w:firstLine="709"/>
      </w:pPr>
      <w:r>
        <w:t>а) основная литература</w:t>
      </w:r>
    </w:p>
    <w:p w:rsidR="005A17AB" w:rsidRPr="002B4A3A" w:rsidRDefault="005A17AB" w:rsidP="002B4A3A">
      <w:pPr>
        <w:widowControl/>
        <w:numPr>
          <w:ilvl w:val="0"/>
          <w:numId w:val="40"/>
        </w:numPr>
        <w:ind w:left="1276"/>
      </w:pPr>
      <w:r>
        <w:t>Блюмин</w:t>
      </w:r>
      <w:r w:rsidRPr="00EB3552">
        <w:t xml:space="preserve"> </w:t>
      </w:r>
      <w:r>
        <w:t xml:space="preserve">А. М., Феоктистов Н. А. </w:t>
      </w:r>
      <w:r w:rsidR="002B4A3A" w:rsidRPr="002B4A3A">
        <w:t>Мировые информационные ресурсы: Учебное пособие для бакалавров</w:t>
      </w:r>
      <w:r w:rsidR="002B4A3A">
        <w:t>.</w:t>
      </w:r>
      <w:r>
        <w:t xml:space="preserve"> — М.: «Дашков и К°», 201</w:t>
      </w:r>
      <w:r w:rsidR="002B4A3A">
        <w:t>5</w:t>
      </w:r>
      <w:r>
        <w:t xml:space="preserve">. </w:t>
      </w:r>
      <w:r>
        <w:rPr>
          <w:szCs w:val="32"/>
        </w:rPr>
        <w:t xml:space="preserve">— </w:t>
      </w:r>
      <w:r w:rsidR="002B4A3A">
        <w:rPr>
          <w:szCs w:val="32"/>
        </w:rPr>
        <w:t>384</w:t>
      </w:r>
      <w:r>
        <w:rPr>
          <w:szCs w:val="32"/>
        </w:rPr>
        <w:t xml:space="preserve"> с.</w:t>
      </w:r>
    </w:p>
    <w:p w:rsidR="005A17AB" w:rsidRDefault="002B4A3A" w:rsidP="002B4A3A">
      <w:pPr>
        <w:widowControl/>
        <w:numPr>
          <w:ilvl w:val="0"/>
          <w:numId w:val="40"/>
        </w:numPr>
        <w:ind w:left="1276"/>
      </w:pPr>
      <w:proofErr w:type="spellStart"/>
      <w:r w:rsidRPr="002B4A3A">
        <w:t>Антониоу</w:t>
      </w:r>
      <w:proofErr w:type="spellEnd"/>
      <w:r w:rsidRPr="002B4A3A">
        <w:t xml:space="preserve"> Г., </w:t>
      </w:r>
      <w:proofErr w:type="spellStart"/>
      <w:r w:rsidRPr="002B4A3A">
        <w:t>Грос</w:t>
      </w:r>
      <w:proofErr w:type="spellEnd"/>
      <w:r w:rsidRPr="002B4A3A">
        <w:t xml:space="preserve"> П., </w:t>
      </w:r>
      <w:proofErr w:type="spellStart"/>
      <w:r w:rsidRPr="002B4A3A">
        <w:t>Хармелен</w:t>
      </w:r>
      <w:proofErr w:type="spellEnd"/>
      <w:r w:rsidRPr="002B4A3A">
        <w:t xml:space="preserve"> </w:t>
      </w:r>
      <w:proofErr w:type="spellStart"/>
      <w:r w:rsidRPr="002B4A3A">
        <w:t>ван</w:t>
      </w:r>
      <w:proofErr w:type="spellEnd"/>
      <w:r w:rsidRPr="002B4A3A">
        <w:t xml:space="preserve"> Ф., </w:t>
      </w:r>
      <w:proofErr w:type="spellStart"/>
      <w:r w:rsidRPr="002B4A3A">
        <w:t>Хоекстра</w:t>
      </w:r>
      <w:proofErr w:type="spellEnd"/>
      <w:r w:rsidRPr="002B4A3A">
        <w:t xml:space="preserve"> Р.</w:t>
      </w:r>
      <w:r>
        <w:t xml:space="preserve"> </w:t>
      </w:r>
      <w:r w:rsidRPr="002B4A3A">
        <w:t>Семантический веб</w:t>
      </w:r>
      <w:r>
        <w:t>. — М.: «</w:t>
      </w:r>
      <w:r w:rsidRPr="002B4A3A">
        <w:t>ДМК Пресс</w:t>
      </w:r>
      <w:r>
        <w:t xml:space="preserve"> 2016». </w:t>
      </w:r>
      <w:r w:rsidRPr="002B4A3A">
        <w:rPr>
          <w:szCs w:val="32"/>
        </w:rPr>
        <w:t>— 240 с.</w:t>
      </w:r>
    </w:p>
    <w:p w:rsidR="0025165D" w:rsidRDefault="0025165D" w:rsidP="005A17AB">
      <w:pPr>
        <w:ind w:firstLine="709"/>
      </w:pPr>
      <w:r>
        <w:t>б) дополнительная литература</w:t>
      </w:r>
    </w:p>
    <w:p w:rsidR="002B4A3A" w:rsidRDefault="002B4A3A" w:rsidP="002B4A3A">
      <w:pPr>
        <w:widowControl/>
        <w:numPr>
          <w:ilvl w:val="0"/>
          <w:numId w:val="41"/>
        </w:numPr>
        <w:ind w:left="1276"/>
      </w:pPr>
      <w:r>
        <w:t xml:space="preserve">Никсон Р. Динамические веб-сайты с помощью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CSS . — СПб.: «Питер», 2011. </w:t>
      </w:r>
      <w:r>
        <w:rPr>
          <w:szCs w:val="32"/>
        </w:rPr>
        <w:t xml:space="preserve">— 560 </w:t>
      </w:r>
      <w:proofErr w:type="gramStart"/>
      <w:r>
        <w:rPr>
          <w:szCs w:val="32"/>
        </w:rPr>
        <w:t>с</w:t>
      </w:r>
      <w:proofErr w:type="gramEnd"/>
      <w:r>
        <w:rPr>
          <w:szCs w:val="32"/>
        </w:rPr>
        <w:t>.</w:t>
      </w:r>
    </w:p>
    <w:p w:rsidR="002B4A3A" w:rsidRPr="002B4A3A" w:rsidRDefault="002B4A3A" w:rsidP="002B4A3A">
      <w:pPr>
        <w:pStyle w:val="ac"/>
        <w:widowControl/>
        <w:numPr>
          <w:ilvl w:val="0"/>
          <w:numId w:val="41"/>
        </w:numPr>
        <w:ind w:left="1276"/>
      </w:pPr>
      <w:proofErr w:type="spellStart"/>
      <w:r>
        <w:t>Хеник</w:t>
      </w:r>
      <w:proofErr w:type="spellEnd"/>
      <w:r>
        <w:t xml:space="preserve"> Б. HTML и CSS: путь к совершенству. — СПб.: «Питер», 2011. </w:t>
      </w:r>
      <w:r>
        <w:rPr>
          <w:szCs w:val="32"/>
        </w:rPr>
        <w:t xml:space="preserve">— 336 </w:t>
      </w:r>
      <w:proofErr w:type="gramStart"/>
      <w:r>
        <w:rPr>
          <w:szCs w:val="32"/>
        </w:rPr>
        <w:t>с</w:t>
      </w:r>
      <w:proofErr w:type="gramEnd"/>
      <w:r>
        <w:rPr>
          <w:szCs w:val="32"/>
        </w:rPr>
        <w:t>.</w:t>
      </w:r>
    </w:p>
    <w:p w:rsidR="005A17AB" w:rsidRPr="008D21EC" w:rsidRDefault="005A17AB" w:rsidP="002B4A3A">
      <w:pPr>
        <w:pStyle w:val="ac"/>
        <w:widowControl/>
        <w:numPr>
          <w:ilvl w:val="0"/>
          <w:numId w:val="41"/>
        </w:numPr>
        <w:ind w:left="1276"/>
      </w:pPr>
      <w:proofErr w:type="spellStart"/>
      <w:r w:rsidRPr="008D21EC">
        <w:t>Аткинсон</w:t>
      </w:r>
      <w:proofErr w:type="spellEnd"/>
      <w:r w:rsidRPr="008D21EC">
        <w:t xml:space="preserve"> Л. PHP 5. Библиотека профессионала, 3-е издание. — М.</w:t>
      </w:r>
      <w:proofErr w:type="gramStart"/>
      <w:r w:rsidRPr="008D21EC">
        <w:t xml:space="preserve"> :</w:t>
      </w:r>
      <w:proofErr w:type="gramEnd"/>
      <w:r w:rsidRPr="008D21EC">
        <w:t xml:space="preserve"> «</w:t>
      </w:r>
      <w:proofErr w:type="spellStart"/>
      <w:r w:rsidRPr="008D21EC">
        <w:t>Вильямc</w:t>
      </w:r>
      <w:proofErr w:type="spellEnd"/>
      <w:r w:rsidRPr="008D21EC">
        <w:t>», 2005. — 944 с.</w:t>
      </w:r>
    </w:p>
    <w:p w:rsidR="0025165D" w:rsidRDefault="0025165D" w:rsidP="002B4A3A">
      <w:pPr>
        <w:pStyle w:val="ac"/>
        <w:numPr>
          <w:ilvl w:val="0"/>
          <w:numId w:val="41"/>
        </w:numPr>
        <w:ind w:left="1276" w:hanging="425"/>
      </w:pPr>
      <w:proofErr w:type="spellStart"/>
      <w:r>
        <w:t>Бройдо</w:t>
      </w:r>
      <w:proofErr w:type="spellEnd"/>
      <w:r>
        <w:t xml:space="preserve"> В.Л., Ильина О.П. Вычислительные системы, сети и телекоммун</w:t>
      </w:r>
      <w:r>
        <w:t>и</w:t>
      </w:r>
      <w:r>
        <w:t>кации: Учебник для вузов. 4-е изд. – СПб</w:t>
      </w:r>
      <w:proofErr w:type="gramStart"/>
      <w:r>
        <w:t xml:space="preserve">.: </w:t>
      </w:r>
      <w:proofErr w:type="gramEnd"/>
      <w:r>
        <w:t>Питер, 2011.</w:t>
      </w:r>
    </w:p>
    <w:p w:rsidR="005A17AB" w:rsidRPr="008D21EC" w:rsidRDefault="005A17AB" w:rsidP="002B4A3A">
      <w:pPr>
        <w:pStyle w:val="ac"/>
        <w:widowControl/>
        <w:numPr>
          <w:ilvl w:val="0"/>
          <w:numId w:val="41"/>
        </w:numPr>
        <w:ind w:left="1276" w:hanging="425"/>
      </w:pPr>
      <w:r w:rsidRPr="008D21EC">
        <w:t xml:space="preserve">Дунаев В. В., Сценарии для Web-сайта: РНР и </w:t>
      </w:r>
      <w:proofErr w:type="spellStart"/>
      <w:r w:rsidRPr="008D21EC">
        <w:t>JavaScript</w:t>
      </w:r>
      <w:proofErr w:type="spellEnd"/>
      <w:r w:rsidRPr="008D21EC">
        <w:t xml:space="preserve">. —СПб.: «БХВ-Петербург», 2008. — 576 </w:t>
      </w:r>
      <w:proofErr w:type="gramStart"/>
      <w:r w:rsidRPr="008D21EC">
        <w:t>с</w:t>
      </w:r>
      <w:proofErr w:type="gramEnd"/>
      <w:r w:rsidRPr="008D21EC">
        <w:t>.</w:t>
      </w:r>
    </w:p>
    <w:p w:rsidR="005A17AB" w:rsidRPr="008D21EC" w:rsidRDefault="005A17AB" w:rsidP="002B4A3A">
      <w:pPr>
        <w:pStyle w:val="ac"/>
        <w:widowControl/>
        <w:numPr>
          <w:ilvl w:val="0"/>
          <w:numId w:val="41"/>
        </w:numPr>
        <w:ind w:left="1276" w:hanging="425"/>
      </w:pPr>
      <w:r w:rsidRPr="008D21EC">
        <w:t xml:space="preserve">Колисниченко Д. Н. РНР и </w:t>
      </w:r>
      <w:proofErr w:type="spellStart"/>
      <w:r w:rsidRPr="008D21EC">
        <w:t>MySQL</w:t>
      </w:r>
      <w:proofErr w:type="spellEnd"/>
      <w:r w:rsidRPr="008D21EC">
        <w:t xml:space="preserve">. Разработка Web-приложений. — СПб.: «БХВ-Петербург», 2013. — 560 </w:t>
      </w:r>
      <w:proofErr w:type="gramStart"/>
      <w:r w:rsidRPr="008D21EC">
        <w:t>с</w:t>
      </w:r>
      <w:proofErr w:type="gramEnd"/>
      <w:r w:rsidRPr="008D21EC">
        <w:t>.</w:t>
      </w:r>
    </w:p>
    <w:p w:rsidR="005A17AB" w:rsidRDefault="005A17AB" w:rsidP="002B4A3A">
      <w:pPr>
        <w:pStyle w:val="ac"/>
        <w:numPr>
          <w:ilvl w:val="0"/>
          <w:numId w:val="41"/>
        </w:numPr>
        <w:ind w:left="1276" w:hanging="425"/>
      </w:pPr>
      <w:r w:rsidRPr="008D21EC">
        <w:t>Мак-Дональд М. Создание Web-сайта. Недостающее руководство. — СПб.: «</w:t>
      </w:r>
      <w:proofErr w:type="spellStart"/>
      <w:r w:rsidRPr="008D21EC">
        <w:t>БХВ-Пстербург</w:t>
      </w:r>
      <w:proofErr w:type="spellEnd"/>
      <w:r w:rsidRPr="008D21EC">
        <w:t xml:space="preserve">», 2013. — 624 </w:t>
      </w:r>
      <w:proofErr w:type="gramStart"/>
      <w:r w:rsidRPr="008D21EC">
        <w:t>с</w:t>
      </w:r>
      <w:proofErr w:type="gramEnd"/>
      <w:r w:rsidRPr="008D21EC">
        <w:t>.</w:t>
      </w:r>
    </w:p>
    <w:p w:rsidR="0025165D" w:rsidRDefault="0025165D" w:rsidP="002B4A3A">
      <w:pPr>
        <w:pStyle w:val="ac"/>
        <w:numPr>
          <w:ilvl w:val="0"/>
          <w:numId w:val="41"/>
        </w:numPr>
        <w:ind w:left="1276" w:hanging="425"/>
      </w:pPr>
      <w:r>
        <w:t xml:space="preserve">Макарова Н.В., </w:t>
      </w:r>
      <w:proofErr w:type="spellStart"/>
      <w:r>
        <w:t>Бройдо</w:t>
      </w:r>
      <w:proofErr w:type="spellEnd"/>
      <w:r>
        <w:t xml:space="preserve"> В.Л. , Ильина О.П. и др. Информатика. /Под ред. Макаровой Н.В. М. Финансы и статистика, 2009. </w:t>
      </w:r>
    </w:p>
    <w:p w:rsidR="005A17AB" w:rsidRPr="008D21EC" w:rsidRDefault="005A17AB" w:rsidP="002B4A3A">
      <w:pPr>
        <w:pStyle w:val="ac"/>
        <w:widowControl/>
        <w:numPr>
          <w:ilvl w:val="0"/>
          <w:numId w:val="41"/>
        </w:numPr>
        <w:ind w:left="1276" w:hanging="425"/>
      </w:pPr>
      <w:r w:rsidRPr="008D21EC">
        <w:t xml:space="preserve">Шапошников И. В., Интернет-программирование. — СПб.: «БХВ-Петербург», 2000. — 368 </w:t>
      </w:r>
      <w:proofErr w:type="gramStart"/>
      <w:r w:rsidRPr="008D21EC">
        <w:t>с</w:t>
      </w:r>
      <w:proofErr w:type="gramEnd"/>
      <w:r w:rsidRPr="008D21EC">
        <w:t>.</w:t>
      </w:r>
    </w:p>
    <w:p w:rsidR="00685EE0" w:rsidRDefault="00685EE0" w:rsidP="005A17AB">
      <w:pPr>
        <w:ind w:firstLine="709"/>
      </w:pPr>
      <w:r w:rsidRPr="00685EE0">
        <w:t xml:space="preserve">7.2. Ресурсы информационно-телекоммуникационной сети Интернет, </w:t>
      </w:r>
      <w:proofErr w:type="gramStart"/>
      <w:r w:rsidRPr="00685EE0">
        <w:t>не-</w:t>
      </w:r>
      <w:r w:rsidRPr="00685EE0">
        <w:lastRenderedPageBreak/>
        <w:t>обходимые</w:t>
      </w:r>
      <w:proofErr w:type="gramEnd"/>
      <w:r w:rsidRPr="00685EE0">
        <w:t xml:space="preserve"> для освоения дисциплины</w:t>
      </w:r>
    </w:p>
    <w:p w:rsidR="00685EE0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>
        <w:t>Презентации по тематике дисциплины (</w:t>
      </w:r>
      <w:hyperlink r:id="rId9" w:history="1">
        <w:r w:rsidR="00AD64FB" w:rsidRPr="00044407">
          <w:rPr>
            <w:rStyle w:val="a8"/>
          </w:rPr>
          <w:t>http://www.slideshare.net/KrukovDA</w:t>
        </w:r>
      </w:hyperlink>
      <w:r>
        <w:t>)</w:t>
      </w:r>
    </w:p>
    <w:p w:rsidR="005A17AB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 w:rsidRPr="00EB3552">
        <w:t>Официальный сайт издательства «Открытые системы» (http://www.osp.ru/).</w:t>
      </w:r>
    </w:p>
    <w:p w:rsidR="005A17AB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>
        <w:t xml:space="preserve">Портал </w:t>
      </w:r>
      <w:r w:rsidRPr="005A17AB">
        <w:rPr>
          <w:lang w:val="en-US"/>
        </w:rPr>
        <w:t>IT</w:t>
      </w:r>
      <w:r w:rsidRPr="00937BC7">
        <w:t>-</w:t>
      </w:r>
      <w:r>
        <w:t>сообщества (</w:t>
      </w:r>
      <w:r w:rsidRPr="00937BC7">
        <w:t>http://habrahabr.ru</w:t>
      </w:r>
      <w:r>
        <w:t>).</w:t>
      </w:r>
    </w:p>
    <w:p w:rsidR="005A17AB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>
        <w:t xml:space="preserve">Информация об </w:t>
      </w:r>
      <w:r w:rsidRPr="005A17AB">
        <w:rPr>
          <w:lang w:val="en-US"/>
        </w:rPr>
        <w:t>IP</w:t>
      </w:r>
      <w:r w:rsidRPr="00937BC7">
        <w:t>-</w:t>
      </w:r>
      <w:r>
        <w:t>адресах и доменах всемирной глобальной сети (http</w:t>
      </w:r>
      <w:r w:rsidRPr="00937BC7">
        <w:t>://2ip.ru</w:t>
      </w:r>
      <w:r>
        <w:t>).</w:t>
      </w:r>
    </w:p>
    <w:p w:rsidR="005A17AB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>
        <w:t>Аналитика сети «Интернет» (</w:t>
      </w:r>
      <w:r w:rsidRPr="00937BC7">
        <w:t>http://www.alexa.com/</w:t>
      </w:r>
      <w:r>
        <w:t>).</w:t>
      </w:r>
    </w:p>
    <w:p w:rsidR="005A17AB" w:rsidRPr="00890EF4" w:rsidRDefault="005A17AB" w:rsidP="00B84D9A">
      <w:pPr>
        <w:pStyle w:val="ac"/>
        <w:widowControl/>
        <w:numPr>
          <w:ilvl w:val="0"/>
          <w:numId w:val="42"/>
        </w:numPr>
        <w:ind w:left="1276" w:hanging="425"/>
      </w:pPr>
      <w:r w:rsidRPr="00937BC7">
        <w:t>Национальн</w:t>
      </w:r>
      <w:r>
        <w:t>ый</w:t>
      </w:r>
      <w:r w:rsidRPr="00937BC7">
        <w:t xml:space="preserve"> Открыт</w:t>
      </w:r>
      <w:r>
        <w:t>ый Университет</w:t>
      </w:r>
      <w:r w:rsidRPr="00937BC7">
        <w:t xml:space="preserve"> «ИНТУИТ»</w:t>
      </w:r>
      <w:r>
        <w:t xml:space="preserve"> (http://www.intuit.ru.).</w:t>
      </w:r>
    </w:p>
    <w:p w:rsidR="00685EE0" w:rsidRDefault="00685EE0" w:rsidP="005A17AB">
      <w:pPr>
        <w:widowControl/>
        <w:ind w:firstLine="709"/>
      </w:pPr>
      <w:r w:rsidRPr="00685EE0">
        <w:t>7.3. Информационные технологии, используемые при осуществлении образов</w:t>
      </w:r>
      <w:r w:rsidRPr="00685EE0">
        <w:t>а</w:t>
      </w:r>
      <w:r w:rsidRPr="00685EE0">
        <w:t>тельного процесса по дисциплине, включая перечень программного обеспечения и и</w:t>
      </w:r>
      <w:r w:rsidRPr="00685EE0">
        <w:t>н</w:t>
      </w:r>
      <w:r w:rsidRPr="00685EE0">
        <w:t>формационных справочных систем</w:t>
      </w:r>
    </w:p>
    <w:p w:rsidR="003E54B1" w:rsidRDefault="0025165D" w:rsidP="00B84D9A">
      <w:pPr>
        <w:pStyle w:val="ac"/>
        <w:widowControl/>
        <w:numPr>
          <w:ilvl w:val="0"/>
          <w:numId w:val="43"/>
        </w:numPr>
        <w:ind w:left="1276" w:hanging="425"/>
      </w:pPr>
      <w:r w:rsidRPr="003E54B1">
        <w:rPr>
          <w:lang w:val="en-US"/>
        </w:rPr>
        <w:t>M</w:t>
      </w:r>
      <w:r w:rsidR="005A17AB" w:rsidRPr="003E54B1">
        <w:rPr>
          <w:lang w:val="en-US"/>
        </w:rPr>
        <w:t xml:space="preserve">icrosoft </w:t>
      </w:r>
      <w:r w:rsidRPr="003E54B1">
        <w:rPr>
          <w:lang w:val="en-US"/>
        </w:rPr>
        <w:t>Office</w:t>
      </w:r>
      <w:r w:rsidR="003E54B1">
        <w:t>;</w:t>
      </w:r>
    </w:p>
    <w:p w:rsidR="003E54B1" w:rsidRDefault="003E54B1" w:rsidP="00B84D9A">
      <w:pPr>
        <w:pStyle w:val="ac"/>
        <w:widowControl/>
        <w:numPr>
          <w:ilvl w:val="0"/>
          <w:numId w:val="43"/>
        </w:numPr>
        <w:ind w:left="1276" w:hanging="425"/>
      </w:pPr>
      <w:r w:rsidRPr="003E54B1">
        <w:rPr>
          <w:lang w:val="en-US"/>
        </w:rPr>
        <w:t>Notepad++</w:t>
      </w:r>
      <w:r>
        <w:t>;</w:t>
      </w:r>
    </w:p>
    <w:p w:rsidR="003E54B1" w:rsidRPr="003E54B1" w:rsidRDefault="003E54B1" w:rsidP="00B84D9A">
      <w:pPr>
        <w:pStyle w:val="ac"/>
        <w:widowControl/>
        <w:numPr>
          <w:ilvl w:val="0"/>
          <w:numId w:val="43"/>
        </w:numPr>
        <w:ind w:left="1276" w:hanging="425"/>
      </w:pPr>
      <w:r w:rsidRPr="003E54B1">
        <w:rPr>
          <w:lang w:val="en-US"/>
        </w:rPr>
        <w:t>web</w:t>
      </w:r>
      <w:r w:rsidRPr="00F01F05">
        <w:t>-</w:t>
      </w:r>
      <w:r>
        <w:t>клиент (браузер);</w:t>
      </w:r>
    </w:p>
    <w:p w:rsidR="003E54B1" w:rsidRDefault="003E54B1" w:rsidP="00B84D9A">
      <w:pPr>
        <w:pStyle w:val="ac"/>
        <w:widowControl/>
        <w:numPr>
          <w:ilvl w:val="0"/>
          <w:numId w:val="43"/>
        </w:numPr>
        <w:ind w:left="1276" w:hanging="425"/>
      </w:pPr>
      <w:r>
        <w:t xml:space="preserve">Сборка </w:t>
      </w:r>
      <w:r w:rsidRPr="003E54B1">
        <w:rPr>
          <w:lang w:val="en-US"/>
        </w:rPr>
        <w:t>web</w:t>
      </w:r>
      <w:r>
        <w:t>-сервера, содержащую</w:t>
      </w:r>
      <w:r w:rsidRPr="00F01F05">
        <w:t xml:space="preserve"> </w:t>
      </w:r>
      <w:r>
        <w:t xml:space="preserve">непосредственно web-сервер, СУБД и интерпретатор языка на стороне сервера (XAMPP, Денвер, </w:t>
      </w:r>
      <w:proofErr w:type="spellStart"/>
      <w:r>
        <w:t>Vertrigo</w:t>
      </w:r>
      <w:proofErr w:type="spellEnd"/>
      <w:r>
        <w:t>, AMPPS);</w:t>
      </w:r>
    </w:p>
    <w:p w:rsidR="003E54B1" w:rsidRPr="003E54B1" w:rsidRDefault="003E54B1" w:rsidP="00B84D9A">
      <w:pPr>
        <w:pStyle w:val="ac"/>
        <w:widowControl/>
        <w:numPr>
          <w:ilvl w:val="0"/>
          <w:numId w:val="43"/>
        </w:numPr>
        <w:ind w:left="1276" w:hanging="425"/>
        <w:rPr>
          <w:lang w:val="en-US"/>
        </w:rPr>
      </w:pPr>
      <w:r w:rsidRPr="003E54B1">
        <w:rPr>
          <w:lang w:val="en-US"/>
        </w:rPr>
        <w:t>WYSIWYG HTML-</w:t>
      </w:r>
      <w:r>
        <w:t>редактор</w:t>
      </w:r>
      <w:r w:rsidRPr="003E54B1">
        <w:rPr>
          <w:lang w:val="en-US"/>
        </w:rPr>
        <w:t xml:space="preserve"> (Twitter Bootstrap, </w:t>
      </w:r>
      <w:proofErr w:type="spellStart"/>
      <w:r w:rsidRPr="003E54B1">
        <w:rPr>
          <w:lang w:val="en-US"/>
        </w:rPr>
        <w:t>Abobe</w:t>
      </w:r>
      <w:proofErr w:type="spellEnd"/>
      <w:r w:rsidRPr="003E54B1">
        <w:rPr>
          <w:lang w:val="en-US"/>
        </w:rPr>
        <w:t xml:space="preserve"> Dreamweaver, </w:t>
      </w:r>
      <w:proofErr w:type="spellStart"/>
      <w:r w:rsidRPr="003E54B1">
        <w:rPr>
          <w:lang w:val="en-US"/>
        </w:rPr>
        <w:t>PSPad</w:t>
      </w:r>
      <w:proofErr w:type="spellEnd"/>
      <w:r w:rsidRPr="003E54B1">
        <w:rPr>
          <w:lang w:val="en-US"/>
        </w:rPr>
        <w:t xml:space="preserve">, Microsoft Office SharePoint Designer, </w:t>
      </w:r>
      <w:proofErr w:type="spellStart"/>
      <w:r w:rsidRPr="003E54B1">
        <w:rPr>
          <w:lang w:val="en-US"/>
        </w:rPr>
        <w:t>Abobe</w:t>
      </w:r>
      <w:proofErr w:type="spellEnd"/>
      <w:r w:rsidRPr="003E54B1">
        <w:rPr>
          <w:lang w:val="en-US"/>
        </w:rPr>
        <w:t xml:space="preserve"> Muse</w:t>
      </w:r>
      <w:r>
        <w:rPr>
          <w:lang w:val="en-US"/>
        </w:rPr>
        <w:t>)</w:t>
      </w:r>
      <w:r w:rsidRPr="003E54B1">
        <w:rPr>
          <w:lang w:val="en-US"/>
        </w:rPr>
        <w:t xml:space="preserve">; </w:t>
      </w:r>
    </w:p>
    <w:p w:rsidR="003E54B1" w:rsidRPr="003E54B1" w:rsidRDefault="003E54B1" w:rsidP="00B84D9A">
      <w:pPr>
        <w:pStyle w:val="ac"/>
        <w:widowControl/>
        <w:numPr>
          <w:ilvl w:val="0"/>
          <w:numId w:val="43"/>
        </w:numPr>
        <w:ind w:left="1276" w:hanging="425"/>
        <w:rPr>
          <w:lang w:val="en-US"/>
        </w:rPr>
      </w:pPr>
      <w:r>
        <w:t>Среда</w:t>
      </w:r>
      <w:r w:rsidRPr="003E54B1">
        <w:rPr>
          <w:lang w:val="en-US"/>
        </w:rPr>
        <w:t xml:space="preserve"> </w:t>
      </w:r>
      <w:r>
        <w:t>разработки</w:t>
      </w:r>
      <w:r w:rsidRPr="003E54B1">
        <w:rPr>
          <w:lang w:val="en-US"/>
        </w:rPr>
        <w:t xml:space="preserve"> </w:t>
      </w:r>
      <w:proofErr w:type="spellStart"/>
      <w:r w:rsidRPr="003E54B1">
        <w:rPr>
          <w:lang w:val="en-US"/>
        </w:rPr>
        <w:t>php</w:t>
      </w:r>
      <w:proofErr w:type="spellEnd"/>
      <w:r w:rsidRPr="003E54B1">
        <w:rPr>
          <w:lang w:val="en-US"/>
        </w:rPr>
        <w:t xml:space="preserve"> (</w:t>
      </w:r>
      <w:proofErr w:type="spellStart"/>
      <w:r w:rsidRPr="003E54B1">
        <w:rPr>
          <w:lang w:val="en-US"/>
        </w:rPr>
        <w:t>NetBeans</w:t>
      </w:r>
      <w:proofErr w:type="spellEnd"/>
      <w:r w:rsidRPr="003E54B1">
        <w:rPr>
          <w:lang w:val="en-US"/>
        </w:rPr>
        <w:t xml:space="preserve">, Eclipse, </w:t>
      </w:r>
      <w:proofErr w:type="spellStart"/>
      <w:r w:rsidRPr="003E54B1">
        <w:rPr>
          <w:lang w:val="en-US"/>
        </w:rPr>
        <w:t>PHPStorm</w:t>
      </w:r>
      <w:proofErr w:type="spellEnd"/>
      <w:r w:rsidRPr="003E54B1">
        <w:rPr>
          <w:lang w:val="en-US"/>
        </w:rPr>
        <w:t xml:space="preserve">, </w:t>
      </w:r>
      <w:proofErr w:type="spellStart"/>
      <w:r w:rsidRPr="003E54B1">
        <w:rPr>
          <w:lang w:val="en-US"/>
        </w:rPr>
        <w:t>Zend</w:t>
      </w:r>
      <w:proofErr w:type="spellEnd"/>
      <w:r w:rsidRPr="003E54B1">
        <w:rPr>
          <w:lang w:val="en-US"/>
        </w:rPr>
        <w:t xml:space="preserve"> Studio). </w:t>
      </w:r>
      <w:r>
        <w:t>Инфо</w:t>
      </w:r>
      <w:r>
        <w:t>р</w:t>
      </w:r>
      <w:r>
        <w:t>мационно</w:t>
      </w:r>
      <w:r w:rsidRPr="003E54B1">
        <w:rPr>
          <w:lang w:val="en-US"/>
        </w:rPr>
        <w:t>-</w:t>
      </w:r>
      <w:r>
        <w:t>поисковая</w:t>
      </w:r>
      <w:r w:rsidRPr="003E54B1">
        <w:rPr>
          <w:lang w:val="en-US"/>
        </w:rPr>
        <w:t xml:space="preserve"> </w:t>
      </w:r>
      <w:r>
        <w:t>система</w:t>
      </w:r>
      <w:r w:rsidRPr="003E54B1">
        <w:rPr>
          <w:lang w:val="en-US"/>
        </w:rPr>
        <w:t xml:space="preserve"> </w:t>
      </w:r>
      <w:r>
        <w:t>Яндекс;</w:t>
      </w:r>
    </w:p>
    <w:p w:rsidR="009A2A76" w:rsidRDefault="009A2A76" w:rsidP="00B84D9A">
      <w:pPr>
        <w:pStyle w:val="ac"/>
        <w:widowControl/>
        <w:numPr>
          <w:ilvl w:val="0"/>
          <w:numId w:val="43"/>
        </w:numPr>
        <w:ind w:left="1276" w:hanging="425"/>
      </w:pPr>
      <w:r>
        <w:t xml:space="preserve">Информационно-поисковая система </w:t>
      </w:r>
      <w:r w:rsidRPr="003E54B1">
        <w:rPr>
          <w:lang w:val="en-US"/>
        </w:rPr>
        <w:t>Google</w:t>
      </w:r>
      <w:r w:rsidR="003E54B1">
        <w:t>;</w:t>
      </w:r>
    </w:p>
    <w:p w:rsidR="0025165D" w:rsidRDefault="009A2A76" w:rsidP="00B84D9A">
      <w:pPr>
        <w:pStyle w:val="ac"/>
        <w:widowControl/>
        <w:numPr>
          <w:ilvl w:val="0"/>
          <w:numId w:val="43"/>
        </w:numPr>
        <w:ind w:left="1276" w:hanging="425"/>
      </w:pPr>
      <w:r>
        <w:t xml:space="preserve">Система семантического поиска </w:t>
      </w:r>
      <w:proofErr w:type="spellStart"/>
      <w:r w:rsidRPr="003E54B1">
        <w:rPr>
          <w:lang w:val="en-US"/>
        </w:rPr>
        <w:t>WolphramAlpha</w:t>
      </w:r>
      <w:proofErr w:type="spellEnd"/>
      <w:r w:rsidR="003E54B1">
        <w:t>;</w:t>
      </w:r>
    </w:p>
    <w:p w:rsidR="009A2A76" w:rsidRPr="009A2A76" w:rsidRDefault="009A2A76" w:rsidP="00B84D9A">
      <w:pPr>
        <w:pStyle w:val="ac"/>
        <w:widowControl/>
        <w:numPr>
          <w:ilvl w:val="0"/>
          <w:numId w:val="43"/>
        </w:numPr>
        <w:ind w:left="1276" w:hanging="425"/>
      </w:pPr>
      <w:r>
        <w:t xml:space="preserve">Система семантического поиска </w:t>
      </w:r>
      <w:r w:rsidRPr="003E54B1">
        <w:rPr>
          <w:lang w:val="en-US"/>
        </w:rPr>
        <w:t>Ask</w:t>
      </w:r>
      <w:r w:rsidRPr="009A2A76">
        <w:t>.</w:t>
      </w:r>
      <w:r w:rsidRPr="003E54B1">
        <w:rPr>
          <w:lang w:val="en-US"/>
        </w:rPr>
        <w:t>net</w:t>
      </w:r>
      <w:r w:rsidR="003E54B1">
        <w:t>;</w:t>
      </w:r>
    </w:p>
    <w:p w:rsidR="009A2A76" w:rsidRPr="005A17AB" w:rsidRDefault="009A2A76" w:rsidP="00B84D9A">
      <w:pPr>
        <w:pStyle w:val="ac"/>
        <w:widowControl/>
        <w:numPr>
          <w:ilvl w:val="0"/>
          <w:numId w:val="43"/>
        </w:numPr>
        <w:ind w:left="1276" w:hanging="425"/>
      </w:pPr>
      <w:r>
        <w:t xml:space="preserve">Система семантического поиска </w:t>
      </w:r>
      <w:r w:rsidR="005A17AB" w:rsidRPr="003E54B1">
        <w:rPr>
          <w:lang w:val="en-US"/>
        </w:rPr>
        <w:t>Google</w:t>
      </w:r>
      <w:r w:rsidR="005A17AB">
        <w:t xml:space="preserve"> </w:t>
      </w:r>
      <w:r w:rsidR="005A17AB" w:rsidRPr="003E54B1">
        <w:rPr>
          <w:lang w:val="en-US"/>
        </w:rPr>
        <w:t>Knowledge</w:t>
      </w:r>
      <w:r w:rsidR="005A17AB" w:rsidRPr="005A17AB">
        <w:t xml:space="preserve"> </w:t>
      </w:r>
      <w:r w:rsidR="005A17AB" w:rsidRPr="003E54B1">
        <w:rPr>
          <w:lang w:val="en-US"/>
        </w:rPr>
        <w:t>Graph</w:t>
      </w:r>
      <w:r w:rsidR="003E54B1">
        <w:t>.</w:t>
      </w:r>
    </w:p>
    <w:p w:rsidR="00685EE0" w:rsidRDefault="00685EE0" w:rsidP="0025165D">
      <w:pPr>
        <w:widowControl/>
        <w:ind w:firstLine="709"/>
      </w:pPr>
      <w:r w:rsidRPr="00685EE0">
        <w:t>7.4. Материально-техническая база, необходимая для осуществления образов</w:t>
      </w:r>
      <w:r w:rsidRPr="00685EE0">
        <w:t>а</w:t>
      </w:r>
      <w:r w:rsidRPr="00685EE0">
        <w:t>тельного процесса по дисциплине</w:t>
      </w:r>
    </w:p>
    <w:p w:rsidR="0025165D" w:rsidRPr="00070FDB" w:rsidRDefault="0025165D" w:rsidP="0025165D">
      <w:pPr>
        <w:widowControl/>
        <w:ind w:firstLine="709"/>
      </w:pPr>
      <w:r w:rsidRPr="00070FDB">
        <w:t xml:space="preserve">Лекционная аудитория должна быть оснащена презентационным оборудованием (персональный компьютер, мультимедийный проектор, экран, программа для создания и проведения презентаций, например, </w:t>
      </w:r>
      <w:r w:rsidRPr="00070FDB">
        <w:rPr>
          <w:lang w:val="en-US"/>
        </w:rPr>
        <w:t>Microsoft</w:t>
      </w:r>
      <w:r w:rsidR="003E54B1">
        <w:t xml:space="preserve"> </w:t>
      </w:r>
      <w:r w:rsidRPr="00070FDB">
        <w:rPr>
          <w:lang w:val="en-US"/>
        </w:rPr>
        <w:t>Office</w:t>
      </w:r>
      <w:r w:rsidR="003E54B1">
        <w:t xml:space="preserve"> </w:t>
      </w:r>
      <w:r w:rsidRPr="00070FDB">
        <w:rPr>
          <w:lang w:val="en-US"/>
        </w:rPr>
        <w:t>PowerPoint</w:t>
      </w:r>
      <w:r w:rsidRPr="00070FDB">
        <w:t xml:space="preserve">). </w:t>
      </w:r>
    </w:p>
    <w:p w:rsidR="003E54B1" w:rsidRDefault="003E54B1">
      <w:pPr>
        <w:widowControl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5165D" w:rsidRPr="0025165D" w:rsidRDefault="0025165D" w:rsidP="0025165D">
      <w:pPr>
        <w:ind w:firstLine="709"/>
        <w:rPr>
          <w:szCs w:val="28"/>
        </w:rPr>
      </w:pPr>
      <w:r w:rsidRPr="0025165D">
        <w:rPr>
          <w:szCs w:val="28"/>
        </w:rPr>
        <w:lastRenderedPageBreak/>
        <w:t xml:space="preserve">Рабочая программа дисциплины составлена в соответствии с требованиями ФГОС </w:t>
      </w:r>
      <w:proofErr w:type="gramStart"/>
      <w:r w:rsidRPr="0025165D">
        <w:rPr>
          <w:szCs w:val="28"/>
        </w:rPr>
        <w:t>ВО</w:t>
      </w:r>
      <w:proofErr w:type="gramEnd"/>
      <w:r w:rsidRPr="0025165D">
        <w:rPr>
          <w:szCs w:val="28"/>
        </w:rPr>
        <w:t xml:space="preserve"> </w:t>
      </w:r>
      <w:proofErr w:type="gramStart"/>
      <w:r w:rsidRPr="0025165D">
        <w:rPr>
          <w:szCs w:val="28"/>
        </w:rPr>
        <w:t>по</w:t>
      </w:r>
      <w:proofErr w:type="gramEnd"/>
      <w:r w:rsidRPr="0025165D">
        <w:rPr>
          <w:szCs w:val="28"/>
        </w:rPr>
        <w:t xml:space="preserve"> направлению подготовки </w:t>
      </w:r>
      <w:r w:rsidR="00B4469C" w:rsidRPr="00B4469C">
        <w:rPr>
          <w:szCs w:val="28"/>
        </w:rPr>
        <w:t>09.03.04 Программная инженерия</w:t>
      </w:r>
      <w:r w:rsidRPr="0025165D">
        <w:rPr>
          <w:szCs w:val="28"/>
        </w:rPr>
        <w:t xml:space="preserve"> с профилем подготовки «Корпоративные информационные системы».</w:t>
      </w: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ind w:firstLine="709"/>
        <w:rPr>
          <w:szCs w:val="28"/>
        </w:rPr>
      </w:pPr>
      <w:r>
        <w:rPr>
          <w:szCs w:val="28"/>
        </w:rPr>
        <w:t>Автор</w:t>
      </w:r>
      <w:r w:rsidRPr="0025165D">
        <w:rPr>
          <w:szCs w:val="28"/>
        </w:rPr>
        <w:t>:</w:t>
      </w: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ind w:firstLine="709"/>
        <w:rPr>
          <w:szCs w:val="28"/>
        </w:rPr>
      </w:pPr>
      <w:r>
        <w:rPr>
          <w:szCs w:val="28"/>
        </w:rPr>
        <w:t>Доцент</w:t>
      </w:r>
      <w:r w:rsidRPr="0025165D">
        <w:rPr>
          <w:szCs w:val="28"/>
        </w:rPr>
        <w:t xml:space="preserve"> кафедр</w:t>
      </w:r>
      <w:r>
        <w:rPr>
          <w:szCs w:val="28"/>
        </w:rPr>
        <w:t>ы</w:t>
      </w:r>
      <w:r w:rsidRPr="0025165D">
        <w:rPr>
          <w:szCs w:val="28"/>
        </w:rPr>
        <w:t xml:space="preserve"> </w:t>
      </w:r>
    </w:p>
    <w:p w:rsidR="0025165D" w:rsidRPr="0025165D" w:rsidRDefault="0025165D" w:rsidP="0025165D">
      <w:pPr>
        <w:ind w:firstLine="709"/>
        <w:rPr>
          <w:szCs w:val="28"/>
        </w:rPr>
      </w:pPr>
      <w:r w:rsidRPr="0025165D">
        <w:rPr>
          <w:szCs w:val="28"/>
        </w:rPr>
        <w:t xml:space="preserve">корпоративных информационных систем  _____________   </w:t>
      </w:r>
      <w:r>
        <w:rPr>
          <w:szCs w:val="28"/>
        </w:rPr>
        <w:t>Д</w:t>
      </w:r>
      <w:r w:rsidRPr="0025165D">
        <w:rPr>
          <w:szCs w:val="28"/>
        </w:rPr>
        <w:t>.</w:t>
      </w:r>
      <w:r>
        <w:rPr>
          <w:szCs w:val="28"/>
        </w:rPr>
        <w:t>А</w:t>
      </w:r>
      <w:r w:rsidRPr="0025165D">
        <w:rPr>
          <w:szCs w:val="28"/>
        </w:rPr>
        <w:t xml:space="preserve">. </w:t>
      </w:r>
      <w:r>
        <w:rPr>
          <w:szCs w:val="28"/>
        </w:rPr>
        <w:t>Крюков</w:t>
      </w: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ind w:firstLine="709"/>
        <w:rPr>
          <w:szCs w:val="28"/>
        </w:rPr>
      </w:pPr>
      <w:r w:rsidRPr="0025165D">
        <w:rPr>
          <w:szCs w:val="28"/>
        </w:rPr>
        <w:t xml:space="preserve">Рабочая программа дисциплины одобрена на заседании кафедры корпоративных информационных систем </w:t>
      </w: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tabs>
          <w:tab w:val="left" w:pos="5245"/>
        </w:tabs>
        <w:ind w:firstLine="709"/>
        <w:rPr>
          <w:szCs w:val="28"/>
        </w:rPr>
      </w:pPr>
      <w:r w:rsidRPr="0025165D">
        <w:rPr>
          <w:szCs w:val="28"/>
        </w:rPr>
        <w:t xml:space="preserve"> (протокол № </w:t>
      </w:r>
      <w:r w:rsidR="00B4469C">
        <w:rPr>
          <w:szCs w:val="28"/>
        </w:rPr>
        <w:t>_</w:t>
      </w:r>
      <w:r w:rsidRPr="0025165D">
        <w:rPr>
          <w:szCs w:val="28"/>
        </w:rPr>
        <w:t xml:space="preserve">  от </w:t>
      </w:r>
      <w:r w:rsidR="00B4469C">
        <w:rPr>
          <w:szCs w:val="28"/>
        </w:rPr>
        <w:t>___ __________</w:t>
      </w:r>
      <w:r w:rsidRPr="0025165D">
        <w:rPr>
          <w:szCs w:val="28"/>
        </w:rPr>
        <w:t xml:space="preserve"> 201</w:t>
      </w:r>
      <w:r w:rsidR="00B4469C">
        <w:rPr>
          <w:szCs w:val="28"/>
        </w:rPr>
        <w:t>7</w:t>
      </w:r>
      <w:r w:rsidRPr="0025165D">
        <w:rPr>
          <w:szCs w:val="28"/>
        </w:rPr>
        <w:t xml:space="preserve"> г.)</w:t>
      </w:r>
    </w:p>
    <w:p w:rsidR="0025165D" w:rsidRPr="0025165D" w:rsidRDefault="0025165D" w:rsidP="0025165D">
      <w:pPr>
        <w:ind w:firstLine="709"/>
        <w:rPr>
          <w:szCs w:val="28"/>
        </w:rPr>
      </w:pPr>
    </w:p>
    <w:p w:rsidR="0025165D" w:rsidRPr="0025165D" w:rsidRDefault="0025165D" w:rsidP="0025165D">
      <w:pPr>
        <w:ind w:firstLine="709"/>
        <w:rPr>
          <w:szCs w:val="28"/>
        </w:rPr>
      </w:pPr>
      <w:r w:rsidRPr="0025165D">
        <w:rPr>
          <w:szCs w:val="28"/>
        </w:rPr>
        <w:t xml:space="preserve">Заведующий кафедрой </w:t>
      </w:r>
    </w:p>
    <w:p w:rsidR="0025165D" w:rsidRPr="0025165D" w:rsidRDefault="0025165D" w:rsidP="0025165D">
      <w:pPr>
        <w:ind w:firstLine="709"/>
        <w:rPr>
          <w:szCs w:val="28"/>
        </w:rPr>
      </w:pPr>
      <w:r w:rsidRPr="0025165D">
        <w:rPr>
          <w:szCs w:val="28"/>
        </w:rPr>
        <w:t>Корпоративных информационных систем  _____________   А.Б. Петров</w:t>
      </w:r>
    </w:p>
    <w:p w:rsidR="00662372" w:rsidRPr="0025165D" w:rsidRDefault="00662372" w:rsidP="0025165D">
      <w:pPr>
        <w:ind w:firstLine="0"/>
        <w:rPr>
          <w:vanish/>
          <w:sz w:val="22"/>
        </w:rPr>
      </w:pPr>
    </w:p>
    <w:sectPr w:rsidR="00662372" w:rsidRPr="0025165D" w:rsidSect="0025165D">
      <w:headerReference w:type="default" r:id="rId10"/>
      <w:pgSz w:w="11907" w:h="16838" w:code="9"/>
      <w:pgMar w:top="1418" w:right="1418" w:bottom="1276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90" w:rsidRDefault="00555890" w:rsidP="003E54B1">
      <w:r>
        <w:separator/>
      </w:r>
    </w:p>
  </w:endnote>
  <w:endnote w:type="continuationSeparator" w:id="0">
    <w:p w:rsidR="00555890" w:rsidRDefault="00555890" w:rsidP="003E5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90" w:rsidRDefault="00555890" w:rsidP="003E54B1">
      <w:r>
        <w:separator/>
      </w:r>
    </w:p>
  </w:footnote>
  <w:footnote w:type="continuationSeparator" w:id="0">
    <w:p w:rsidR="00555890" w:rsidRDefault="00555890" w:rsidP="003E54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8619325"/>
      <w:docPartObj>
        <w:docPartGallery w:val="Page Numbers (Top of Page)"/>
        <w:docPartUnique/>
      </w:docPartObj>
    </w:sdtPr>
    <w:sdtContent>
      <w:p w:rsidR="00400042" w:rsidRDefault="00B257E4">
        <w:pPr>
          <w:pStyle w:val="af3"/>
          <w:jc w:val="right"/>
        </w:pPr>
        <w:r>
          <w:fldChar w:fldCharType="begin"/>
        </w:r>
        <w:r w:rsidR="00400042">
          <w:instrText>PAGE   \* MERGEFORMAT</w:instrText>
        </w:r>
        <w:r>
          <w:fldChar w:fldCharType="separate"/>
        </w:r>
        <w:r w:rsidR="000A26A2">
          <w:rPr>
            <w:noProof/>
          </w:rPr>
          <w:t>1</w:t>
        </w:r>
        <w:r>
          <w:fldChar w:fldCharType="end"/>
        </w:r>
      </w:p>
    </w:sdtContent>
  </w:sdt>
  <w:p w:rsidR="00400042" w:rsidRDefault="00400042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multilevel"/>
    <w:tmpl w:val="C3E4B860"/>
    <w:lvl w:ilvl="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2">
    <w:nsid w:val="03463F28"/>
    <w:multiLevelType w:val="hybridMultilevel"/>
    <w:tmpl w:val="1F30EA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C571C"/>
    <w:multiLevelType w:val="hybridMultilevel"/>
    <w:tmpl w:val="2FDA1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C0208"/>
    <w:multiLevelType w:val="hybridMultilevel"/>
    <w:tmpl w:val="16481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533110"/>
    <w:multiLevelType w:val="hybridMultilevel"/>
    <w:tmpl w:val="F60CCA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606A0"/>
    <w:multiLevelType w:val="hybridMultilevel"/>
    <w:tmpl w:val="B5727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60DD4"/>
    <w:multiLevelType w:val="hybridMultilevel"/>
    <w:tmpl w:val="83D89EC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17FB2F72"/>
    <w:multiLevelType w:val="hybridMultilevel"/>
    <w:tmpl w:val="B08EC6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D0AF2"/>
    <w:multiLevelType w:val="hybridMultilevel"/>
    <w:tmpl w:val="3A5A1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E4EC2"/>
    <w:multiLevelType w:val="hybridMultilevel"/>
    <w:tmpl w:val="5ECC2D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13AEC"/>
    <w:multiLevelType w:val="hybridMultilevel"/>
    <w:tmpl w:val="542214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7174C"/>
    <w:multiLevelType w:val="hybridMultilevel"/>
    <w:tmpl w:val="E116B712"/>
    <w:lvl w:ilvl="0" w:tplc="C19C072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061E6F"/>
    <w:multiLevelType w:val="hybridMultilevel"/>
    <w:tmpl w:val="7AF6C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B250D"/>
    <w:multiLevelType w:val="hybridMultilevel"/>
    <w:tmpl w:val="3B9C3B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B05318"/>
    <w:multiLevelType w:val="hybridMultilevel"/>
    <w:tmpl w:val="0898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FA3768"/>
    <w:multiLevelType w:val="hybridMultilevel"/>
    <w:tmpl w:val="98A447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90464"/>
    <w:multiLevelType w:val="hybridMultilevel"/>
    <w:tmpl w:val="55C0FB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9086C"/>
    <w:multiLevelType w:val="hybridMultilevel"/>
    <w:tmpl w:val="7504B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AE27F2"/>
    <w:multiLevelType w:val="hybridMultilevel"/>
    <w:tmpl w:val="2C400E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7798A"/>
    <w:multiLevelType w:val="hybridMultilevel"/>
    <w:tmpl w:val="E982D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222892"/>
    <w:multiLevelType w:val="hybridMultilevel"/>
    <w:tmpl w:val="49B4F5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D000BC"/>
    <w:multiLevelType w:val="hybridMultilevel"/>
    <w:tmpl w:val="97C62D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FC219A"/>
    <w:multiLevelType w:val="hybridMultilevel"/>
    <w:tmpl w:val="A57E4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C83A24"/>
    <w:multiLevelType w:val="hybridMultilevel"/>
    <w:tmpl w:val="86B0A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97505"/>
    <w:multiLevelType w:val="hybridMultilevel"/>
    <w:tmpl w:val="0120A5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0346F9"/>
    <w:multiLevelType w:val="hybridMultilevel"/>
    <w:tmpl w:val="1EB08C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882F09"/>
    <w:multiLevelType w:val="hybridMultilevel"/>
    <w:tmpl w:val="61A8C3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D7CA4"/>
    <w:multiLevelType w:val="hybridMultilevel"/>
    <w:tmpl w:val="C4E87F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97C9C"/>
    <w:multiLevelType w:val="hybridMultilevel"/>
    <w:tmpl w:val="823A7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D7A29"/>
    <w:multiLevelType w:val="multilevel"/>
    <w:tmpl w:val="EF484B88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8" w:hanging="1800"/>
      </w:pPr>
      <w:rPr>
        <w:rFonts w:hint="default"/>
      </w:rPr>
    </w:lvl>
  </w:abstractNum>
  <w:abstractNum w:abstractNumId="32">
    <w:nsid w:val="5ECF0445"/>
    <w:multiLevelType w:val="hybridMultilevel"/>
    <w:tmpl w:val="F89E80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6131632C"/>
    <w:multiLevelType w:val="hybridMultilevel"/>
    <w:tmpl w:val="D6343696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6E1734"/>
    <w:multiLevelType w:val="hybridMultilevel"/>
    <w:tmpl w:val="B4C43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B43AD"/>
    <w:multiLevelType w:val="hybridMultilevel"/>
    <w:tmpl w:val="9BF0B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103D5C"/>
    <w:multiLevelType w:val="hybridMultilevel"/>
    <w:tmpl w:val="52145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59341A"/>
    <w:multiLevelType w:val="hybridMultilevel"/>
    <w:tmpl w:val="EC541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005E4"/>
    <w:multiLevelType w:val="hybridMultilevel"/>
    <w:tmpl w:val="6E0E9D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874169"/>
    <w:multiLevelType w:val="hybridMultilevel"/>
    <w:tmpl w:val="2D660D0E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E30B7C"/>
    <w:multiLevelType w:val="hybridMultilevel"/>
    <w:tmpl w:val="7368E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E145D"/>
    <w:multiLevelType w:val="hybridMultilevel"/>
    <w:tmpl w:val="DE168C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35"/>
  </w:num>
  <w:num w:numId="5">
    <w:abstractNumId w:val="14"/>
  </w:num>
  <w:num w:numId="6">
    <w:abstractNumId w:val="25"/>
  </w:num>
  <w:num w:numId="7">
    <w:abstractNumId w:val="38"/>
  </w:num>
  <w:num w:numId="8">
    <w:abstractNumId w:val="37"/>
  </w:num>
  <w:num w:numId="9">
    <w:abstractNumId w:val="6"/>
  </w:num>
  <w:num w:numId="10">
    <w:abstractNumId w:val="8"/>
  </w:num>
  <w:num w:numId="11">
    <w:abstractNumId w:val="42"/>
  </w:num>
  <w:num w:numId="12">
    <w:abstractNumId w:val="41"/>
  </w:num>
  <w:num w:numId="13">
    <w:abstractNumId w:val="16"/>
  </w:num>
  <w:num w:numId="14">
    <w:abstractNumId w:val="39"/>
  </w:num>
  <w:num w:numId="15">
    <w:abstractNumId w:val="5"/>
  </w:num>
  <w:num w:numId="16">
    <w:abstractNumId w:val="32"/>
  </w:num>
  <w:num w:numId="17">
    <w:abstractNumId w:val="28"/>
  </w:num>
  <w:num w:numId="18">
    <w:abstractNumId w:val="27"/>
  </w:num>
  <w:num w:numId="19">
    <w:abstractNumId w:val="18"/>
  </w:num>
  <w:num w:numId="20">
    <w:abstractNumId w:val="20"/>
  </w:num>
  <w:num w:numId="21">
    <w:abstractNumId w:val="9"/>
  </w:num>
  <w:num w:numId="22">
    <w:abstractNumId w:val="2"/>
  </w:num>
  <w:num w:numId="23">
    <w:abstractNumId w:val="22"/>
  </w:num>
  <w:num w:numId="24">
    <w:abstractNumId w:val="30"/>
  </w:num>
  <w:num w:numId="25">
    <w:abstractNumId w:val="29"/>
  </w:num>
  <w:num w:numId="26">
    <w:abstractNumId w:val="21"/>
  </w:num>
  <w:num w:numId="27">
    <w:abstractNumId w:val="26"/>
  </w:num>
  <w:num w:numId="28">
    <w:abstractNumId w:val="23"/>
  </w:num>
  <w:num w:numId="29">
    <w:abstractNumId w:val="13"/>
  </w:num>
  <w:num w:numId="30">
    <w:abstractNumId w:val="17"/>
  </w:num>
  <w:num w:numId="31">
    <w:abstractNumId w:val="11"/>
  </w:num>
  <w:num w:numId="32">
    <w:abstractNumId w:val="24"/>
  </w:num>
  <w:num w:numId="33">
    <w:abstractNumId w:val="34"/>
  </w:num>
  <w:num w:numId="34">
    <w:abstractNumId w:val="1"/>
  </w:num>
  <w:num w:numId="35">
    <w:abstractNumId w:val="19"/>
  </w:num>
  <w:num w:numId="36">
    <w:abstractNumId w:val="33"/>
  </w:num>
  <w:num w:numId="37">
    <w:abstractNumId w:val="31"/>
  </w:num>
  <w:num w:numId="38">
    <w:abstractNumId w:val="4"/>
  </w:num>
  <w:num w:numId="39">
    <w:abstractNumId w:val="12"/>
  </w:num>
  <w:num w:numId="40">
    <w:abstractNumId w:val="36"/>
  </w:num>
  <w:num w:numId="41">
    <w:abstractNumId w:val="15"/>
  </w:num>
  <w:num w:numId="42">
    <w:abstractNumId w:val="3"/>
  </w:num>
  <w:num w:numId="43">
    <w:abstractNumId w:val="7"/>
  </w:num>
  <w:num w:numId="44">
    <w:abstractNumId w:val="33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C22"/>
    <w:rsid w:val="00000800"/>
    <w:rsid w:val="00016B48"/>
    <w:rsid w:val="00031912"/>
    <w:rsid w:val="00035EBD"/>
    <w:rsid w:val="00041266"/>
    <w:rsid w:val="00041E23"/>
    <w:rsid w:val="00047D43"/>
    <w:rsid w:val="00050C5F"/>
    <w:rsid w:val="0005154D"/>
    <w:rsid w:val="0005548F"/>
    <w:rsid w:val="00060641"/>
    <w:rsid w:val="00066009"/>
    <w:rsid w:val="00070FDB"/>
    <w:rsid w:val="0007678B"/>
    <w:rsid w:val="00076D14"/>
    <w:rsid w:val="00084A60"/>
    <w:rsid w:val="00096513"/>
    <w:rsid w:val="000A26A2"/>
    <w:rsid w:val="000A4D28"/>
    <w:rsid w:val="000B10D0"/>
    <w:rsid w:val="000B1EB8"/>
    <w:rsid w:val="000B3D62"/>
    <w:rsid w:val="000B5542"/>
    <w:rsid w:val="000C74A1"/>
    <w:rsid w:val="000D0664"/>
    <w:rsid w:val="000D5172"/>
    <w:rsid w:val="000E5F90"/>
    <w:rsid w:val="000F0BFD"/>
    <w:rsid w:val="000F2D16"/>
    <w:rsid w:val="00107427"/>
    <w:rsid w:val="0011306E"/>
    <w:rsid w:val="001149D2"/>
    <w:rsid w:val="001212A4"/>
    <w:rsid w:val="00127E67"/>
    <w:rsid w:val="00144866"/>
    <w:rsid w:val="001508F7"/>
    <w:rsid w:val="00151232"/>
    <w:rsid w:val="00151593"/>
    <w:rsid w:val="00153F70"/>
    <w:rsid w:val="00156816"/>
    <w:rsid w:val="00167C5B"/>
    <w:rsid w:val="00171A5C"/>
    <w:rsid w:val="0017354E"/>
    <w:rsid w:val="00175378"/>
    <w:rsid w:val="00190CA3"/>
    <w:rsid w:val="00195D1D"/>
    <w:rsid w:val="001961C9"/>
    <w:rsid w:val="00197A11"/>
    <w:rsid w:val="001A1765"/>
    <w:rsid w:val="001B0797"/>
    <w:rsid w:val="001B2347"/>
    <w:rsid w:val="001B430F"/>
    <w:rsid w:val="001E1142"/>
    <w:rsid w:val="001E25D4"/>
    <w:rsid w:val="001E525E"/>
    <w:rsid w:val="001F06B8"/>
    <w:rsid w:val="001F2E05"/>
    <w:rsid w:val="001F69CF"/>
    <w:rsid w:val="00200B24"/>
    <w:rsid w:val="002025CC"/>
    <w:rsid w:val="002034F0"/>
    <w:rsid w:val="00205461"/>
    <w:rsid w:val="00210A8E"/>
    <w:rsid w:val="00212FAB"/>
    <w:rsid w:val="00225D88"/>
    <w:rsid w:val="00232042"/>
    <w:rsid w:val="00232B31"/>
    <w:rsid w:val="0023471F"/>
    <w:rsid w:val="00245F86"/>
    <w:rsid w:val="002503D3"/>
    <w:rsid w:val="0025165D"/>
    <w:rsid w:val="00252C30"/>
    <w:rsid w:val="00260B29"/>
    <w:rsid w:val="002614F4"/>
    <w:rsid w:val="0026566E"/>
    <w:rsid w:val="00265737"/>
    <w:rsid w:val="00267040"/>
    <w:rsid w:val="00267C2D"/>
    <w:rsid w:val="00271E84"/>
    <w:rsid w:val="00275BFB"/>
    <w:rsid w:val="00290B4E"/>
    <w:rsid w:val="00293B53"/>
    <w:rsid w:val="00295174"/>
    <w:rsid w:val="002A13CA"/>
    <w:rsid w:val="002A4E28"/>
    <w:rsid w:val="002B0F0E"/>
    <w:rsid w:val="002B248A"/>
    <w:rsid w:val="002B4A3A"/>
    <w:rsid w:val="002B4C4C"/>
    <w:rsid w:val="002B7F60"/>
    <w:rsid w:val="002C1F97"/>
    <w:rsid w:val="002C5168"/>
    <w:rsid w:val="002D0D60"/>
    <w:rsid w:val="002D540F"/>
    <w:rsid w:val="002E1B33"/>
    <w:rsid w:val="002E5FC2"/>
    <w:rsid w:val="002E7605"/>
    <w:rsid w:val="002E7A2D"/>
    <w:rsid w:val="002F20C5"/>
    <w:rsid w:val="002F3D34"/>
    <w:rsid w:val="002F70C8"/>
    <w:rsid w:val="003068BE"/>
    <w:rsid w:val="0031120C"/>
    <w:rsid w:val="00312A2C"/>
    <w:rsid w:val="003135D2"/>
    <w:rsid w:val="003145B1"/>
    <w:rsid w:val="00323C90"/>
    <w:rsid w:val="003471BB"/>
    <w:rsid w:val="0034731B"/>
    <w:rsid w:val="0035555B"/>
    <w:rsid w:val="003563C0"/>
    <w:rsid w:val="00367880"/>
    <w:rsid w:val="00371A57"/>
    <w:rsid w:val="00376C89"/>
    <w:rsid w:val="003801F7"/>
    <w:rsid w:val="00381BBE"/>
    <w:rsid w:val="00384A25"/>
    <w:rsid w:val="00396501"/>
    <w:rsid w:val="0039728F"/>
    <w:rsid w:val="003B3B4F"/>
    <w:rsid w:val="003B68D0"/>
    <w:rsid w:val="003B6DB8"/>
    <w:rsid w:val="003C1C8C"/>
    <w:rsid w:val="003D1A10"/>
    <w:rsid w:val="003D3E34"/>
    <w:rsid w:val="003D6D39"/>
    <w:rsid w:val="003E3CD9"/>
    <w:rsid w:val="003E54B1"/>
    <w:rsid w:val="00400042"/>
    <w:rsid w:val="00401C1A"/>
    <w:rsid w:val="00403628"/>
    <w:rsid w:val="00415C84"/>
    <w:rsid w:val="004251BA"/>
    <w:rsid w:val="00427D1C"/>
    <w:rsid w:val="0044373A"/>
    <w:rsid w:val="00452B79"/>
    <w:rsid w:val="004564A0"/>
    <w:rsid w:val="00473785"/>
    <w:rsid w:val="0047474B"/>
    <w:rsid w:val="0047514E"/>
    <w:rsid w:val="00475A1A"/>
    <w:rsid w:val="00477588"/>
    <w:rsid w:val="004828EB"/>
    <w:rsid w:val="004854EA"/>
    <w:rsid w:val="004955D9"/>
    <w:rsid w:val="004A59AA"/>
    <w:rsid w:val="004A7434"/>
    <w:rsid w:val="004B2456"/>
    <w:rsid w:val="004B2C2B"/>
    <w:rsid w:val="004B4EB8"/>
    <w:rsid w:val="004C64D5"/>
    <w:rsid w:val="004C66CD"/>
    <w:rsid w:val="004C68C0"/>
    <w:rsid w:val="004C7A1B"/>
    <w:rsid w:val="004D21C5"/>
    <w:rsid w:val="004D74DE"/>
    <w:rsid w:val="004E559B"/>
    <w:rsid w:val="00500924"/>
    <w:rsid w:val="005013B0"/>
    <w:rsid w:val="00501FE7"/>
    <w:rsid w:val="005078B8"/>
    <w:rsid w:val="005125CD"/>
    <w:rsid w:val="00520F1A"/>
    <w:rsid w:val="005234F8"/>
    <w:rsid w:val="00524C1B"/>
    <w:rsid w:val="00526CD1"/>
    <w:rsid w:val="005303DB"/>
    <w:rsid w:val="00534B2C"/>
    <w:rsid w:val="00535527"/>
    <w:rsid w:val="00541041"/>
    <w:rsid w:val="00544B9B"/>
    <w:rsid w:val="0055319C"/>
    <w:rsid w:val="00555890"/>
    <w:rsid w:val="005638BF"/>
    <w:rsid w:val="0057160A"/>
    <w:rsid w:val="005728C7"/>
    <w:rsid w:val="00580681"/>
    <w:rsid w:val="00595233"/>
    <w:rsid w:val="005A17AB"/>
    <w:rsid w:val="005A2AF5"/>
    <w:rsid w:val="005A7AA7"/>
    <w:rsid w:val="005C3EB8"/>
    <w:rsid w:val="005C54A7"/>
    <w:rsid w:val="005C6F75"/>
    <w:rsid w:val="005D347E"/>
    <w:rsid w:val="005E0E3C"/>
    <w:rsid w:val="005F2CD7"/>
    <w:rsid w:val="00612F4B"/>
    <w:rsid w:val="006134C2"/>
    <w:rsid w:val="00613FBC"/>
    <w:rsid w:val="006200AB"/>
    <w:rsid w:val="00621478"/>
    <w:rsid w:val="00622FDC"/>
    <w:rsid w:val="00623EDB"/>
    <w:rsid w:val="0062598F"/>
    <w:rsid w:val="00637208"/>
    <w:rsid w:val="00640BE7"/>
    <w:rsid w:val="00642C20"/>
    <w:rsid w:val="00647CE4"/>
    <w:rsid w:val="00653324"/>
    <w:rsid w:val="006569E8"/>
    <w:rsid w:val="00662372"/>
    <w:rsid w:val="00662947"/>
    <w:rsid w:val="00663DF2"/>
    <w:rsid w:val="00673551"/>
    <w:rsid w:val="00685EE0"/>
    <w:rsid w:val="006A2E45"/>
    <w:rsid w:val="006A7AC0"/>
    <w:rsid w:val="006B287F"/>
    <w:rsid w:val="006B2C22"/>
    <w:rsid w:val="006B3323"/>
    <w:rsid w:val="006B3E40"/>
    <w:rsid w:val="006C29F9"/>
    <w:rsid w:val="006C4CF0"/>
    <w:rsid w:val="006C78FE"/>
    <w:rsid w:val="006D728B"/>
    <w:rsid w:val="006E5688"/>
    <w:rsid w:val="006F5136"/>
    <w:rsid w:val="006F6A39"/>
    <w:rsid w:val="006F6DAD"/>
    <w:rsid w:val="00700B1D"/>
    <w:rsid w:val="00713F51"/>
    <w:rsid w:val="00714944"/>
    <w:rsid w:val="007204D6"/>
    <w:rsid w:val="00722D0E"/>
    <w:rsid w:val="007250D7"/>
    <w:rsid w:val="007319C5"/>
    <w:rsid w:val="00731ADF"/>
    <w:rsid w:val="00733FA5"/>
    <w:rsid w:val="00734334"/>
    <w:rsid w:val="00736569"/>
    <w:rsid w:val="0074022E"/>
    <w:rsid w:val="00743D0F"/>
    <w:rsid w:val="007447D6"/>
    <w:rsid w:val="00753DF0"/>
    <w:rsid w:val="00760BF4"/>
    <w:rsid w:val="007663B5"/>
    <w:rsid w:val="00776D1C"/>
    <w:rsid w:val="00787523"/>
    <w:rsid w:val="00792DE3"/>
    <w:rsid w:val="00794739"/>
    <w:rsid w:val="00796D48"/>
    <w:rsid w:val="007A04C8"/>
    <w:rsid w:val="007A25F0"/>
    <w:rsid w:val="007A70CF"/>
    <w:rsid w:val="007B006A"/>
    <w:rsid w:val="007B4F39"/>
    <w:rsid w:val="007B5FF1"/>
    <w:rsid w:val="007B66B9"/>
    <w:rsid w:val="007C0740"/>
    <w:rsid w:val="007C1505"/>
    <w:rsid w:val="007E299F"/>
    <w:rsid w:val="007F6634"/>
    <w:rsid w:val="007F6D5E"/>
    <w:rsid w:val="00810A1F"/>
    <w:rsid w:val="00811184"/>
    <w:rsid w:val="00827AB5"/>
    <w:rsid w:val="00835C6C"/>
    <w:rsid w:val="0084252B"/>
    <w:rsid w:val="00844251"/>
    <w:rsid w:val="00844341"/>
    <w:rsid w:val="00846B2C"/>
    <w:rsid w:val="00847FD0"/>
    <w:rsid w:val="008513E9"/>
    <w:rsid w:val="00856E89"/>
    <w:rsid w:val="00860183"/>
    <w:rsid w:val="00860FF1"/>
    <w:rsid w:val="008610A8"/>
    <w:rsid w:val="00861E64"/>
    <w:rsid w:val="008660D3"/>
    <w:rsid w:val="008768C8"/>
    <w:rsid w:val="00881E3D"/>
    <w:rsid w:val="008839F7"/>
    <w:rsid w:val="00893080"/>
    <w:rsid w:val="00893312"/>
    <w:rsid w:val="00896A1F"/>
    <w:rsid w:val="008B7D21"/>
    <w:rsid w:val="008C18F2"/>
    <w:rsid w:val="008C4A9A"/>
    <w:rsid w:val="008D1E1C"/>
    <w:rsid w:val="008D2A19"/>
    <w:rsid w:val="008D2E93"/>
    <w:rsid w:val="008E3474"/>
    <w:rsid w:val="008E4C0F"/>
    <w:rsid w:val="008F13AA"/>
    <w:rsid w:val="009014F3"/>
    <w:rsid w:val="00901AB8"/>
    <w:rsid w:val="00901C32"/>
    <w:rsid w:val="0091209B"/>
    <w:rsid w:val="00913C1F"/>
    <w:rsid w:val="00914F34"/>
    <w:rsid w:val="009166CF"/>
    <w:rsid w:val="009168BE"/>
    <w:rsid w:val="00930AC5"/>
    <w:rsid w:val="009314E5"/>
    <w:rsid w:val="00931FFF"/>
    <w:rsid w:val="0093331E"/>
    <w:rsid w:val="0094358F"/>
    <w:rsid w:val="009520EC"/>
    <w:rsid w:val="00957E27"/>
    <w:rsid w:val="00962240"/>
    <w:rsid w:val="00971DF0"/>
    <w:rsid w:val="009726DD"/>
    <w:rsid w:val="00973DF6"/>
    <w:rsid w:val="00975DB7"/>
    <w:rsid w:val="00981F1A"/>
    <w:rsid w:val="0098776F"/>
    <w:rsid w:val="00990A01"/>
    <w:rsid w:val="00994FD9"/>
    <w:rsid w:val="009A2A76"/>
    <w:rsid w:val="009A2E93"/>
    <w:rsid w:val="009A2FC1"/>
    <w:rsid w:val="009C4706"/>
    <w:rsid w:val="009D354D"/>
    <w:rsid w:val="009D4AC4"/>
    <w:rsid w:val="009D7726"/>
    <w:rsid w:val="009E75B7"/>
    <w:rsid w:val="009F3763"/>
    <w:rsid w:val="009F4643"/>
    <w:rsid w:val="009F7870"/>
    <w:rsid w:val="00A01778"/>
    <w:rsid w:val="00A03F5C"/>
    <w:rsid w:val="00A1011D"/>
    <w:rsid w:val="00A27AEA"/>
    <w:rsid w:val="00A32260"/>
    <w:rsid w:val="00A37689"/>
    <w:rsid w:val="00A468DD"/>
    <w:rsid w:val="00A50314"/>
    <w:rsid w:val="00A5337D"/>
    <w:rsid w:val="00A55BFF"/>
    <w:rsid w:val="00A63DEA"/>
    <w:rsid w:val="00A725F7"/>
    <w:rsid w:val="00A73416"/>
    <w:rsid w:val="00A801D8"/>
    <w:rsid w:val="00A805E5"/>
    <w:rsid w:val="00A87AC9"/>
    <w:rsid w:val="00AA5F1D"/>
    <w:rsid w:val="00AA63AD"/>
    <w:rsid w:val="00AB5B3F"/>
    <w:rsid w:val="00AC5803"/>
    <w:rsid w:val="00AC7C6C"/>
    <w:rsid w:val="00AD1A51"/>
    <w:rsid w:val="00AD5EE3"/>
    <w:rsid w:val="00AD64FB"/>
    <w:rsid w:val="00AE5478"/>
    <w:rsid w:val="00AE5F28"/>
    <w:rsid w:val="00AF0411"/>
    <w:rsid w:val="00AF71E1"/>
    <w:rsid w:val="00B01694"/>
    <w:rsid w:val="00B0404B"/>
    <w:rsid w:val="00B042CF"/>
    <w:rsid w:val="00B049C0"/>
    <w:rsid w:val="00B1184D"/>
    <w:rsid w:val="00B12562"/>
    <w:rsid w:val="00B1475D"/>
    <w:rsid w:val="00B16AD3"/>
    <w:rsid w:val="00B2012A"/>
    <w:rsid w:val="00B257E4"/>
    <w:rsid w:val="00B37E4D"/>
    <w:rsid w:val="00B42BA5"/>
    <w:rsid w:val="00B42E3C"/>
    <w:rsid w:val="00B434CA"/>
    <w:rsid w:val="00B43BFB"/>
    <w:rsid w:val="00B44690"/>
    <w:rsid w:val="00B4469C"/>
    <w:rsid w:val="00B45477"/>
    <w:rsid w:val="00B463D5"/>
    <w:rsid w:val="00B57248"/>
    <w:rsid w:val="00B57F0F"/>
    <w:rsid w:val="00B62369"/>
    <w:rsid w:val="00B71C15"/>
    <w:rsid w:val="00B7201D"/>
    <w:rsid w:val="00B7606F"/>
    <w:rsid w:val="00B84D9A"/>
    <w:rsid w:val="00B851D7"/>
    <w:rsid w:val="00B91C45"/>
    <w:rsid w:val="00B92934"/>
    <w:rsid w:val="00B9359B"/>
    <w:rsid w:val="00B93A0B"/>
    <w:rsid w:val="00B96ACD"/>
    <w:rsid w:val="00B96CD3"/>
    <w:rsid w:val="00BB096B"/>
    <w:rsid w:val="00BD171B"/>
    <w:rsid w:val="00BD2753"/>
    <w:rsid w:val="00BE01A0"/>
    <w:rsid w:val="00BE0AD5"/>
    <w:rsid w:val="00BE2E1A"/>
    <w:rsid w:val="00BE74AD"/>
    <w:rsid w:val="00C00A22"/>
    <w:rsid w:val="00C01B43"/>
    <w:rsid w:val="00C11986"/>
    <w:rsid w:val="00C13033"/>
    <w:rsid w:val="00C13F4D"/>
    <w:rsid w:val="00C27761"/>
    <w:rsid w:val="00C31591"/>
    <w:rsid w:val="00C31BAB"/>
    <w:rsid w:val="00C342BC"/>
    <w:rsid w:val="00C43DF0"/>
    <w:rsid w:val="00C50F16"/>
    <w:rsid w:val="00C56270"/>
    <w:rsid w:val="00C651E5"/>
    <w:rsid w:val="00C652C7"/>
    <w:rsid w:val="00C91903"/>
    <w:rsid w:val="00C95668"/>
    <w:rsid w:val="00C96FB9"/>
    <w:rsid w:val="00CA3723"/>
    <w:rsid w:val="00CB0751"/>
    <w:rsid w:val="00CB083B"/>
    <w:rsid w:val="00CB4362"/>
    <w:rsid w:val="00CB473C"/>
    <w:rsid w:val="00CB5214"/>
    <w:rsid w:val="00CB63AB"/>
    <w:rsid w:val="00CB65A8"/>
    <w:rsid w:val="00CB6C39"/>
    <w:rsid w:val="00CC64CC"/>
    <w:rsid w:val="00CD25CB"/>
    <w:rsid w:val="00CE4F87"/>
    <w:rsid w:val="00D05B01"/>
    <w:rsid w:val="00D06B81"/>
    <w:rsid w:val="00D17304"/>
    <w:rsid w:val="00D337A9"/>
    <w:rsid w:val="00D33ACE"/>
    <w:rsid w:val="00D3479A"/>
    <w:rsid w:val="00D37C3A"/>
    <w:rsid w:val="00D45BFE"/>
    <w:rsid w:val="00D56316"/>
    <w:rsid w:val="00D72DFC"/>
    <w:rsid w:val="00D779DE"/>
    <w:rsid w:val="00D84419"/>
    <w:rsid w:val="00D86A3E"/>
    <w:rsid w:val="00D878C6"/>
    <w:rsid w:val="00D9542A"/>
    <w:rsid w:val="00DA36B0"/>
    <w:rsid w:val="00DB05E2"/>
    <w:rsid w:val="00DB0F4E"/>
    <w:rsid w:val="00DB64E8"/>
    <w:rsid w:val="00DC1167"/>
    <w:rsid w:val="00DD0658"/>
    <w:rsid w:val="00DD1465"/>
    <w:rsid w:val="00DE1BBC"/>
    <w:rsid w:val="00DF2B7D"/>
    <w:rsid w:val="00E0386B"/>
    <w:rsid w:val="00E04CED"/>
    <w:rsid w:val="00E07928"/>
    <w:rsid w:val="00E13769"/>
    <w:rsid w:val="00E13BDC"/>
    <w:rsid w:val="00E3001B"/>
    <w:rsid w:val="00E35259"/>
    <w:rsid w:val="00E359CC"/>
    <w:rsid w:val="00E36EC1"/>
    <w:rsid w:val="00E40F65"/>
    <w:rsid w:val="00E52154"/>
    <w:rsid w:val="00E5635F"/>
    <w:rsid w:val="00E84D38"/>
    <w:rsid w:val="00E905B0"/>
    <w:rsid w:val="00E912A5"/>
    <w:rsid w:val="00EA38EF"/>
    <w:rsid w:val="00EB5794"/>
    <w:rsid w:val="00EB6307"/>
    <w:rsid w:val="00EC3B5B"/>
    <w:rsid w:val="00ED6682"/>
    <w:rsid w:val="00EE401C"/>
    <w:rsid w:val="00EF2943"/>
    <w:rsid w:val="00EF3177"/>
    <w:rsid w:val="00EF341C"/>
    <w:rsid w:val="00F017B9"/>
    <w:rsid w:val="00F1263C"/>
    <w:rsid w:val="00F26901"/>
    <w:rsid w:val="00F304B3"/>
    <w:rsid w:val="00F316C5"/>
    <w:rsid w:val="00F35D2E"/>
    <w:rsid w:val="00F36BEB"/>
    <w:rsid w:val="00F45A8C"/>
    <w:rsid w:val="00F705B8"/>
    <w:rsid w:val="00F70AC1"/>
    <w:rsid w:val="00F734D4"/>
    <w:rsid w:val="00F77897"/>
    <w:rsid w:val="00F80F28"/>
    <w:rsid w:val="00F817E4"/>
    <w:rsid w:val="00F82C3A"/>
    <w:rsid w:val="00F85BF6"/>
    <w:rsid w:val="00F91BB7"/>
    <w:rsid w:val="00F93362"/>
    <w:rsid w:val="00FA4613"/>
    <w:rsid w:val="00FA75AA"/>
    <w:rsid w:val="00FA7CEA"/>
    <w:rsid w:val="00FB0658"/>
    <w:rsid w:val="00FB708E"/>
    <w:rsid w:val="00FB77A7"/>
    <w:rsid w:val="00FC0C58"/>
    <w:rsid w:val="00FC0FAE"/>
    <w:rsid w:val="00FE1B0F"/>
    <w:rsid w:val="00FE2F87"/>
    <w:rsid w:val="00FF0852"/>
    <w:rsid w:val="00FF4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B4F39"/>
    <w:pPr>
      <w:widowControl w:val="0"/>
      <w:ind w:firstLine="400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42BA5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662372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662372"/>
    <w:p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662372"/>
    <w:pPr>
      <w:spacing w:before="240" w:after="60"/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9">
    <w:name w:val="heading 9"/>
    <w:basedOn w:val="a0"/>
    <w:next w:val="a0"/>
    <w:link w:val="90"/>
    <w:uiPriority w:val="9"/>
    <w:qFormat/>
    <w:rsid w:val="00662372"/>
    <w:p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6B2C22"/>
    <w:pPr>
      <w:widowControl/>
      <w:ind w:firstLine="0"/>
      <w:jc w:val="left"/>
    </w:pPr>
    <w:rPr>
      <w:i/>
      <w:iCs/>
    </w:rPr>
  </w:style>
  <w:style w:type="character" w:customStyle="1" w:styleId="a5">
    <w:name w:val="Основной текст Знак"/>
    <w:link w:val="a4"/>
    <w:rsid w:val="006B2C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2C22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6B2C22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uiPriority w:val="99"/>
    <w:rsid w:val="006B2C22"/>
    <w:rPr>
      <w:color w:val="0000FF"/>
      <w:u w:val="single"/>
    </w:rPr>
  </w:style>
  <w:style w:type="paragraph" w:customStyle="1" w:styleId="a9">
    <w:name w:val="список с точками"/>
    <w:basedOn w:val="a0"/>
    <w:rsid w:val="006B2C22"/>
    <w:pPr>
      <w:widowControl/>
      <w:tabs>
        <w:tab w:val="num" w:pos="822"/>
      </w:tabs>
      <w:spacing w:line="312" w:lineRule="auto"/>
      <w:ind w:left="822" w:hanging="255"/>
    </w:pPr>
  </w:style>
  <w:style w:type="paragraph" w:styleId="a">
    <w:name w:val="Body Text Indent"/>
    <w:aliases w:val="текст,Основной текст 1"/>
    <w:basedOn w:val="a0"/>
    <w:link w:val="aa"/>
    <w:rsid w:val="006B2C22"/>
    <w:pPr>
      <w:widowControl/>
      <w:numPr>
        <w:numId w:val="1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character" w:customStyle="1" w:styleId="aa">
    <w:name w:val="Основной текст с отступом Знак"/>
    <w:aliases w:val="текст Знак,Основной текст 1 Знак"/>
    <w:link w:val="a"/>
    <w:rsid w:val="006B2C22"/>
    <w:rPr>
      <w:rFonts w:ascii="TimesET" w:eastAsia="Times New Roman" w:hAnsi="TimesET"/>
      <w:sz w:val="28"/>
    </w:rPr>
  </w:style>
  <w:style w:type="paragraph" w:styleId="ab">
    <w:name w:val="Normal (Web)"/>
    <w:basedOn w:val="a0"/>
    <w:uiPriority w:val="99"/>
    <w:rsid w:val="006B2C22"/>
    <w:pPr>
      <w:widowControl/>
      <w:spacing w:before="100" w:beforeAutospacing="1" w:after="100" w:afterAutospacing="1"/>
      <w:ind w:firstLine="0"/>
      <w:jc w:val="left"/>
    </w:pPr>
  </w:style>
  <w:style w:type="paragraph" w:styleId="ac">
    <w:name w:val="List Paragraph"/>
    <w:basedOn w:val="a0"/>
    <w:uiPriority w:val="99"/>
    <w:qFormat/>
    <w:rsid w:val="001E25D4"/>
    <w:pPr>
      <w:ind w:left="720"/>
      <w:contextualSpacing/>
    </w:pPr>
  </w:style>
  <w:style w:type="paragraph" w:styleId="21">
    <w:name w:val="Body Text Indent 2"/>
    <w:basedOn w:val="a0"/>
    <w:link w:val="22"/>
    <w:uiPriority w:val="99"/>
    <w:semiHidden/>
    <w:unhideWhenUsed/>
    <w:rsid w:val="00F705B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F705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uiPriority w:val="20"/>
    <w:qFormat/>
    <w:rsid w:val="00881E3D"/>
    <w:rPr>
      <w:i/>
      <w:iCs/>
    </w:rPr>
  </w:style>
  <w:style w:type="paragraph" w:customStyle="1" w:styleId="Default">
    <w:name w:val="Default"/>
    <w:rsid w:val="0094358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character" w:customStyle="1" w:styleId="hps">
    <w:name w:val="hps"/>
    <w:rsid w:val="00473785"/>
  </w:style>
  <w:style w:type="character" w:customStyle="1" w:styleId="10">
    <w:name w:val="Заголовок 1 Знак"/>
    <w:link w:val="1"/>
    <w:uiPriority w:val="99"/>
    <w:rsid w:val="00B42BA5"/>
    <w:rPr>
      <w:rFonts w:ascii="Arial" w:eastAsia="Times New Roman" w:hAnsi="Arial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662372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662372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62372"/>
    <w:rPr>
      <w:rFonts w:ascii="Calibri" w:eastAsia="MS Mincho" w:hAnsi="Calibri" w:cs="Times New Roman"/>
      <w:b/>
      <w:bCs/>
      <w:sz w:val="22"/>
      <w:szCs w:val="22"/>
    </w:rPr>
  </w:style>
  <w:style w:type="character" w:customStyle="1" w:styleId="90">
    <w:name w:val="Заголовок 9 Знак"/>
    <w:link w:val="9"/>
    <w:uiPriority w:val="9"/>
    <w:semiHidden/>
    <w:rsid w:val="00662372"/>
    <w:rPr>
      <w:rFonts w:ascii="Cambria" w:eastAsia="MS Gothic" w:hAnsi="Cambria" w:cs="Times New Roman"/>
      <w:sz w:val="22"/>
      <w:szCs w:val="22"/>
    </w:rPr>
  </w:style>
  <w:style w:type="paragraph" w:styleId="3">
    <w:name w:val="Body Text Indent 3"/>
    <w:basedOn w:val="a0"/>
    <w:link w:val="30"/>
    <w:uiPriority w:val="99"/>
    <w:unhideWhenUsed/>
    <w:rsid w:val="0066237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rsid w:val="00662372"/>
    <w:rPr>
      <w:rFonts w:ascii="Times New Roman" w:eastAsia="Times New Roman" w:hAnsi="Times New Roman"/>
      <w:sz w:val="16"/>
      <w:szCs w:val="16"/>
    </w:rPr>
  </w:style>
  <w:style w:type="paragraph" w:styleId="31">
    <w:name w:val="Body Text 3"/>
    <w:aliases w:val=" Знак"/>
    <w:basedOn w:val="a0"/>
    <w:link w:val="32"/>
    <w:uiPriority w:val="99"/>
    <w:semiHidden/>
    <w:unhideWhenUsed/>
    <w:rsid w:val="0066237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aliases w:val=" Знак Знак"/>
    <w:link w:val="31"/>
    <w:uiPriority w:val="99"/>
    <w:semiHidden/>
    <w:rsid w:val="00662372"/>
    <w:rPr>
      <w:rFonts w:ascii="Times New Roman" w:eastAsia="Times New Roman" w:hAnsi="Times New Roman"/>
      <w:sz w:val="16"/>
      <w:szCs w:val="16"/>
    </w:rPr>
  </w:style>
  <w:style w:type="paragraph" w:customStyle="1" w:styleId="210">
    <w:name w:val="Основной текст 21"/>
    <w:basedOn w:val="a0"/>
    <w:rsid w:val="00662372"/>
    <w:pPr>
      <w:widowControl/>
      <w:ind w:firstLine="567"/>
      <w:jc w:val="left"/>
    </w:pPr>
    <w:rPr>
      <w:szCs w:val="20"/>
    </w:rPr>
  </w:style>
  <w:style w:type="paragraph" w:styleId="23">
    <w:name w:val="Body Text 2"/>
    <w:basedOn w:val="a0"/>
    <w:link w:val="24"/>
    <w:uiPriority w:val="99"/>
    <w:unhideWhenUsed/>
    <w:rsid w:val="00526CD1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uiPriority w:val="99"/>
    <w:rsid w:val="00526CD1"/>
    <w:rPr>
      <w:rFonts w:ascii="Times New Roman" w:eastAsia="Times New Roman" w:hAnsi="Times New Roman"/>
      <w:sz w:val="24"/>
      <w:szCs w:val="24"/>
    </w:rPr>
  </w:style>
  <w:style w:type="table" w:styleId="ae">
    <w:name w:val="Table Grid"/>
    <w:basedOn w:val="a2"/>
    <w:uiPriority w:val="59"/>
    <w:rsid w:val="0020546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Bottom of Form"/>
    <w:basedOn w:val="a0"/>
    <w:next w:val="a0"/>
    <w:link w:val="z-0"/>
    <w:hidden/>
    <w:rsid w:val="00835C6C"/>
    <w:pPr>
      <w:widowControl/>
      <w:pBdr>
        <w:top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1"/>
    <w:link w:val="z-"/>
    <w:rsid w:val="00835C6C"/>
    <w:rPr>
      <w:rFonts w:ascii="Arial" w:eastAsia="Times New Roman" w:hAnsi="Arial" w:cs="Arial"/>
      <w:vanish/>
      <w:sz w:val="16"/>
      <w:szCs w:val="16"/>
    </w:rPr>
  </w:style>
  <w:style w:type="paragraph" w:customStyle="1" w:styleId="af">
    <w:name w:val="a"/>
    <w:basedOn w:val="a0"/>
    <w:rsid w:val="00EC3B5B"/>
    <w:pPr>
      <w:widowControl/>
      <w:spacing w:before="100" w:beforeAutospacing="1" w:after="100" w:afterAutospacing="1"/>
      <w:ind w:firstLine="0"/>
      <w:jc w:val="left"/>
    </w:pPr>
  </w:style>
  <w:style w:type="character" w:customStyle="1" w:styleId="apple-style-span">
    <w:name w:val="apple-style-span"/>
    <w:basedOn w:val="a1"/>
    <w:rsid w:val="00D33ACE"/>
  </w:style>
  <w:style w:type="paragraph" w:customStyle="1" w:styleId="af0">
    <w:name w:val="Для таблиц"/>
    <w:basedOn w:val="a0"/>
    <w:rsid w:val="007B5FF1"/>
    <w:pPr>
      <w:widowControl/>
      <w:ind w:firstLine="0"/>
      <w:jc w:val="left"/>
    </w:pPr>
    <w:rPr>
      <w:rFonts w:eastAsia="Calibri"/>
    </w:rPr>
  </w:style>
  <w:style w:type="paragraph" w:styleId="af1">
    <w:name w:val="Plain Text"/>
    <w:basedOn w:val="a0"/>
    <w:link w:val="af2"/>
    <w:rsid w:val="007B5FF1"/>
    <w:pPr>
      <w:widowControl/>
      <w:spacing w:before="100" w:beforeAutospacing="1" w:after="100" w:afterAutospacing="1"/>
      <w:ind w:firstLine="0"/>
      <w:jc w:val="left"/>
    </w:pPr>
  </w:style>
  <w:style w:type="character" w:customStyle="1" w:styleId="af2">
    <w:name w:val="Текст Знак"/>
    <w:basedOn w:val="a1"/>
    <w:link w:val="af1"/>
    <w:rsid w:val="007B5FF1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1"/>
    <w:rsid w:val="00C651E5"/>
  </w:style>
  <w:style w:type="paragraph" w:styleId="af3">
    <w:name w:val="header"/>
    <w:basedOn w:val="a0"/>
    <w:link w:val="af4"/>
    <w:uiPriority w:val="99"/>
    <w:unhideWhenUsed/>
    <w:rsid w:val="003E54B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3E54B1"/>
    <w:rPr>
      <w:rFonts w:ascii="Times New Roman" w:eastAsia="Times New Roman" w:hAnsi="Times New Roman"/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3E54B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3E54B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lideshare.net/Krukov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96294-BB71-439E-8013-0BB711ED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6539</TotalTime>
  <Pages>1</Pages>
  <Words>5931</Words>
  <Characters>33808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39660</CharactersWithSpaces>
  <SharedDoc>false</SharedDoc>
  <HLinks>
    <vt:vector size="6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Крюков Д.А.</dc:creator>
  <cp:lastModifiedBy>КИС-ЗЛКИС</cp:lastModifiedBy>
  <cp:revision>38</cp:revision>
  <cp:lastPrinted>2017-11-09T09:56:00Z</cp:lastPrinted>
  <dcterms:created xsi:type="dcterms:W3CDTF">2012-03-29T11:00:00Z</dcterms:created>
  <dcterms:modified xsi:type="dcterms:W3CDTF">2017-11-09T10:04:00Z</dcterms:modified>
</cp:coreProperties>
</file>