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3CD" w:rsidRPr="005503F2" w:rsidRDefault="008E33CD" w:rsidP="008E33CD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GoBack"/>
      <w:bookmarkEnd w:id="0"/>
      <w:r w:rsidRPr="005503F2">
        <w:rPr>
          <w:rFonts w:ascii="Times New Roman" w:hAnsi="Times New Roman" w:cs="Times New Roman"/>
          <w:b/>
          <w:color w:val="auto"/>
          <w:sz w:val="28"/>
          <w:szCs w:val="28"/>
        </w:rPr>
        <w:t>Основные понятия информационных сетей.</w:t>
      </w:r>
    </w:p>
    <w:p w:rsidR="008E33CD" w:rsidRP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CD">
        <w:rPr>
          <w:rFonts w:ascii="Times New Roman" w:hAnsi="Times New Roman" w:cs="Times New Roman"/>
          <w:sz w:val="28"/>
          <w:szCs w:val="28"/>
        </w:rPr>
        <w:t>Понятие «</w:t>
      </w:r>
      <w:r w:rsidRPr="008E33CD">
        <w:rPr>
          <w:rFonts w:ascii="Times New Roman" w:hAnsi="Times New Roman" w:cs="Times New Roman"/>
          <w:bCs/>
          <w:sz w:val="28"/>
          <w:szCs w:val="28"/>
        </w:rPr>
        <w:t>информационная сеть</w:t>
      </w:r>
      <w:r w:rsidRPr="008E33CD">
        <w:rPr>
          <w:rFonts w:ascii="Times New Roman" w:hAnsi="Times New Roman" w:cs="Times New Roman"/>
          <w:sz w:val="28"/>
          <w:szCs w:val="28"/>
        </w:rPr>
        <w:t>» охватывает все многообразие информационных процессов, выполняемых в оконечных системах, объединяемых телекоммуникационной сетью.</w:t>
      </w:r>
    </w:p>
    <w:p w:rsidR="008E33CD" w:rsidRP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CD">
        <w:rPr>
          <w:rFonts w:ascii="Times New Roman" w:hAnsi="Times New Roman" w:cs="Times New Roman"/>
          <w:bCs/>
          <w:sz w:val="28"/>
          <w:szCs w:val="28"/>
        </w:rPr>
        <w:t>Информационные процессы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CD">
        <w:rPr>
          <w:rFonts w:ascii="Times New Roman" w:hAnsi="Times New Roman" w:cs="Times New Roman"/>
          <w:sz w:val="28"/>
          <w:szCs w:val="28"/>
        </w:rPr>
        <w:t>в оконечных системах можно разделить на две гр</w:t>
      </w:r>
      <w:r>
        <w:rPr>
          <w:rFonts w:ascii="Times New Roman" w:hAnsi="Times New Roman" w:cs="Times New Roman"/>
          <w:sz w:val="28"/>
          <w:szCs w:val="28"/>
        </w:rPr>
        <w:t xml:space="preserve">уппы. К первой из них относятся </w:t>
      </w:r>
      <w:r w:rsidRPr="008E33CD">
        <w:rPr>
          <w:rFonts w:ascii="Times New Roman" w:hAnsi="Times New Roman" w:cs="Times New Roman"/>
          <w:bCs/>
          <w:iCs/>
          <w:sz w:val="28"/>
          <w:szCs w:val="28"/>
        </w:rPr>
        <w:t>прикладные процессы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8E33CD">
        <w:rPr>
          <w:rFonts w:ascii="Times New Roman" w:hAnsi="Times New Roman" w:cs="Times New Roman"/>
          <w:sz w:val="28"/>
          <w:szCs w:val="28"/>
        </w:rPr>
        <w:t>– процессы ввода, хранения, обработки и выдачи различных видов информации для нужд пользователей. Прикладные процессы занимают главенствующее положение в сети. Все остальные процессы являются вспомогательными и предназначены для обслуживания прикладных процессов. Они составляют группу так называемых </w:t>
      </w:r>
      <w:r w:rsidRPr="008E33CD">
        <w:rPr>
          <w:rFonts w:ascii="Times New Roman" w:hAnsi="Times New Roman" w:cs="Times New Roman"/>
          <w:bCs/>
          <w:iCs/>
          <w:sz w:val="28"/>
          <w:szCs w:val="28"/>
        </w:rPr>
        <w:t>процессов взаимодействия</w:t>
      </w:r>
      <w:r w:rsidRPr="008E33CD">
        <w:rPr>
          <w:rFonts w:ascii="Times New Roman" w:hAnsi="Times New Roman" w:cs="Times New Roman"/>
          <w:sz w:val="28"/>
          <w:szCs w:val="28"/>
        </w:rPr>
        <w:t>, поскольку обеспечивают взаимодействие прикладных процессов. Прикладные процессы поддерживаются прикладными программами, а процессы взаимодействия – операционными системами.</w:t>
      </w:r>
    </w:p>
    <w:p w:rsidR="008E33CD" w:rsidRP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CD">
        <w:rPr>
          <w:rFonts w:ascii="Times New Roman" w:hAnsi="Times New Roman" w:cs="Times New Roman"/>
          <w:sz w:val="28"/>
          <w:szCs w:val="28"/>
        </w:rPr>
        <w:t>Таким образом, информационные сети в отличие от чисто телекоммуникационных обладают еще целым рядом возможностей, связанных с накоплением, хранением, переработкой всех видов информации и обеспечивают механизмы эффективного ее поиска в любом месте и в любое время.</w:t>
      </w:r>
    </w:p>
    <w:p w:rsidR="008E33CD" w:rsidRP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CD">
        <w:rPr>
          <w:rFonts w:ascii="Times New Roman" w:hAnsi="Times New Roman" w:cs="Times New Roman"/>
          <w:sz w:val="28"/>
          <w:szCs w:val="28"/>
        </w:rPr>
        <w:t>Потребитель информации, получивший доступ к инф</w:t>
      </w:r>
      <w:r>
        <w:rPr>
          <w:rFonts w:ascii="Times New Roman" w:hAnsi="Times New Roman" w:cs="Times New Roman"/>
          <w:sz w:val="28"/>
          <w:szCs w:val="28"/>
        </w:rPr>
        <w:t xml:space="preserve">ормационной сети, становится ее </w:t>
      </w:r>
      <w:r w:rsidRPr="008E33CD">
        <w:rPr>
          <w:rFonts w:ascii="Times New Roman" w:hAnsi="Times New Roman" w:cs="Times New Roman"/>
          <w:bCs/>
          <w:sz w:val="28"/>
          <w:szCs w:val="28"/>
        </w:rPr>
        <w:t>пользователем</w:t>
      </w:r>
      <w:r w:rsidRPr="008E33CD">
        <w:rPr>
          <w:rFonts w:ascii="Times New Roman" w:hAnsi="Times New Roman" w:cs="Times New Roman"/>
          <w:sz w:val="28"/>
          <w:szCs w:val="28"/>
        </w:rPr>
        <w:t>. В качестве пользователей могут выступать как физические лица, так и юридические (фирмы, организации, предприятия).</w:t>
      </w:r>
    </w:p>
    <w:p w:rsidR="008E33CD" w:rsidRP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CD">
        <w:rPr>
          <w:rFonts w:ascii="Times New Roman" w:hAnsi="Times New Roman" w:cs="Times New Roman"/>
          <w:sz w:val="28"/>
          <w:szCs w:val="28"/>
        </w:rPr>
        <w:t>В общем случае под </w:t>
      </w:r>
      <w:r w:rsidRPr="008E33CD">
        <w:rPr>
          <w:rFonts w:ascii="Times New Roman" w:hAnsi="Times New Roman" w:cs="Times New Roman"/>
          <w:bCs/>
          <w:sz w:val="28"/>
          <w:szCs w:val="28"/>
        </w:rPr>
        <w:t>информационной сетью</w:t>
      </w:r>
      <w:r w:rsidRPr="008E33CD">
        <w:rPr>
          <w:rFonts w:ascii="Times New Roman" w:hAnsi="Times New Roman" w:cs="Times New Roman"/>
          <w:sz w:val="28"/>
          <w:szCs w:val="28"/>
        </w:rPr>
        <w:t> будем понимать </w:t>
      </w:r>
      <w:r w:rsidRPr="008E33CD">
        <w:rPr>
          <w:rFonts w:ascii="Times New Roman" w:hAnsi="Times New Roman" w:cs="Times New Roman"/>
          <w:iCs/>
          <w:sz w:val="28"/>
          <w:szCs w:val="28"/>
        </w:rPr>
        <w:t>совокупность территориально рассредоточенных оконечных систем и объединяющей их телекоммуникационной сети, обеспечивающую доступ прикладных процессов любой из этих систем ко всем ресурсам сети и их совместное использование</w:t>
      </w:r>
      <w:r w:rsidRPr="008E33CD">
        <w:rPr>
          <w:rFonts w:ascii="Times New Roman" w:hAnsi="Times New Roman" w:cs="Times New Roman"/>
          <w:sz w:val="28"/>
          <w:szCs w:val="28"/>
        </w:rPr>
        <w:t>.</w:t>
      </w:r>
    </w:p>
    <w:p w:rsid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CD">
        <w:rPr>
          <w:rFonts w:ascii="Times New Roman" w:hAnsi="Times New Roman" w:cs="Times New Roman"/>
          <w:bCs/>
          <w:sz w:val="28"/>
          <w:szCs w:val="28"/>
        </w:rPr>
        <w:t>Прикладной процесс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это </w:t>
      </w:r>
      <w:r w:rsidRPr="008E33CD">
        <w:rPr>
          <w:rFonts w:ascii="Times New Roman" w:hAnsi="Times New Roman" w:cs="Times New Roman"/>
          <w:iCs/>
          <w:sz w:val="28"/>
          <w:szCs w:val="28"/>
        </w:rPr>
        <w:t xml:space="preserve">процесс в оконечной системе сети, выполняющий обработку информации для конкретной услуги </w:t>
      </w:r>
      <w:r w:rsidRPr="008E33CD">
        <w:rPr>
          <w:rFonts w:ascii="Times New Roman" w:hAnsi="Times New Roman" w:cs="Times New Roman"/>
          <w:iCs/>
          <w:sz w:val="28"/>
          <w:szCs w:val="28"/>
        </w:rPr>
        <w:lastRenderedPageBreak/>
        <w:t>связи или приложения</w:t>
      </w:r>
      <w:r w:rsidRPr="008E33CD">
        <w:rPr>
          <w:rFonts w:ascii="Times New Roman" w:hAnsi="Times New Roman" w:cs="Times New Roman"/>
          <w:sz w:val="28"/>
          <w:szCs w:val="28"/>
        </w:rPr>
        <w:t>. Так, пользователь, организуя запрос на предоставление той или иной услуги, активизирует в св</w:t>
      </w:r>
      <w:r>
        <w:rPr>
          <w:rFonts w:ascii="Times New Roman" w:hAnsi="Times New Roman" w:cs="Times New Roman"/>
          <w:sz w:val="28"/>
          <w:szCs w:val="28"/>
        </w:rPr>
        <w:t xml:space="preserve">оей оконечной системе некоторый </w:t>
      </w:r>
      <w:r w:rsidRPr="008E33CD">
        <w:rPr>
          <w:rFonts w:ascii="Times New Roman" w:hAnsi="Times New Roman" w:cs="Times New Roman"/>
          <w:iCs/>
          <w:sz w:val="28"/>
          <w:szCs w:val="28"/>
        </w:rPr>
        <w:t>прикладной процесс</w:t>
      </w:r>
      <w:r w:rsidRPr="008E33CD">
        <w:rPr>
          <w:rFonts w:ascii="Times New Roman" w:hAnsi="Times New Roman" w:cs="Times New Roman"/>
          <w:sz w:val="28"/>
          <w:szCs w:val="28"/>
        </w:rPr>
        <w:t>.</w:t>
      </w:r>
    </w:p>
    <w:p w:rsidR="005503F2" w:rsidRPr="008E33CD" w:rsidRDefault="005503F2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33CD" w:rsidRP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CD">
        <w:rPr>
          <w:rFonts w:ascii="Times New Roman" w:hAnsi="Times New Roman" w:cs="Times New Roman"/>
          <w:bCs/>
          <w:sz w:val="28"/>
          <w:szCs w:val="28"/>
        </w:rPr>
        <w:t>Оконечные системы информационной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CD">
        <w:rPr>
          <w:rFonts w:ascii="Times New Roman" w:hAnsi="Times New Roman" w:cs="Times New Roman"/>
          <w:sz w:val="28"/>
          <w:szCs w:val="28"/>
        </w:rPr>
        <w:t>могут быть классифицированы как:</w:t>
      </w:r>
    </w:p>
    <w:p w:rsidR="008E33CD" w:rsidRP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</w:t>
      </w:r>
      <w:r w:rsidRPr="008E33CD">
        <w:rPr>
          <w:rFonts w:ascii="Times New Roman" w:hAnsi="Times New Roman" w:cs="Times New Roman"/>
          <w:bCs/>
          <w:sz w:val="28"/>
          <w:szCs w:val="28"/>
        </w:rPr>
        <w:t>ерминальные системы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System), </w:t>
      </w:r>
      <w:r w:rsidRPr="008E33CD">
        <w:rPr>
          <w:rFonts w:ascii="Times New Roman" w:hAnsi="Times New Roman" w:cs="Times New Roman"/>
          <w:iCs/>
          <w:sz w:val="28"/>
          <w:szCs w:val="28"/>
        </w:rPr>
        <w:t>обеспечивающие доступ к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CD">
        <w:rPr>
          <w:rFonts w:ascii="Times New Roman" w:hAnsi="Times New Roman" w:cs="Times New Roman"/>
          <w:iCs/>
          <w:sz w:val="28"/>
          <w:szCs w:val="28"/>
        </w:rPr>
        <w:t>и ее ресурсам</w:t>
      </w:r>
      <w:r w:rsidRPr="008E33CD">
        <w:rPr>
          <w:rFonts w:ascii="Times New Roman" w:hAnsi="Times New Roman" w:cs="Times New Roman"/>
          <w:sz w:val="28"/>
          <w:szCs w:val="28"/>
        </w:rPr>
        <w:t>;</w:t>
      </w:r>
    </w:p>
    <w:p w:rsidR="008E33CD" w:rsidRP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 Р</w:t>
      </w:r>
      <w:r w:rsidRPr="008E33CD">
        <w:rPr>
          <w:rFonts w:ascii="Times New Roman" w:hAnsi="Times New Roman" w:cs="Times New Roman"/>
          <w:bCs/>
          <w:sz w:val="28"/>
          <w:szCs w:val="28"/>
        </w:rPr>
        <w:t>абочие системы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System), </w:t>
      </w:r>
      <w:r w:rsidRPr="008E33CD">
        <w:rPr>
          <w:rFonts w:ascii="Times New Roman" w:hAnsi="Times New Roman" w:cs="Times New Roman"/>
          <w:iCs/>
          <w:sz w:val="28"/>
          <w:szCs w:val="28"/>
        </w:rPr>
        <w:t>предоставляющие сетевой сервис (управление доступом к файлам, программам, сетевым устройствам, обслуживание вызовов и т.д.);</w:t>
      </w:r>
    </w:p>
    <w:p w:rsidR="008E33CD" w:rsidRP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 А</w:t>
      </w:r>
      <w:r w:rsidRPr="008E33CD">
        <w:rPr>
          <w:rFonts w:ascii="Times New Roman" w:hAnsi="Times New Roman" w:cs="Times New Roman"/>
          <w:bCs/>
          <w:sz w:val="28"/>
          <w:szCs w:val="28"/>
        </w:rPr>
        <w:t>дминистративные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33CD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8E33CD">
        <w:rPr>
          <w:rFonts w:ascii="Times New Roman" w:hAnsi="Times New Roman" w:cs="Times New Roman"/>
          <w:sz w:val="28"/>
          <w:szCs w:val="28"/>
        </w:rPr>
        <w:t xml:space="preserve"> System), </w:t>
      </w:r>
      <w:r w:rsidRPr="008E33CD">
        <w:rPr>
          <w:rFonts w:ascii="Times New Roman" w:hAnsi="Times New Roman" w:cs="Times New Roman"/>
          <w:iCs/>
          <w:sz w:val="28"/>
          <w:szCs w:val="28"/>
        </w:rPr>
        <w:t>реализующие управление сетью и отдельными ее частями.</w:t>
      </w:r>
    </w:p>
    <w:p w:rsid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CD">
        <w:rPr>
          <w:rFonts w:ascii="Times New Roman" w:hAnsi="Times New Roman" w:cs="Times New Roman"/>
          <w:bCs/>
          <w:sz w:val="28"/>
          <w:szCs w:val="28"/>
        </w:rPr>
        <w:t>Ресурсы информационной сети</w:t>
      </w:r>
      <w:r>
        <w:rPr>
          <w:rFonts w:ascii="Times New Roman" w:hAnsi="Times New Roman" w:cs="Times New Roman"/>
          <w:sz w:val="28"/>
          <w:szCs w:val="28"/>
        </w:rPr>
        <w:t xml:space="preserve"> можно разделить на:</w:t>
      </w:r>
    </w:p>
    <w:p w:rsid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</w:t>
      </w:r>
      <w:r>
        <w:rPr>
          <w:rFonts w:ascii="Times New Roman" w:hAnsi="Times New Roman" w:cs="Times New Roman"/>
          <w:iCs/>
          <w:sz w:val="28"/>
          <w:szCs w:val="28"/>
        </w:rPr>
        <w:t>нформационные ресурсы;</w:t>
      </w:r>
    </w:p>
    <w:p w:rsid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 Р</w:t>
      </w:r>
      <w:r>
        <w:rPr>
          <w:rFonts w:ascii="Times New Roman" w:hAnsi="Times New Roman" w:cs="Times New Roman"/>
          <w:sz w:val="28"/>
          <w:szCs w:val="28"/>
        </w:rPr>
        <w:t xml:space="preserve">есурсы </w:t>
      </w:r>
      <w:r w:rsidRPr="008E33CD">
        <w:rPr>
          <w:rFonts w:ascii="Times New Roman" w:hAnsi="Times New Roman" w:cs="Times New Roman"/>
          <w:iCs/>
          <w:sz w:val="28"/>
          <w:szCs w:val="28"/>
        </w:rPr>
        <w:t>обработки и хранения данных</w:t>
      </w:r>
      <w:r>
        <w:rPr>
          <w:rFonts w:ascii="Times New Roman" w:hAnsi="Times New Roman" w:cs="Times New Roman"/>
          <w:iCs/>
          <w:sz w:val="28"/>
          <w:szCs w:val="28"/>
        </w:rPr>
        <w:t>;</w:t>
      </w:r>
    </w:p>
    <w:p w:rsid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 Программные ресурсы;</w:t>
      </w:r>
    </w:p>
    <w:p w:rsidR="008E33CD" w:rsidRP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– Коммуникационные </w:t>
      </w:r>
      <w:r w:rsidRPr="008E33CD">
        <w:rPr>
          <w:rFonts w:ascii="Times New Roman" w:hAnsi="Times New Roman" w:cs="Times New Roman"/>
          <w:sz w:val="28"/>
          <w:szCs w:val="28"/>
        </w:rPr>
        <w:t>ресурс</w:t>
      </w:r>
      <w:r w:rsidRPr="008E33CD">
        <w:rPr>
          <w:rFonts w:ascii="Times New Roman" w:hAnsi="Times New Roman" w:cs="Times New Roman"/>
          <w:iCs/>
          <w:sz w:val="28"/>
          <w:szCs w:val="28"/>
        </w:rPr>
        <w:t>ы</w:t>
      </w:r>
      <w:r w:rsidRPr="008E33CD">
        <w:rPr>
          <w:rFonts w:ascii="Times New Roman" w:hAnsi="Times New Roman" w:cs="Times New Roman"/>
          <w:sz w:val="28"/>
          <w:szCs w:val="28"/>
        </w:rPr>
        <w:t>.</w:t>
      </w:r>
    </w:p>
    <w:p w:rsidR="008E33CD" w:rsidRP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CD">
        <w:rPr>
          <w:rFonts w:ascii="Times New Roman" w:hAnsi="Times New Roman" w:cs="Times New Roman"/>
          <w:bCs/>
          <w:sz w:val="28"/>
          <w:szCs w:val="28"/>
        </w:rPr>
        <w:t>Информационные ресурсы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CD">
        <w:rPr>
          <w:rFonts w:ascii="Times New Roman" w:hAnsi="Times New Roman" w:cs="Times New Roman"/>
          <w:sz w:val="28"/>
          <w:szCs w:val="28"/>
        </w:rPr>
        <w:t>представляют собой информацию и знания, накапливаемые во всех областях науки, культуры и жизнедеятельности общества, а также продукцию индустрии развлечений. Все это систематизируется в сетевых банках данных, с которыми взаимодействуют пользователи сети. Эти ресурсы определяют потребительскую ценность информационной сети и должны не только постоянно создаваться и расширяться, но и вовремя обновляться. Устаревшие данные должны сбрасываться в архивы. Пользование сетью обеспечивает возможность получать актуальную информацию, и именно тогда, когда в ней возникает необходимость.</w:t>
      </w:r>
    </w:p>
    <w:p w:rsidR="008E33CD" w:rsidRP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CD">
        <w:rPr>
          <w:rFonts w:ascii="Times New Roman" w:hAnsi="Times New Roman" w:cs="Times New Roman"/>
          <w:bCs/>
          <w:sz w:val="28"/>
          <w:szCs w:val="28"/>
        </w:rPr>
        <w:lastRenderedPageBreak/>
        <w:t>Ресурсы обработки и хранения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CD">
        <w:rPr>
          <w:rFonts w:ascii="Times New Roman" w:hAnsi="Times New Roman" w:cs="Times New Roman"/>
          <w:sz w:val="28"/>
          <w:szCs w:val="28"/>
        </w:rPr>
        <w:t>– это производительности процессоров сетевых компьютеров и объемы памяти их запоминающих устройств, а также время, в течение которого они используются.</w:t>
      </w:r>
    </w:p>
    <w:p w:rsidR="008E33CD" w:rsidRP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CD">
        <w:rPr>
          <w:rFonts w:ascii="Times New Roman" w:hAnsi="Times New Roman" w:cs="Times New Roman"/>
          <w:bCs/>
          <w:sz w:val="28"/>
          <w:szCs w:val="28"/>
        </w:rPr>
        <w:t>Программные ресурсы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CD">
        <w:rPr>
          <w:rFonts w:ascii="Times New Roman" w:hAnsi="Times New Roman" w:cs="Times New Roman"/>
          <w:sz w:val="28"/>
          <w:szCs w:val="28"/>
        </w:rPr>
        <w:t>представляют собой программное обеспечение, участвующее в предоставлении услуг и приложений пользователям, а также программы сопутствующих функций. К программам сопутствующих функций относятся: выписка счетов, учет оплаты услуг, навигация (обеспечение поиска информации в сети), обслуживание сетевых электронных почтовых ящиков, организация моста для телеконференций, преобразование форматов передаваемых информационных сообщений, криптозащита информации (кодирование и шифрование), аутентификация (электронная подпись документов, удостоверяющая их подлинность).</w:t>
      </w:r>
    </w:p>
    <w:p w:rsidR="008E33CD" w:rsidRP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CD">
        <w:rPr>
          <w:rFonts w:ascii="Times New Roman" w:hAnsi="Times New Roman" w:cs="Times New Roman"/>
          <w:bCs/>
          <w:sz w:val="28"/>
          <w:szCs w:val="28"/>
        </w:rPr>
        <w:t>Коммуникационные ресурсы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CD">
        <w:rPr>
          <w:rFonts w:ascii="Times New Roman" w:hAnsi="Times New Roman" w:cs="Times New Roman"/>
          <w:sz w:val="28"/>
          <w:szCs w:val="28"/>
        </w:rPr>
        <w:t>– это ресурсы, участвующие в транспортировке информации и перераспределении потоков в коммуникационных узлах. К ним относятся емкости линий связи, коммутационные возможности узлов, а также время их занятия при взаимодействии пользователя с сетью. Они классифицируются в соответствии с типом телекоммуникационных сетей: ресурсы коммутируемой телефонной сети общего пользования (КТСОП), ресурсы сети передачи данных с коммутацией пакетов, ресурсы сети мобильной связи, ресурсы наземной вещательной сети, ресурсы цифровой сети интегрального обслуживания (ЦСИО) и т. д.</w:t>
      </w:r>
    </w:p>
    <w:p w:rsidR="008E33CD" w:rsidRPr="008E33CD" w:rsidRDefault="008E33CD" w:rsidP="008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CD">
        <w:rPr>
          <w:rFonts w:ascii="Times New Roman" w:hAnsi="Times New Roman" w:cs="Times New Roman"/>
          <w:sz w:val="28"/>
          <w:szCs w:val="28"/>
        </w:rPr>
        <w:t>Все перечисленные ресур</w:t>
      </w:r>
      <w:r w:rsidR="005503F2">
        <w:rPr>
          <w:rFonts w:ascii="Times New Roman" w:hAnsi="Times New Roman" w:cs="Times New Roman"/>
          <w:sz w:val="28"/>
          <w:szCs w:val="28"/>
        </w:rPr>
        <w:t xml:space="preserve">сы информационной сети являются </w:t>
      </w:r>
      <w:r w:rsidRPr="008E33CD">
        <w:rPr>
          <w:rFonts w:ascii="Times New Roman" w:hAnsi="Times New Roman" w:cs="Times New Roman"/>
          <w:iCs/>
          <w:sz w:val="28"/>
          <w:szCs w:val="28"/>
        </w:rPr>
        <w:t>разделяемыми</w:t>
      </w:r>
      <w:r w:rsidRPr="008E33CD">
        <w:rPr>
          <w:rFonts w:ascii="Times New Roman" w:hAnsi="Times New Roman" w:cs="Times New Roman"/>
          <w:sz w:val="28"/>
          <w:szCs w:val="28"/>
        </w:rPr>
        <w:t>, т. е. могут использоваться одновременно несколькими прикладными процессами. Разделяемость при этом может быть как фактической, так и имитируемой.</w:t>
      </w:r>
    </w:p>
    <w:p w:rsidR="00A86C39" w:rsidRDefault="00A86C39"/>
    <w:sectPr w:rsidR="00A86C39" w:rsidSect="00A86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E33CD"/>
    <w:rsid w:val="005503F2"/>
    <w:rsid w:val="008E33CD"/>
    <w:rsid w:val="00A8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3CD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E3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33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5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693</Words>
  <Characters>3954</Characters>
  <Application>Microsoft Office Word</Application>
  <DocSecurity>0</DocSecurity>
  <Lines>32</Lines>
  <Paragraphs>9</Paragraphs>
  <ScaleCrop>false</ScaleCrop>
  <Company>Hewlett-Packard</Company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Исаева</dc:creator>
  <cp:keywords/>
  <dc:description/>
  <cp:lastModifiedBy>Ирина Исаева</cp:lastModifiedBy>
  <cp:revision>3</cp:revision>
  <dcterms:created xsi:type="dcterms:W3CDTF">2017-12-04T16:19:00Z</dcterms:created>
  <dcterms:modified xsi:type="dcterms:W3CDTF">2017-12-04T16:25:00Z</dcterms:modified>
</cp:coreProperties>
</file>