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D8" w:rsidRPr="00514FD8" w:rsidRDefault="00514FD8" w:rsidP="00D23710">
      <w:pPr>
        <w:pStyle w:val="1"/>
        <w:spacing w:before="0" w:line="360" w:lineRule="auto"/>
        <w:jc w:val="both"/>
        <w:rPr>
          <w:rFonts w:ascii="Times New Roman" w:hAnsi="Times New Roman" w:cs="Times New Roman"/>
          <w:b/>
          <w:color w:val="auto"/>
          <w:sz w:val="28"/>
          <w:szCs w:val="28"/>
        </w:rPr>
      </w:pPr>
      <w:r w:rsidRPr="00514FD8">
        <w:rPr>
          <w:rFonts w:ascii="Times New Roman" w:hAnsi="Times New Roman" w:cs="Times New Roman"/>
          <w:b/>
          <w:color w:val="auto"/>
          <w:sz w:val="28"/>
          <w:szCs w:val="28"/>
        </w:rPr>
        <w:t>Протоколы канального уровня для выделенных линий</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Для передачи данных между маршрутизаторами, мостами и</w:t>
      </w:r>
      <w:r>
        <w:rPr>
          <w:rFonts w:ascii="Times New Roman" w:hAnsi="Times New Roman" w:cs="Times New Roman"/>
          <w:iCs/>
          <w:sz w:val="28"/>
          <w:szCs w:val="28"/>
        </w:rPr>
        <w:t>ли отдельными компьютерами с по</w:t>
      </w:r>
      <w:r w:rsidRPr="00514FD8">
        <w:rPr>
          <w:rFonts w:ascii="Times New Roman" w:hAnsi="Times New Roman" w:cs="Times New Roman"/>
          <w:iCs/>
          <w:sz w:val="28"/>
          <w:szCs w:val="28"/>
        </w:rPr>
        <w:t>мощью выделенного канала необходимо решить, какие протоколы уровней выше физического необходимы для передачи сообщений с нужной степенью надежности и с возможностями управления потоком кадров для предотвращения переполне</w:t>
      </w:r>
      <w:r w:rsidRPr="00514FD8">
        <w:rPr>
          <w:rFonts w:ascii="Times New Roman" w:hAnsi="Times New Roman" w:cs="Times New Roman"/>
          <w:iCs/>
          <w:sz w:val="28"/>
          <w:szCs w:val="28"/>
        </w:rPr>
        <w:softHyphen/>
        <w:t>ния соседних узлов.</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bCs/>
          <w:iCs/>
          <w:sz w:val="28"/>
          <w:szCs w:val="28"/>
        </w:rPr>
        <w:t>Протокол SLIP</w:t>
      </w:r>
      <w:r w:rsidRPr="00514FD8">
        <w:rPr>
          <w:rFonts w:ascii="Times New Roman" w:hAnsi="Times New Roman" w:cs="Times New Roman"/>
          <w:iCs/>
          <w:sz w:val="28"/>
          <w:szCs w:val="28"/>
        </w:rPr>
        <w:t>(</w:t>
      </w:r>
      <w:proofErr w:type="spellStart"/>
      <w:r w:rsidRPr="00514FD8">
        <w:rPr>
          <w:rFonts w:ascii="Times New Roman" w:hAnsi="Times New Roman" w:cs="Times New Roman"/>
          <w:iCs/>
          <w:sz w:val="28"/>
          <w:szCs w:val="28"/>
        </w:rPr>
        <w:t>Serial</w:t>
      </w:r>
      <w:proofErr w:type="spellEnd"/>
      <w:r w:rsidRPr="00514FD8">
        <w:rPr>
          <w:rFonts w:ascii="Times New Roman" w:hAnsi="Times New Roman" w:cs="Times New Roman"/>
          <w:iCs/>
          <w:sz w:val="28"/>
          <w:szCs w:val="28"/>
        </w:rPr>
        <w:t xml:space="preserve"> </w:t>
      </w:r>
      <w:proofErr w:type="spellStart"/>
      <w:r w:rsidRPr="00514FD8">
        <w:rPr>
          <w:rFonts w:ascii="Times New Roman" w:hAnsi="Times New Roman" w:cs="Times New Roman"/>
          <w:iCs/>
          <w:sz w:val="28"/>
          <w:szCs w:val="28"/>
        </w:rPr>
        <w:t>Line</w:t>
      </w:r>
      <w:proofErr w:type="spellEnd"/>
      <w:r w:rsidRPr="00514FD8">
        <w:rPr>
          <w:rFonts w:ascii="Times New Roman" w:hAnsi="Times New Roman" w:cs="Times New Roman"/>
          <w:iCs/>
          <w:sz w:val="28"/>
          <w:szCs w:val="28"/>
        </w:rPr>
        <w:t xml:space="preserve"> IP) был первым стандартом де-факто, позволяющим устройствам, соединенным последовательной линией связи, раб</w:t>
      </w:r>
      <w:r>
        <w:rPr>
          <w:rFonts w:ascii="Times New Roman" w:hAnsi="Times New Roman" w:cs="Times New Roman"/>
          <w:iCs/>
          <w:sz w:val="28"/>
          <w:szCs w:val="28"/>
        </w:rPr>
        <w:t>отать по прото</w:t>
      </w:r>
      <w:r w:rsidRPr="00514FD8">
        <w:rPr>
          <w:rFonts w:ascii="Times New Roman" w:hAnsi="Times New Roman" w:cs="Times New Roman"/>
          <w:iCs/>
          <w:sz w:val="28"/>
          <w:szCs w:val="28"/>
        </w:rPr>
        <w:t>колам TCP/IP. Он был создан в начале 80-х.</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Протокол SLIP выполняет единственную функцию — он позволяет в потоке бит, которые поступают по выделенному (или коммути</w:t>
      </w:r>
      <w:r>
        <w:rPr>
          <w:rFonts w:ascii="Times New Roman" w:hAnsi="Times New Roman" w:cs="Times New Roman"/>
          <w:iCs/>
          <w:sz w:val="28"/>
          <w:szCs w:val="28"/>
        </w:rPr>
        <w:t>руемому) каналу, распознать нач</w:t>
      </w:r>
      <w:r w:rsidRPr="00514FD8">
        <w:rPr>
          <w:rFonts w:ascii="Times New Roman" w:hAnsi="Times New Roman" w:cs="Times New Roman"/>
          <w:iCs/>
          <w:sz w:val="28"/>
          <w:szCs w:val="28"/>
        </w:rPr>
        <w:t>ало и конец IP-пакета. Помимо протокола IP, другие протоколы сетевого уровня SLIP не поддерживает.</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Чтобы распознать границы IP-пакетов, прото</w:t>
      </w:r>
      <w:r>
        <w:rPr>
          <w:rFonts w:ascii="Times New Roman" w:hAnsi="Times New Roman" w:cs="Times New Roman"/>
          <w:iCs/>
          <w:sz w:val="28"/>
          <w:szCs w:val="28"/>
        </w:rPr>
        <w:t>кол SLIP предусматривает исполь</w:t>
      </w:r>
      <w:r w:rsidRPr="00514FD8">
        <w:rPr>
          <w:rFonts w:ascii="Times New Roman" w:hAnsi="Times New Roman" w:cs="Times New Roman"/>
          <w:iCs/>
          <w:sz w:val="28"/>
          <w:szCs w:val="28"/>
        </w:rPr>
        <w:t>зование специального символа END, значение ко</w:t>
      </w:r>
      <w:r>
        <w:rPr>
          <w:rFonts w:ascii="Times New Roman" w:hAnsi="Times New Roman" w:cs="Times New Roman"/>
          <w:iCs/>
          <w:sz w:val="28"/>
          <w:szCs w:val="28"/>
        </w:rPr>
        <w:t>торого в шестнадцатеричном пред</w:t>
      </w:r>
      <w:r w:rsidRPr="00514FD8">
        <w:rPr>
          <w:rFonts w:ascii="Times New Roman" w:hAnsi="Times New Roman" w:cs="Times New Roman"/>
          <w:iCs/>
          <w:sz w:val="28"/>
          <w:szCs w:val="28"/>
        </w:rPr>
        <w:t>ставлении равно С0. Применение специального символа может породить конфликт: если байт пересылаемых данных тождественен символу END, то он будет ошибочно определен как признак конца пакета. Чтобы предотвратить такую ситуацию, байт данных со значением, равным значению символа END, заменяется составной двух</w:t>
      </w:r>
      <w:r w:rsidRPr="00514FD8">
        <w:rPr>
          <w:rFonts w:ascii="Times New Roman" w:hAnsi="Times New Roman" w:cs="Times New Roman"/>
          <w:iCs/>
          <w:sz w:val="28"/>
          <w:szCs w:val="28"/>
        </w:rPr>
        <w:softHyphen/>
        <w:t>байтовой последовательностью, состоящей из специального символа ESC (DB) и кода DC. Если же байт данных имеет тот же код, что и символ SLIP ESC, то он заменяется двухбайтовой последовательностью, состоящей из собственно символа SLIP ESC и кода DD. После последнего байта пакета передается символ END.</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Механизм формирования составных последовательностей показан на рис. Здесь приведены стандартный IP-пакет (один байт которого тождественен символу END, а другой — символу SLIP ESC) и соответствующий ему SLIP-пакет, который больше на 4 байта.</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noProof/>
          <w:sz w:val="28"/>
          <w:szCs w:val="28"/>
          <w:lang w:eastAsia="ru-RU"/>
        </w:rPr>
        <w:lastRenderedPageBreak/>
        <w:drawing>
          <wp:inline distT="0" distB="0" distL="0" distR="0">
            <wp:extent cx="4610100" cy="1457325"/>
            <wp:effectExtent l="19050" t="0" r="0" b="0"/>
            <wp:docPr id="1" name="Picture 17" descr="http://ok-t.ru/studopediaru/baza3/351588556682.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ru/baza3/351588556682.files/image008.jpg"/>
                    <pic:cNvPicPr>
                      <a:picLocks noChangeAspect="1" noChangeArrowheads="1"/>
                    </pic:cNvPicPr>
                  </pic:nvPicPr>
                  <pic:blipFill>
                    <a:blip r:embed="rId4" cstate="print"/>
                    <a:srcRect/>
                    <a:stretch>
                      <a:fillRect/>
                    </a:stretch>
                  </pic:blipFill>
                  <pic:spPr bwMode="auto">
                    <a:xfrm>
                      <a:off x="0" y="0"/>
                      <a:ext cx="4610100" cy="1457325"/>
                    </a:xfrm>
                    <a:prstGeom prst="rect">
                      <a:avLst/>
                    </a:prstGeom>
                    <a:noFill/>
                    <a:ln w="9525">
                      <a:noFill/>
                      <a:miter lim="800000"/>
                      <a:headEnd/>
                      <a:tailEnd/>
                    </a:ln>
                  </pic:spPr>
                </pic:pic>
              </a:graphicData>
            </a:graphic>
          </wp:inline>
        </w:drawing>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bCs/>
          <w:iCs/>
          <w:sz w:val="28"/>
          <w:szCs w:val="28"/>
        </w:rPr>
        <w:t xml:space="preserve">Рис. </w:t>
      </w:r>
      <w:r>
        <w:rPr>
          <w:rFonts w:ascii="Times New Roman" w:hAnsi="Times New Roman" w:cs="Times New Roman"/>
          <w:bCs/>
          <w:iCs/>
          <w:sz w:val="28"/>
          <w:szCs w:val="28"/>
        </w:rPr>
        <w:t>1</w:t>
      </w:r>
      <w:r w:rsidRPr="00514FD8">
        <w:rPr>
          <w:rFonts w:ascii="Times New Roman" w:hAnsi="Times New Roman" w:cs="Times New Roman"/>
          <w:bCs/>
          <w:iCs/>
          <w:sz w:val="28"/>
          <w:szCs w:val="28"/>
        </w:rPr>
        <w:t>.</w:t>
      </w:r>
      <w:r w:rsidRPr="00514FD8">
        <w:rPr>
          <w:rFonts w:ascii="Times New Roman" w:hAnsi="Times New Roman" w:cs="Times New Roman"/>
          <w:iCs/>
          <w:sz w:val="28"/>
          <w:szCs w:val="28"/>
        </w:rPr>
        <w:t>Инкапсуляция IP-пакетов в SLIP-пакеты</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Долгое время основным протоколо</w:t>
      </w:r>
      <w:r>
        <w:rPr>
          <w:rFonts w:ascii="Times New Roman" w:hAnsi="Times New Roman" w:cs="Times New Roman"/>
          <w:iCs/>
          <w:sz w:val="28"/>
          <w:szCs w:val="28"/>
        </w:rPr>
        <w:t xml:space="preserve">м выделенных линий был протокол </w:t>
      </w:r>
      <w:r w:rsidRPr="00514FD8">
        <w:rPr>
          <w:rFonts w:ascii="Times New Roman" w:hAnsi="Times New Roman" w:cs="Times New Roman"/>
          <w:bCs/>
          <w:iCs/>
          <w:sz w:val="28"/>
          <w:szCs w:val="28"/>
        </w:rPr>
        <w:t>HDLC (</w:t>
      </w:r>
      <w:proofErr w:type="spellStart"/>
      <w:r w:rsidRPr="00514FD8">
        <w:rPr>
          <w:rFonts w:ascii="Times New Roman" w:hAnsi="Times New Roman" w:cs="Times New Roman"/>
          <w:bCs/>
          <w:iCs/>
          <w:sz w:val="28"/>
          <w:szCs w:val="28"/>
        </w:rPr>
        <w:t>High-level</w:t>
      </w:r>
      <w:proofErr w:type="spellEnd"/>
      <w:r w:rsidRPr="00514FD8">
        <w:rPr>
          <w:rFonts w:ascii="Times New Roman" w:hAnsi="Times New Roman" w:cs="Times New Roman"/>
          <w:bCs/>
          <w:iCs/>
          <w:sz w:val="28"/>
          <w:szCs w:val="28"/>
        </w:rPr>
        <w:t xml:space="preserve"> </w:t>
      </w:r>
      <w:proofErr w:type="spellStart"/>
      <w:r w:rsidRPr="00514FD8">
        <w:rPr>
          <w:rFonts w:ascii="Times New Roman" w:hAnsi="Times New Roman" w:cs="Times New Roman"/>
          <w:bCs/>
          <w:iCs/>
          <w:sz w:val="28"/>
          <w:szCs w:val="28"/>
        </w:rPr>
        <w:t>Data</w:t>
      </w:r>
      <w:proofErr w:type="spellEnd"/>
      <w:r w:rsidRPr="00514FD8">
        <w:rPr>
          <w:rFonts w:ascii="Times New Roman" w:hAnsi="Times New Roman" w:cs="Times New Roman"/>
          <w:bCs/>
          <w:iCs/>
          <w:sz w:val="28"/>
          <w:szCs w:val="28"/>
        </w:rPr>
        <w:t xml:space="preserve"> Link </w:t>
      </w:r>
      <w:proofErr w:type="spellStart"/>
      <w:r w:rsidRPr="00514FD8">
        <w:rPr>
          <w:rFonts w:ascii="Times New Roman" w:hAnsi="Times New Roman" w:cs="Times New Roman"/>
          <w:bCs/>
          <w:iCs/>
          <w:sz w:val="28"/>
          <w:szCs w:val="28"/>
        </w:rPr>
        <w:t>Control</w:t>
      </w:r>
      <w:proofErr w:type="spellEnd"/>
      <w:r w:rsidRPr="00514FD8">
        <w:rPr>
          <w:rFonts w:ascii="Times New Roman" w:hAnsi="Times New Roman" w:cs="Times New Roman"/>
          <w:bCs/>
          <w:iCs/>
          <w:sz w:val="28"/>
          <w:szCs w:val="28"/>
        </w:rPr>
        <w:t>),</w:t>
      </w:r>
      <w:r>
        <w:rPr>
          <w:rFonts w:ascii="Times New Roman" w:hAnsi="Times New Roman" w:cs="Times New Roman"/>
          <w:iCs/>
          <w:sz w:val="28"/>
          <w:szCs w:val="28"/>
        </w:rPr>
        <w:t xml:space="preserve"> имеющий статус стандарта ISO</w:t>
      </w:r>
      <w:r w:rsidRPr="00514FD8">
        <w:rPr>
          <w:rFonts w:ascii="Times New Roman" w:hAnsi="Times New Roman" w:cs="Times New Roman"/>
          <w:iCs/>
          <w:sz w:val="28"/>
          <w:szCs w:val="28"/>
        </w:rPr>
        <w:t>.</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Основные принципы работы протокола HDLC: режим логического соединения, контроль искаженных и потерянных кадров.</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Однако сегодня протокол HDLC</w:t>
      </w:r>
      <w:r>
        <w:rPr>
          <w:rFonts w:ascii="Times New Roman" w:hAnsi="Times New Roman" w:cs="Times New Roman"/>
          <w:iCs/>
          <w:sz w:val="28"/>
          <w:szCs w:val="28"/>
        </w:rPr>
        <w:t xml:space="preserve"> на выделенных каналах вытеснил </w:t>
      </w:r>
      <w:r w:rsidRPr="00514FD8">
        <w:rPr>
          <w:rFonts w:ascii="Times New Roman" w:hAnsi="Times New Roman" w:cs="Times New Roman"/>
          <w:iCs/>
          <w:sz w:val="28"/>
          <w:szCs w:val="28"/>
        </w:rPr>
        <w:t xml:space="preserve">протокол «точка-точка», </w:t>
      </w:r>
      <w:proofErr w:type="spellStart"/>
      <w:r w:rsidRPr="00514FD8">
        <w:rPr>
          <w:rFonts w:ascii="Times New Roman" w:hAnsi="Times New Roman" w:cs="Times New Roman"/>
          <w:iCs/>
          <w:sz w:val="28"/>
          <w:szCs w:val="28"/>
        </w:rPr>
        <w:t>Point-to-Point</w:t>
      </w:r>
      <w:proofErr w:type="spellEnd"/>
      <w:r w:rsidRPr="00514FD8">
        <w:rPr>
          <w:rFonts w:ascii="Times New Roman" w:hAnsi="Times New Roman" w:cs="Times New Roman"/>
          <w:iCs/>
          <w:sz w:val="28"/>
          <w:szCs w:val="28"/>
        </w:rPr>
        <w:t xml:space="preserve"> </w:t>
      </w:r>
      <w:proofErr w:type="spellStart"/>
      <w:r w:rsidRPr="00514FD8">
        <w:rPr>
          <w:rFonts w:ascii="Times New Roman" w:hAnsi="Times New Roman" w:cs="Times New Roman"/>
          <w:iCs/>
          <w:sz w:val="28"/>
          <w:szCs w:val="28"/>
        </w:rPr>
        <w:t>Protocol</w:t>
      </w:r>
      <w:proofErr w:type="spellEnd"/>
      <w:r w:rsidRPr="00514FD8">
        <w:rPr>
          <w:rFonts w:ascii="Times New Roman" w:hAnsi="Times New Roman" w:cs="Times New Roman"/>
          <w:iCs/>
          <w:sz w:val="28"/>
          <w:szCs w:val="28"/>
        </w:rPr>
        <w:t>, PPP.</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Дело в том, что одна из основных функций п</w:t>
      </w:r>
      <w:r>
        <w:rPr>
          <w:rFonts w:ascii="Times New Roman" w:hAnsi="Times New Roman" w:cs="Times New Roman"/>
          <w:iCs/>
          <w:sz w:val="28"/>
          <w:szCs w:val="28"/>
        </w:rPr>
        <w:t>ротокола HDLC — это восстановле</w:t>
      </w:r>
      <w:r w:rsidRPr="00514FD8">
        <w:rPr>
          <w:rFonts w:ascii="Times New Roman" w:hAnsi="Times New Roman" w:cs="Times New Roman"/>
          <w:iCs/>
          <w:sz w:val="28"/>
          <w:szCs w:val="28"/>
        </w:rPr>
        <w:t>ние искаженных и утерянных кадров. Действительно, применение протокола HDLC обеспечивает снижение вероятности искажения бита с</w:t>
      </w:r>
      <w:r>
        <w:rPr>
          <w:rFonts w:ascii="Times New Roman" w:hAnsi="Times New Roman" w:cs="Times New Roman"/>
          <w:iCs/>
          <w:sz w:val="28"/>
          <w:szCs w:val="28"/>
        </w:rPr>
        <w:t xml:space="preserve"> </w:t>
      </w:r>
      <w:r w:rsidRPr="00514FD8">
        <w:rPr>
          <w:rFonts w:ascii="Times New Roman" w:hAnsi="Times New Roman" w:cs="Times New Roman"/>
          <w:iCs/>
          <w:sz w:val="28"/>
          <w:szCs w:val="28"/>
        </w:rPr>
        <w:t>10</w:t>
      </w:r>
      <w:r w:rsidRPr="00514FD8">
        <w:rPr>
          <w:rFonts w:ascii="Times New Roman" w:hAnsi="Times New Roman" w:cs="Times New Roman"/>
          <w:iCs/>
          <w:sz w:val="28"/>
          <w:szCs w:val="28"/>
          <w:vertAlign w:val="superscript"/>
        </w:rPr>
        <w:t>-3</w:t>
      </w:r>
      <w:r w:rsidRPr="00514FD8">
        <w:rPr>
          <w:rFonts w:ascii="Times New Roman" w:hAnsi="Times New Roman" w:cs="Times New Roman"/>
          <w:iCs/>
          <w:sz w:val="28"/>
          <w:szCs w:val="28"/>
        </w:rPr>
        <w:t>, что характерно для территориальных аналоговых каналов, до 10</w:t>
      </w:r>
      <w:r w:rsidRPr="00514FD8">
        <w:rPr>
          <w:rFonts w:ascii="Times New Roman" w:hAnsi="Times New Roman" w:cs="Times New Roman"/>
          <w:iCs/>
          <w:sz w:val="28"/>
          <w:szCs w:val="28"/>
          <w:vertAlign w:val="superscript"/>
        </w:rPr>
        <w:t>-9</w:t>
      </w:r>
      <w:r w:rsidRPr="00514FD8">
        <w:rPr>
          <w:rFonts w:ascii="Times New Roman" w:hAnsi="Times New Roman" w:cs="Times New Roman"/>
          <w:iCs/>
          <w:sz w:val="28"/>
          <w:szCs w:val="28"/>
        </w:rPr>
        <w:t>.</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Однако сегодня популярны цифровые кана</w:t>
      </w:r>
      <w:r>
        <w:rPr>
          <w:rFonts w:ascii="Times New Roman" w:hAnsi="Times New Roman" w:cs="Times New Roman"/>
          <w:iCs/>
          <w:sz w:val="28"/>
          <w:szCs w:val="28"/>
        </w:rPr>
        <w:t>лы, которые и без внешних проце</w:t>
      </w:r>
      <w:r w:rsidRPr="00514FD8">
        <w:rPr>
          <w:rFonts w:ascii="Times New Roman" w:hAnsi="Times New Roman" w:cs="Times New Roman"/>
          <w:iCs/>
          <w:sz w:val="28"/>
          <w:szCs w:val="28"/>
        </w:rPr>
        <w:t>дур восстановления кадров обладают высоким качеством величина веро</w:t>
      </w:r>
      <w:r>
        <w:rPr>
          <w:rFonts w:ascii="Times New Roman" w:hAnsi="Times New Roman" w:cs="Times New Roman"/>
          <w:iCs/>
          <w:sz w:val="28"/>
          <w:szCs w:val="28"/>
        </w:rPr>
        <w:t>ятности искажения бита составля</w:t>
      </w:r>
      <w:r w:rsidRPr="00514FD8">
        <w:rPr>
          <w:rFonts w:ascii="Times New Roman" w:hAnsi="Times New Roman" w:cs="Times New Roman"/>
          <w:iCs/>
          <w:sz w:val="28"/>
          <w:szCs w:val="28"/>
        </w:rPr>
        <w:t>ет 10</w:t>
      </w:r>
      <w:r w:rsidRPr="00514FD8">
        <w:rPr>
          <w:rFonts w:ascii="Times New Roman" w:hAnsi="Times New Roman" w:cs="Times New Roman"/>
          <w:iCs/>
          <w:sz w:val="28"/>
          <w:szCs w:val="28"/>
          <w:vertAlign w:val="superscript"/>
        </w:rPr>
        <w:t>-8</w:t>
      </w:r>
      <w:r w:rsidRPr="00514FD8">
        <w:rPr>
          <w:rFonts w:ascii="Times New Roman" w:hAnsi="Times New Roman" w:cs="Times New Roman"/>
          <w:iCs/>
          <w:sz w:val="28"/>
          <w:szCs w:val="28"/>
        </w:rPr>
        <w:t>-10</w:t>
      </w:r>
      <w:r w:rsidRPr="00514FD8">
        <w:rPr>
          <w:rFonts w:ascii="Times New Roman" w:hAnsi="Times New Roman" w:cs="Times New Roman"/>
          <w:iCs/>
          <w:sz w:val="28"/>
          <w:szCs w:val="28"/>
          <w:vertAlign w:val="superscript"/>
        </w:rPr>
        <w:t>-9</w:t>
      </w:r>
      <w:r w:rsidRPr="00514FD8">
        <w:rPr>
          <w:rFonts w:ascii="Times New Roman" w:hAnsi="Times New Roman" w:cs="Times New Roman"/>
          <w:iCs/>
          <w:sz w:val="28"/>
          <w:szCs w:val="28"/>
        </w:rPr>
        <w:t>). Для работы по такому каналу восстановительные функции протокола HDLC не нужны.</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bCs/>
          <w:iCs/>
          <w:sz w:val="28"/>
          <w:szCs w:val="28"/>
        </w:rPr>
        <w:t>Протокол РРР</w:t>
      </w:r>
      <w:r>
        <w:rPr>
          <w:rFonts w:ascii="Times New Roman" w:hAnsi="Times New Roman" w:cs="Times New Roman"/>
          <w:bCs/>
          <w:iCs/>
          <w:sz w:val="28"/>
          <w:szCs w:val="28"/>
        </w:rPr>
        <w:t xml:space="preserve"> </w:t>
      </w:r>
      <w:r>
        <w:rPr>
          <w:rFonts w:ascii="Times New Roman" w:hAnsi="Times New Roman" w:cs="Times New Roman"/>
          <w:iCs/>
          <w:sz w:val="28"/>
          <w:szCs w:val="28"/>
        </w:rPr>
        <w:t xml:space="preserve">разработан группой IETF </w:t>
      </w:r>
      <w:r w:rsidRPr="00514FD8">
        <w:rPr>
          <w:rFonts w:ascii="Times New Roman" w:hAnsi="Times New Roman" w:cs="Times New Roman"/>
          <w:iCs/>
          <w:sz w:val="28"/>
          <w:szCs w:val="28"/>
        </w:rPr>
        <w:t>как часть стека TCP/IP для передачи кадров информации по последовательным глобальным каналам связи вза</w:t>
      </w:r>
      <w:r>
        <w:rPr>
          <w:rFonts w:ascii="Times New Roman" w:hAnsi="Times New Roman" w:cs="Times New Roman"/>
          <w:iCs/>
          <w:sz w:val="28"/>
          <w:szCs w:val="28"/>
        </w:rPr>
        <w:t>мен устаревшего протокола SLIP</w:t>
      </w:r>
      <w:r w:rsidRPr="00514FD8">
        <w:rPr>
          <w:rFonts w:ascii="Times New Roman" w:hAnsi="Times New Roman" w:cs="Times New Roman"/>
          <w:iCs/>
          <w:sz w:val="28"/>
          <w:szCs w:val="28"/>
        </w:rPr>
        <w:t>. Протокол РРР стал фактическим стандартом для глобальных</w:t>
      </w:r>
      <w:r>
        <w:rPr>
          <w:rFonts w:ascii="Times New Roman" w:hAnsi="Times New Roman" w:cs="Times New Roman"/>
          <w:iCs/>
          <w:sz w:val="28"/>
          <w:szCs w:val="28"/>
        </w:rPr>
        <w:t xml:space="preserve"> линий связи при соединении уда</w:t>
      </w:r>
      <w:r w:rsidRPr="00514FD8">
        <w:rPr>
          <w:rFonts w:ascii="Times New Roman" w:hAnsi="Times New Roman" w:cs="Times New Roman"/>
          <w:iCs/>
          <w:sz w:val="28"/>
          <w:szCs w:val="28"/>
        </w:rPr>
        <w:t>ленных клиентов с серверами и для образования соединений между маршрутиза</w:t>
      </w:r>
      <w:r w:rsidRPr="00514FD8">
        <w:rPr>
          <w:rFonts w:ascii="Times New Roman" w:hAnsi="Times New Roman" w:cs="Times New Roman"/>
          <w:iCs/>
          <w:sz w:val="28"/>
          <w:szCs w:val="28"/>
        </w:rPr>
        <w:softHyphen/>
        <w:t>торами в корпоративной сети. При разработке протокола РРР за основу был взят формат кадров HDLC и дополнен собственными полями.</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 xml:space="preserve">Основное отличие РРР от других протоколов канального уровня состоит в том, что он добивается согласованной работы различных устройств </w:t>
      </w:r>
      <w:r>
        <w:rPr>
          <w:rFonts w:ascii="Times New Roman" w:hAnsi="Times New Roman" w:cs="Times New Roman"/>
          <w:iCs/>
          <w:sz w:val="28"/>
          <w:szCs w:val="28"/>
        </w:rPr>
        <w:lastRenderedPageBreak/>
        <w:t>с помощью перего</w:t>
      </w:r>
      <w:r w:rsidRPr="00514FD8">
        <w:rPr>
          <w:rFonts w:ascii="Times New Roman" w:hAnsi="Times New Roman" w:cs="Times New Roman"/>
          <w:iCs/>
          <w:sz w:val="28"/>
          <w:szCs w:val="28"/>
        </w:rPr>
        <w:t>ворной процедуры, во время которой передаются различные параметры, такие как качество линии, протокол аутентификации и и</w:t>
      </w:r>
      <w:r>
        <w:rPr>
          <w:rFonts w:ascii="Times New Roman" w:hAnsi="Times New Roman" w:cs="Times New Roman"/>
          <w:iCs/>
          <w:sz w:val="28"/>
          <w:szCs w:val="28"/>
        </w:rPr>
        <w:t>нкапсулируемые протоколы сетево</w:t>
      </w:r>
      <w:r w:rsidRPr="00514FD8">
        <w:rPr>
          <w:rFonts w:ascii="Times New Roman" w:hAnsi="Times New Roman" w:cs="Times New Roman"/>
          <w:iCs/>
          <w:sz w:val="28"/>
          <w:szCs w:val="28"/>
        </w:rPr>
        <w:t>го уровня. Переговорная процедура происходит во время установления соединения.</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Протокол РРР основан на четырех принци</w:t>
      </w:r>
      <w:r>
        <w:rPr>
          <w:rFonts w:ascii="Times New Roman" w:hAnsi="Times New Roman" w:cs="Times New Roman"/>
          <w:iCs/>
          <w:sz w:val="28"/>
          <w:szCs w:val="28"/>
        </w:rPr>
        <w:t>пах: переговорное принятие пара</w:t>
      </w:r>
      <w:r w:rsidRPr="00514FD8">
        <w:rPr>
          <w:rFonts w:ascii="Times New Roman" w:hAnsi="Times New Roman" w:cs="Times New Roman"/>
          <w:iCs/>
          <w:sz w:val="28"/>
          <w:szCs w:val="28"/>
        </w:rPr>
        <w:t>метров соединения, многопротокольная поддержка,</w:t>
      </w:r>
      <w:r>
        <w:rPr>
          <w:rFonts w:ascii="Times New Roman" w:hAnsi="Times New Roman" w:cs="Times New Roman"/>
          <w:iCs/>
          <w:sz w:val="28"/>
          <w:szCs w:val="28"/>
        </w:rPr>
        <w:t xml:space="preserve"> расширяемость протокола, не</w:t>
      </w:r>
      <w:r w:rsidRPr="00514FD8">
        <w:rPr>
          <w:rFonts w:ascii="Times New Roman" w:hAnsi="Times New Roman" w:cs="Times New Roman"/>
          <w:iCs/>
          <w:sz w:val="28"/>
          <w:szCs w:val="28"/>
        </w:rPr>
        <w:t>зависимость от глобальных служб.</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Переговорное принятие параметров соедине</w:t>
      </w:r>
      <w:r>
        <w:rPr>
          <w:rFonts w:ascii="Times New Roman" w:hAnsi="Times New Roman" w:cs="Times New Roman"/>
          <w:iCs/>
          <w:sz w:val="28"/>
          <w:szCs w:val="28"/>
        </w:rPr>
        <w:t>ния. В корпоративной сети конеч</w:t>
      </w:r>
      <w:r w:rsidRPr="00514FD8">
        <w:rPr>
          <w:rFonts w:ascii="Times New Roman" w:hAnsi="Times New Roman" w:cs="Times New Roman"/>
          <w:iCs/>
          <w:sz w:val="28"/>
          <w:szCs w:val="28"/>
        </w:rPr>
        <w:t>ные системы часто отличаются размерами буфер</w:t>
      </w:r>
      <w:r>
        <w:rPr>
          <w:rFonts w:ascii="Times New Roman" w:hAnsi="Times New Roman" w:cs="Times New Roman"/>
          <w:iCs/>
          <w:sz w:val="28"/>
          <w:szCs w:val="28"/>
        </w:rPr>
        <w:t>ов для временного хранения паке</w:t>
      </w:r>
      <w:r w:rsidRPr="00514FD8">
        <w:rPr>
          <w:rFonts w:ascii="Times New Roman" w:hAnsi="Times New Roman" w:cs="Times New Roman"/>
          <w:iCs/>
          <w:sz w:val="28"/>
          <w:szCs w:val="28"/>
        </w:rPr>
        <w:t>тов, ограничениями на размер пакета, списком поддерживаемых протоколов сетевого уровня. Физическая линия, связывающая кон</w:t>
      </w:r>
      <w:r>
        <w:rPr>
          <w:rFonts w:ascii="Times New Roman" w:hAnsi="Times New Roman" w:cs="Times New Roman"/>
          <w:iCs/>
          <w:sz w:val="28"/>
          <w:szCs w:val="28"/>
        </w:rPr>
        <w:t>ечные устройства, может варьиро</w:t>
      </w:r>
      <w:r w:rsidRPr="00514FD8">
        <w:rPr>
          <w:rFonts w:ascii="Times New Roman" w:hAnsi="Times New Roman" w:cs="Times New Roman"/>
          <w:iCs/>
          <w:sz w:val="28"/>
          <w:szCs w:val="28"/>
        </w:rPr>
        <w:t xml:space="preserve">ваться от низкоскоростной аналоговой линии </w:t>
      </w:r>
      <w:r>
        <w:rPr>
          <w:rFonts w:ascii="Times New Roman" w:hAnsi="Times New Roman" w:cs="Times New Roman"/>
          <w:iCs/>
          <w:sz w:val="28"/>
          <w:szCs w:val="28"/>
        </w:rPr>
        <w:t>до высокоскоростной цифровой ли</w:t>
      </w:r>
      <w:r w:rsidRPr="00514FD8">
        <w:rPr>
          <w:rFonts w:ascii="Times New Roman" w:hAnsi="Times New Roman" w:cs="Times New Roman"/>
          <w:iCs/>
          <w:sz w:val="28"/>
          <w:szCs w:val="28"/>
        </w:rPr>
        <w:t>нии с различными уровнями качества обслуживания.</w:t>
      </w:r>
    </w:p>
    <w:p w:rsidR="00514FD8" w:rsidRPr="00514FD8"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При установлении соединен</w:t>
      </w:r>
      <w:r>
        <w:rPr>
          <w:rFonts w:ascii="Times New Roman" w:hAnsi="Times New Roman" w:cs="Times New Roman"/>
          <w:iCs/>
          <w:sz w:val="28"/>
          <w:szCs w:val="28"/>
        </w:rPr>
        <w:t>ия два взаимодействую</w:t>
      </w:r>
      <w:r w:rsidRPr="00514FD8">
        <w:rPr>
          <w:rFonts w:ascii="Times New Roman" w:hAnsi="Times New Roman" w:cs="Times New Roman"/>
          <w:iCs/>
          <w:sz w:val="28"/>
          <w:szCs w:val="28"/>
        </w:rPr>
        <w:t>щих устройства описывают свои возможности и требования. Затем на основании этой инфо</w:t>
      </w:r>
      <w:r>
        <w:rPr>
          <w:rFonts w:ascii="Times New Roman" w:hAnsi="Times New Roman" w:cs="Times New Roman"/>
          <w:iCs/>
          <w:sz w:val="28"/>
          <w:szCs w:val="28"/>
        </w:rPr>
        <w:t>рмации принимаются параметры со</w:t>
      </w:r>
      <w:r w:rsidRPr="00514FD8">
        <w:rPr>
          <w:rFonts w:ascii="Times New Roman" w:hAnsi="Times New Roman" w:cs="Times New Roman"/>
          <w:iCs/>
          <w:sz w:val="28"/>
          <w:szCs w:val="28"/>
        </w:rPr>
        <w:t>единения, устраивающие обе стороны, в которые входят форматы инкапсуляции данных, размеры пакетов, качество линии и процедура аутентификации.</w:t>
      </w:r>
    </w:p>
    <w:p w:rsidR="00514FD8" w:rsidRPr="00514FD8" w:rsidRDefault="00514FD8" w:rsidP="00514FD8">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Многопротокольная поддержка — </w:t>
      </w:r>
      <w:r w:rsidRPr="00514FD8">
        <w:rPr>
          <w:rFonts w:ascii="Times New Roman" w:hAnsi="Times New Roman" w:cs="Times New Roman"/>
          <w:iCs/>
          <w:sz w:val="28"/>
          <w:szCs w:val="28"/>
        </w:rPr>
        <w:t>способность протокола РРР поддерживать несколько протоколов сетевого уровня — обусловила распространение РРР как стандарта де-факто.</w:t>
      </w:r>
    </w:p>
    <w:p w:rsidR="00514FD8" w:rsidRPr="00514FD8" w:rsidRDefault="00514FD8" w:rsidP="00514FD8">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Расширяемость протокола. </w:t>
      </w:r>
      <w:r w:rsidRPr="00514FD8">
        <w:rPr>
          <w:rFonts w:ascii="Times New Roman" w:hAnsi="Times New Roman" w:cs="Times New Roman"/>
          <w:iCs/>
          <w:sz w:val="28"/>
          <w:szCs w:val="28"/>
        </w:rPr>
        <w:t xml:space="preserve">Под расширяемостью понимается как возможность включения новых протоколов в стек РРР, так </w:t>
      </w:r>
      <w:r>
        <w:rPr>
          <w:rFonts w:ascii="Times New Roman" w:hAnsi="Times New Roman" w:cs="Times New Roman"/>
          <w:iCs/>
          <w:sz w:val="28"/>
          <w:szCs w:val="28"/>
        </w:rPr>
        <w:t>и возможность использования соб</w:t>
      </w:r>
      <w:r w:rsidRPr="00514FD8">
        <w:rPr>
          <w:rFonts w:ascii="Times New Roman" w:hAnsi="Times New Roman" w:cs="Times New Roman"/>
          <w:iCs/>
          <w:sz w:val="28"/>
          <w:szCs w:val="28"/>
        </w:rPr>
        <w:t>ственных протоколов пользователей вместо рекомендуемых в РРР по умолчанию. Это позволяет наилучшим образом настроить РРР для каждой конкретной ситуации.</w:t>
      </w:r>
    </w:p>
    <w:p w:rsidR="00A86C39" w:rsidRDefault="00514FD8" w:rsidP="00514FD8">
      <w:pPr>
        <w:spacing w:after="0" w:line="360" w:lineRule="auto"/>
        <w:ind w:firstLine="709"/>
        <w:jc w:val="both"/>
        <w:rPr>
          <w:rFonts w:ascii="Times New Roman" w:hAnsi="Times New Roman" w:cs="Times New Roman"/>
          <w:iCs/>
          <w:sz w:val="28"/>
          <w:szCs w:val="28"/>
        </w:rPr>
      </w:pPr>
      <w:r w:rsidRPr="00514FD8">
        <w:rPr>
          <w:rFonts w:ascii="Times New Roman" w:hAnsi="Times New Roman" w:cs="Times New Roman"/>
          <w:iCs/>
          <w:sz w:val="28"/>
          <w:szCs w:val="28"/>
        </w:rPr>
        <w:t>Независимость от глобальны</w:t>
      </w:r>
      <w:r>
        <w:rPr>
          <w:rFonts w:ascii="Times New Roman" w:hAnsi="Times New Roman" w:cs="Times New Roman"/>
          <w:iCs/>
          <w:sz w:val="28"/>
          <w:szCs w:val="28"/>
        </w:rPr>
        <w:t xml:space="preserve">х служб. </w:t>
      </w:r>
      <w:r w:rsidRPr="00514FD8">
        <w:rPr>
          <w:rFonts w:ascii="Times New Roman" w:hAnsi="Times New Roman" w:cs="Times New Roman"/>
          <w:iCs/>
          <w:sz w:val="28"/>
          <w:szCs w:val="28"/>
        </w:rPr>
        <w:t>В</w:t>
      </w:r>
      <w:r>
        <w:rPr>
          <w:rFonts w:ascii="Times New Roman" w:hAnsi="Times New Roman" w:cs="Times New Roman"/>
          <w:iCs/>
          <w:sz w:val="28"/>
          <w:szCs w:val="28"/>
        </w:rPr>
        <w:t xml:space="preserve"> </w:t>
      </w:r>
      <w:r w:rsidRPr="00514FD8">
        <w:rPr>
          <w:rFonts w:ascii="Times New Roman" w:hAnsi="Times New Roman" w:cs="Times New Roman"/>
          <w:iCs/>
          <w:sz w:val="28"/>
          <w:szCs w:val="28"/>
        </w:rPr>
        <w:t>стек РРР добавлены спецификации, позволяющие ис</w:t>
      </w:r>
      <w:r w:rsidRPr="00514FD8">
        <w:rPr>
          <w:rFonts w:ascii="Times New Roman" w:hAnsi="Times New Roman" w:cs="Times New Roman"/>
          <w:iCs/>
          <w:sz w:val="28"/>
          <w:szCs w:val="28"/>
        </w:rPr>
        <w:softHyphen/>
        <w:t xml:space="preserve">пользовать РРР в любой технологии глобальных сетей, например ISDN, </w:t>
      </w:r>
      <w:proofErr w:type="spellStart"/>
      <w:r w:rsidRPr="00514FD8">
        <w:rPr>
          <w:rFonts w:ascii="Times New Roman" w:hAnsi="Times New Roman" w:cs="Times New Roman"/>
          <w:iCs/>
          <w:sz w:val="28"/>
          <w:szCs w:val="28"/>
        </w:rPr>
        <w:t>frame</w:t>
      </w:r>
      <w:proofErr w:type="spellEnd"/>
      <w:r w:rsidRPr="00514FD8">
        <w:rPr>
          <w:rFonts w:ascii="Times New Roman" w:hAnsi="Times New Roman" w:cs="Times New Roman"/>
          <w:iCs/>
          <w:sz w:val="28"/>
          <w:szCs w:val="28"/>
        </w:rPr>
        <w:t xml:space="preserve"> </w:t>
      </w:r>
      <w:proofErr w:type="spellStart"/>
      <w:r w:rsidRPr="00514FD8">
        <w:rPr>
          <w:rFonts w:ascii="Times New Roman" w:hAnsi="Times New Roman" w:cs="Times New Roman"/>
          <w:iCs/>
          <w:sz w:val="28"/>
          <w:szCs w:val="28"/>
        </w:rPr>
        <w:t>relay</w:t>
      </w:r>
      <w:proofErr w:type="spellEnd"/>
      <w:r w:rsidRPr="00514FD8">
        <w:rPr>
          <w:rFonts w:ascii="Times New Roman" w:hAnsi="Times New Roman" w:cs="Times New Roman"/>
          <w:iCs/>
          <w:sz w:val="28"/>
          <w:szCs w:val="28"/>
        </w:rPr>
        <w:t xml:space="preserve">, Х.25 и </w:t>
      </w:r>
      <w:proofErr w:type="spellStart"/>
      <w:r w:rsidRPr="00514FD8">
        <w:rPr>
          <w:rFonts w:ascii="Times New Roman" w:hAnsi="Times New Roman" w:cs="Times New Roman"/>
          <w:iCs/>
          <w:sz w:val="28"/>
          <w:szCs w:val="28"/>
        </w:rPr>
        <w:t>Sonet</w:t>
      </w:r>
      <w:proofErr w:type="spellEnd"/>
      <w:r w:rsidRPr="00514FD8">
        <w:rPr>
          <w:rFonts w:ascii="Times New Roman" w:hAnsi="Times New Roman" w:cs="Times New Roman"/>
          <w:iCs/>
          <w:sz w:val="28"/>
          <w:szCs w:val="28"/>
        </w:rPr>
        <w:t>.</w:t>
      </w:r>
    </w:p>
    <w:p w:rsidR="00F80881" w:rsidRPr="00F80881" w:rsidRDefault="00F80881" w:rsidP="00F80881">
      <w:pPr>
        <w:spacing w:after="0" w:line="360" w:lineRule="auto"/>
        <w:ind w:firstLine="709"/>
        <w:jc w:val="both"/>
        <w:rPr>
          <w:rFonts w:ascii="Times New Roman" w:hAnsi="Times New Roman" w:cs="Times New Roman"/>
          <w:b/>
          <w:sz w:val="28"/>
          <w:szCs w:val="28"/>
        </w:rPr>
      </w:pPr>
      <w:r w:rsidRPr="00F80881">
        <w:rPr>
          <w:rFonts w:ascii="Times New Roman" w:hAnsi="Times New Roman" w:cs="Times New Roman"/>
          <w:b/>
          <w:sz w:val="28"/>
          <w:szCs w:val="28"/>
        </w:rPr>
        <w:lastRenderedPageBreak/>
        <w:t>Глобальные связи на основе сетей с коммутацией каналов</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Выделенные линии представляют собой наиболее надежное средство соединения локальных сетей через глобальные каналы связи, так как вся пропускная способность такой линии всегда находится в распоряжении взаимодействующих сетей. Однако это и наиболее дорогой вид глобальных связей - при наличии N удаленных локальных сетей, которые интенсивно обмениваются данными друг с другом, нужно иметь</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Nx</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l</m:t>
            </m:r>
            <m:r>
              <w:rPr>
                <w:rFonts w:ascii="Cambria Math" w:hAnsi="Cambria Math" w:cs="Times New Roman"/>
                <w:sz w:val="28"/>
                <w:szCs w:val="28"/>
              </w:rPr>
              <m:t>)</m:t>
            </m:r>
          </m:num>
          <m:den>
            <m:r>
              <w:rPr>
                <w:rFonts w:ascii="Cambria Math" w:hAnsi="Cambria Math" w:cs="Times New Roman"/>
                <w:sz w:val="28"/>
                <w:szCs w:val="28"/>
              </w:rPr>
              <m:t>2</m:t>
            </m:r>
          </m:den>
        </m:f>
      </m:oMath>
      <w:r w:rsidRPr="00F80881">
        <w:rPr>
          <w:rFonts w:ascii="Times New Roman" w:hAnsi="Times New Roman" w:cs="Times New Roman"/>
          <w:sz w:val="28"/>
          <w:szCs w:val="28"/>
        </w:rPr>
        <w:t xml:space="preserve"> выделенных линий. Для снижения стоимости глобального транспорта применяют динамически коммутируемые каналы, стоимость которых разделяется между многими абонентами этих каналов.</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Наиболее дешевыми оказываются услуги телефонных сетей, так как их коммутаторы оплачиваются большим количеством абонентов, пользующихся телефонными услугами, а не только абонентами, которые объединяют свои локальные сети.</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 xml:space="preserve">Телефонные сети делятся на аналоговые и цифровые в зависимости от способа мультиплексирования абонентских и магистральных каналов. Более точно, цифровыми называются сети, в которых на абонентских окончаниях информация представлена в, цифровом виде и в которых используются цифровые методы мультиплексирования и коммутации, а аналоговыми - сети, которые принимают данные от абонентов аналоговой формы, то есть от классических аналоговых телефонных аппаратов, а мультиплексирование и коммутацию осуществляют как аналоговыми методами, так и цифровыми. В последние годы происходил достаточно интенсивный процесс замены коммутаторов телефонных сетей на цифровые коммутаторы, которые работают на основе технологии TDM. Однако такая сеть по-прежнему останется аналоговой телефонной сетью, даже если все коммутаторы будут работать по технологии TDM, обрабатывая данные в цифровой форме, если абонентские окончания у нее останутся аналоговыми, а аналого-цифровое преобразование выполняется на ближней к абоненту АТС сети. Новая технология модемов V.90 смогла использовать факт существования </w:t>
      </w:r>
      <w:r w:rsidRPr="00F80881">
        <w:rPr>
          <w:rFonts w:ascii="Times New Roman" w:hAnsi="Times New Roman" w:cs="Times New Roman"/>
          <w:sz w:val="28"/>
          <w:szCs w:val="28"/>
        </w:rPr>
        <w:lastRenderedPageBreak/>
        <w:t>большого количества сетей, в которых основная часть коммутаторов являются цифровыми.</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 xml:space="preserve">К телефонным сетям с цифровыми абонентскими окончаниями относятся так называемые службы </w:t>
      </w:r>
      <w:proofErr w:type="spellStart"/>
      <w:r w:rsidRPr="00F80881">
        <w:rPr>
          <w:rFonts w:ascii="Times New Roman" w:hAnsi="Times New Roman" w:cs="Times New Roman"/>
          <w:sz w:val="28"/>
          <w:szCs w:val="28"/>
        </w:rPr>
        <w:t>Switched</w:t>
      </w:r>
      <w:proofErr w:type="spellEnd"/>
      <w:r w:rsidRPr="00F80881">
        <w:rPr>
          <w:rFonts w:ascii="Times New Roman" w:hAnsi="Times New Roman" w:cs="Times New Roman"/>
          <w:sz w:val="28"/>
          <w:szCs w:val="28"/>
        </w:rPr>
        <w:t xml:space="preserve"> 56 (коммутируемые каналы 56 Кбит/с) и цифровые сети с интегральными услугами ISDN (</w:t>
      </w:r>
      <w:proofErr w:type="spellStart"/>
      <w:r w:rsidRPr="00F80881">
        <w:rPr>
          <w:rFonts w:ascii="Times New Roman" w:hAnsi="Times New Roman" w:cs="Times New Roman"/>
          <w:sz w:val="28"/>
          <w:szCs w:val="28"/>
        </w:rPr>
        <w:t>Intergrated</w:t>
      </w:r>
      <w:proofErr w:type="spellEnd"/>
      <w:r w:rsidRPr="00F80881">
        <w:rPr>
          <w:rFonts w:ascii="Times New Roman" w:hAnsi="Times New Roman" w:cs="Times New Roman"/>
          <w:sz w:val="28"/>
          <w:szCs w:val="28"/>
        </w:rPr>
        <w:t xml:space="preserve"> </w:t>
      </w:r>
      <w:proofErr w:type="spellStart"/>
      <w:r w:rsidRPr="00F80881">
        <w:rPr>
          <w:rFonts w:ascii="Times New Roman" w:hAnsi="Times New Roman" w:cs="Times New Roman"/>
          <w:sz w:val="28"/>
          <w:szCs w:val="28"/>
        </w:rPr>
        <w:t>Services</w:t>
      </w:r>
      <w:proofErr w:type="spellEnd"/>
      <w:r w:rsidRPr="00F80881">
        <w:rPr>
          <w:rFonts w:ascii="Times New Roman" w:hAnsi="Times New Roman" w:cs="Times New Roman"/>
          <w:sz w:val="28"/>
          <w:szCs w:val="28"/>
        </w:rPr>
        <w:t xml:space="preserve"> </w:t>
      </w:r>
      <w:proofErr w:type="spellStart"/>
      <w:r w:rsidRPr="00F80881">
        <w:rPr>
          <w:rFonts w:ascii="Times New Roman" w:hAnsi="Times New Roman" w:cs="Times New Roman"/>
          <w:sz w:val="28"/>
          <w:szCs w:val="28"/>
        </w:rPr>
        <w:t>Digital</w:t>
      </w:r>
      <w:proofErr w:type="spellEnd"/>
      <w:r w:rsidRPr="00F80881">
        <w:rPr>
          <w:rFonts w:ascii="Times New Roman" w:hAnsi="Times New Roman" w:cs="Times New Roman"/>
          <w:sz w:val="28"/>
          <w:szCs w:val="28"/>
        </w:rPr>
        <w:t xml:space="preserve"> Network). Службы </w:t>
      </w:r>
      <w:proofErr w:type="spellStart"/>
      <w:r w:rsidRPr="00F80881">
        <w:rPr>
          <w:rFonts w:ascii="Times New Roman" w:hAnsi="Times New Roman" w:cs="Times New Roman"/>
          <w:sz w:val="28"/>
          <w:szCs w:val="28"/>
        </w:rPr>
        <w:t>Switched</w:t>
      </w:r>
      <w:proofErr w:type="spellEnd"/>
      <w:r w:rsidRPr="00F80881">
        <w:rPr>
          <w:rFonts w:ascii="Times New Roman" w:hAnsi="Times New Roman" w:cs="Times New Roman"/>
          <w:sz w:val="28"/>
          <w:szCs w:val="28"/>
        </w:rPr>
        <w:t xml:space="preserve"> 56 появились в ряде западных стран в результате предоставления конечным абонентам цифрового окончания, совместимого со стандартами линий Т1. Эта технология не стала международным стандартом, и сегодня она вытеснена технологией ISDN, которая такой статус имеет.</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 xml:space="preserve">Сети ISDN рассчитаны не только на передачу голоса, но и компьютерных данных, в том числе и с помощью коммутации пакетов, за счет чего они получили название сетей с интегральными услугами. Однако основным режимом работы сетей ISDN остается режим коммутации каналов, а служба коммутации пакетов обладает слишком низкой по современным меркам скоростью - обычно до 9600 бит/с. Поэтому технология ISDN будет рассмотрена в данном разделе, посвященном сетям с коммутацией каналов. Новое поколение сетей с интеграцией услуг, названное B-ISDN (от </w:t>
      </w:r>
      <w:proofErr w:type="spellStart"/>
      <w:r w:rsidRPr="00F80881">
        <w:rPr>
          <w:rFonts w:ascii="Times New Roman" w:hAnsi="Times New Roman" w:cs="Times New Roman"/>
          <w:sz w:val="28"/>
          <w:szCs w:val="28"/>
        </w:rPr>
        <w:t>broadband</w:t>
      </w:r>
      <w:proofErr w:type="spellEnd"/>
      <w:r w:rsidRPr="00F80881">
        <w:rPr>
          <w:rFonts w:ascii="Times New Roman" w:hAnsi="Times New Roman" w:cs="Times New Roman"/>
          <w:sz w:val="28"/>
          <w:szCs w:val="28"/>
        </w:rPr>
        <w:t xml:space="preserve"> - широкополосные), основано уже целиком на технике коммутации пакетов (точнее, ячеек технологии АТМ), поэтому эта технология будет рассмотрена в разделе, посвященном сетям с коммутацией пакетов.</w:t>
      </w:r>
    </w:p>
    <w:p w:rsidR="00F80881" w:rsidRPr="00F80881" w:rsidRDefault="00F80881" w:rsidP="00F80881">
      <w:pPr>
        <w:spacing w:after="0" w:line="360" w:lineRule="auto"/>
        <w:ind w:firstLine="709"/>
        <w:jc w:val="both"/>
        <w:rPr>
          <w:rFonts w:ascii="Times New Roman" w:hAnsi="Times New Roman" w:cs="Times New Roman"/>
          <w:sz w:val="28"/>
          <w:szCs w:val="28"/>
        </w:rPr>
      </w:pPr>
      <w:r w:rsidRPr="00F80881">
        <w:rPr>
          <w:rFonts w:ascii="Times New Roman" w:hAnsi="Times New Roman" w:cs="Times New Roman"/>
          <w:sz w:val="28"/>
          <w:szCs w:val="28"/>
        </w:rPr>
        <w:t>Пока географическая распространенность аналоговых сетей значительно превосходит распространенность цифровых, особенно в нашей стране, но это отставание с каждым годом сокращается.</w:t>
      </w:r>
    </w:p>
    <w:sectPr w:rsidR="00F80881" w:rsidRPr="00F80881" w:rsidSect="00A86C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514FD8"/>
    <w:rsid w:val="00514FD8"/>
    <w:rsid w:val="00690274"/>
    <w:rsid w:val="007807EE"/>
    <w:rsid w:val="00A86C39"/>
    <w:rsid w:val="00D23710"/>
    <w:rsid w:val="00F808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FD8"/>
    <w:pPr>
      <w:spacing w:after="160" w:line="256" w:lineRule="auto"/>
    </w:pPr>
  </w:style>
  <w:style w:type="paragraph" w:styleId="1">
    <w:name w:val="heading 1"/>
    <w:basedOn w:val="a"/>
    <w:next w:val="a"/>
    <w:link w:val="10"/>
    <w:uiPriority w:val="9"/>
    <w:qFormat/>
    <w:rsid w:val="00514F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4FD8"/>
    <w:rPr>
      <w:rFonts w:asciiTheme="majorHAnsi" w:eastAsiaTheme="majorEastAsia" w:hAnsiTheme="majorHAnsi" w:cstheme="majorBidi"/>
      <w:color w:val="365F91" w:themeColor="accent1" w:themeShade="BF"/>
      <w:sz w:val="32"/>
      <w:szCs w:val="32"/>
    </w:rPr>
  </w:style>
  <w:style w:type="paragraph" w:styleId="a3">
    <w:name w:val="Balloon Text"/>
    <w:basedOn w:val="a"/>
    <w:link w:val="a4"/>
    <w:uiPriority w:val="99"/>
    <w:semiHidden/>
    <w:unhideWhenUsed/>
    <w:rsid w:val="00514FD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14FD8"/>
    <w:rPr>
      <w:rFonts w:ascii="Tahoma" w:hAnsi="Tahoma" w:cs="Tahoma"/>
      <w:sz w:val="16"/>
      <w:szCs w:val="16"/>
    </w:rPr>
  </w:style>
  <w:style w:type="character" w:styleId="a5">
    <w:name w:val="Placeholder Text"/>
    <w:basedOn w:val="a0"/>
    <w:uiPriority w:val="99"/>
    <w:semiHidden/>
    <w:rsid w:val="00F80881"/>
    <w:rPr>
      <w:color w:val="808080"/>
    </w:rPr>
  </w:style>
</w:styles>
</file>

<file path=word/webSettings.xml><?xml version="1.0" encoding="utf-8"?>
<w:webSettings xmlns:r="http://schemas.openxmlformats.org/officeDocument/2006/relationships" xmlns:w="http://schemas.openxmlformats.org/wordprocessingml/2006/main">
  <w:divs>
    <w:div w:id="6908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1278</Words>
  <Characters>7288</Characters>
  <Application>Microsoft Office Word</Application>
  <DocSecurity>0</DocSecurity>
  <Lines>60</Lines>
  <Paragraphs>17</Paragraphs>
  <ScaleCrop>false</ScaleCrop>
  <Company>Hewlett-Packard</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Исаева</dc:creator>
  <cp:keywords/>
  <dc:description/>
  <cp:lastModifiedBy>Ирина Исаева</cp:lastModifiedBy>
  <cp:revision>4</cp:revision>
  <dcterms:created xsi:type="dcterms:W3CDTF">2017-12-04T18:04:00Z</dcterms:created>
  <dcterms:modified xsi:type="dcterms:W3CDTF">2017-12-04T18:28:00Z</dcterms:modified>
</cp:coreProperties>
</file>