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B2E" w:rsidRPr="004928DE" w:rsidRDefault="00FD4388" w:rsidP="004928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№3</w:t>
      </w:r>
    </w:p>
    <w:p w:rsidR="00EB5A91" w:rsidRPr="004928DE" w:rsidRDefault="00563867" w:rsidP="00492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8DE">
        <w:rPr>
          <w:rFonts w:ascii="Times New Roman" w:hAnsi="Times New Roman" w:cs="Times New Roman"/>
          <w:sz w:val="28"/>
          <w:szCs w:val="28"/>
        </w:rPr>
        <w:t>Создание к</w:t>
      </w:r>
      <w:r w:rsidR="00EB5A91" w:rsidRPr="004928DE">
        <w:rPr>
          <w:rFonts w:ascii="Times New Roman" w:hAnsi="Times New Roman" w:cs="Times New Roman"/>
          <w:sz w:val="28"/>
          <w:szCs w:val="28"/>
        </w:rPr>
        <w:t>эширование в Nginx</w:t>
      </w:r>
    </w:p>
    <w:p w:rsidR="005C3586" w:rsidRPr="004928DE" w:rsidRDefault="005C3586" w:rsidP="004928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5A91" w:rsidRPr="004928DE" w:rsidRDefault="00EB5A91" w:rsidP="004928D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8DE">
        <w:rPr>
          <w:rFonts w:ascii="Times New Roman" w:hAnsi="Times New Roman" w:cs="Times New Roman"/>
          <w:sz w:val="28"/>
          <w:szCs w:val="28"/>
        </w:rPr>
        <w:t xml:space="preserve">Кэш определяется в </w:t>
      </w:r>
      <w:r w:rsidR="00FD4388" w:rsidRPr="004928DE">
        <w:rPr>
          <w:rFonts w:ascii="Times New Roman" w:hAnsi="Times New Roman" w:cs="Times New Roman"/>
          <w:sz w:val="28"/>
          <w:szCs w:val="28"/>
        </w:rPr>
        <w:t>секции</w:t>
      </w:r>
      <w:r w:rsidRPr="004928DE">
        <w:rPr>
          <w:rFonts w:ascii="Times New Roman" w:hAnsi="Times New Roman" w:cs="Times New Roman"/>
          <w:sz w:val="28"/>
          <w:szCs w:val="28"/>
        </w:rPr>
        <w:t xml:space="preserve"> </w:t>
      </w:r>
      <w:r w:rsidRPr="004928D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C31B2E" w:rsidRPr="004928DE">
        <w:rPr>
          <w:rFonts w:ascii="Times New Roman" w:hAnsi="Times New Roman" w:cs="Times New Roman"/>
          <w:sz w:val="28"/>
          <w:szCs w:val="28"/>
        </w:rPr>
        <w:t xml:space="preserve">. </w:t>
      </w:r>
      <w:r w:rsidRPr="004928DE">
        <w:rPr>
          <w:rFonts w:ascii="Times New Roman" w:hAnsi="Times New Roman" w:cs="Times New Roman"/>
          <w:sz w:val="28"/>
          <w:szCs w:val="28"/>
        </w:rPr>
        <w:t xml:space="preserve">Для определения кэша используется опция </w:t>
      </w:r>
      <w:r w:rsidRPr="004928DE">
        <w:rPr>
          <w:rFonts w:ascii="Times New Roman" w:hAnsi="Times New Roman" w:cs="Times New Roman"/>
          <w:sz w:val="28"/>
          <w:szCs w:val="28"/>
          <w:lang w:val="en-US"/>
        </w:rPr>
        <w:t>proxy</w:t>
      </w:r>
      <w:r w:rsidRPr="004928DE">
        <w:rPr>
          <w:rFonts w:ascii="Times New Roman" w:hAnsi="Times New Roman" w:cs="Times New Roman"/>
          <w:sz w:val="28"/>
          <w:szCs w:val="28"/>
        </w:rPr>
        <w:t>_</w:t>
      </w:r>
      <w:r w:rsidRPr="004928DE">
        <w:rPr>
          <w:rFonts w:ascii="Times New Roman" w:hAnsi="Times New Roman" w:cs="Times New Roman"/>
          <w:sz w:val="28"/>
          <w:szCs w:val="28"/>
          <w:lang w:val="en-US"/>
        </w:rPr>
        <w:t>cache</w:t>
      </w:r>
      <w:r w:rsidRPr="004928DE">
        <w:rPr>
          <w:rFonts w:ascii="Times New Roman" w:hAnsi="Times New Roman" w:cs="Times New Roman"/>
          <w:sz w:val="28"/>
          <w:szCs w:val="28"/>
        </w:rPr>
        <w:t>_</w:t>
      </w:r>
      <w:r w:rsidRPr="004928D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928DE">
        <w:rPr>
          <w:rFonts w:ascii="Times New Roman" w:hAnsi="Times New Roman" w:cs="Times New Roman"/>
          <w:sz w:val="28"/>
          <w:szCs w:val="28"/>
        </w:rPr>
        <w:t xml:space="preserve">, которая имеет следующий формат: </w:t>
      </w:r>
    </w:p>
    <w:p w:rsidR="00EB5A91" w:rsidRPr="004928DE" w:rsidRDefault="00EB5A91" w:rsidP="004928D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  <w:lang w:val="en-US"/>
        </w:rPr>
        <w:t>proxy_cache_path</w:t>
      </w:r>
      <w:proofErr w:type="spellEnd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  <w:lang w:val="en-US"/>
        </w:rPr>
        <w:t xml:space="preserve"> path [levels=number] </w:t>
      </w:r>
      <w:proofErr w:type="spellStart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  <w:lang w:val="en-US"/>
        </w:rPr>
        <w:t>keys_zone</w:t>
      </w:r>
      <w:proofErr w:type="spellEnd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  <w:lang w:val="en-US"/>
        </w:rPr>
        <w:t>=</w:t>
      </w:r>
      <w:proofErr w:type="spellStart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  <w:lang w:val="en-US"/>
        </w:rPr>
        <w:t>zone_name:zone_size</w:t>
      </w:r>
      <w:proofErr w:type="spellEnd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  <w:lang w:val="en-US"/>
        </w:rPr>
        <w:t xml:space="preserve"> [inactive=time] [</w:t>
      </w:r>
      <w:proofErr w:type="spellStart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  <w:lang w:val="en-US"/>
        </w:rPr>
        <w:t>max_size</w:t>
      </w:r>
      <w:proofErr w:type="spellEnd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  <w:lang w:val="en-US"/>
        </w:rPr>
        <w:t>=size];</w:t>
      </w:r>
    </w:p>
    <w:p w:rsidR="00EB5A91" w:rsidRPr="004928DE" w:rsidRDefault="004928DE" w:rsidP="004928D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В </w:t>
      </w:r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квадратных скобках приведены необязательные параметры. Теперь обо всём по порядку:</w:t>
      </w:r>
    </w:p>
    <w:p w:rsidR="00EB5A91" w:rsidRPr="004928DE" w:rsidRDefault="004928DE" w:rsidP="004928D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 w:rsidRPr="004928DE">
        <w:rPr>
          <w:rFonts w:ascii="Times New Roman" w:eastAsia="Times New Roman" w:hAnsi="Times New Roman" w:cs="Times New Roman"/>
          <w:iCs/>
          <w:color w:val="141412"/>
          <w:sz w:val="28"/>
          <w:szCs w:val="28"/>
          <w:lang w:eastAsia="ru-RU"/>
        </w:rPr>
        <w:t xml:space="preserve">– </w:t>
      </w:r>
      <w:proofErr w:type="spellStart"/>
      <w:r w:rsidR="00EB5A91" w:rsidRPr="004928DE">
        <w:rPr>
          <w:rFonts w:ascii="Times New Roman" w:eastAsia="Times New Roman" w:hAnsi="Times New Roman" w:cs="Times New Roman"/>
          <w:iCs/>
          <w:color w:val="141412"/>
          <w:sz w:val="28"/>
          <w:szCs w:val="28"/>
          <w:lang w:eastAsia="ru-RU"/>
        </w:rPr>
        <w:t>path</w:t>
      </w:r>
      <w:proofErr w:type="spellEnd"/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 </w:t>
      </w:r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определяет место в файловой системе, где будет храниться кэш. Кэш в Nginx хранится в виде обычных файлов, каждый из которых хранит содержимое ответа на какой-то запрос. URL запроса </w:t>
      </w:r>
      <w:proofErr w:type="spellStart"/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хешируется</w:t>
      </w:r>
      <w:proofErr w:type="spellEnd"/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 в MD5 и полученная строка используется в качестве имени файла кэша, а также ключа, по которому Nginx будет отыскивать нужный фрагмент кэша;</w:t>
      </w:r>
    </w:p>
    <w:p w:rsidR="00EB5A91" w:rsidRPr="004928DE" w:rsidRDefault="004928DE" w:rsidP="004928D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– при помощи </w:t>
      </w:r>
      <w:proofErr w:type="spellStart"/>
      <w:r w:rsidR="00EB5A91" w:rsidRPr="004928DE">
        <w:rPr>
          <w:rFonts w:ascii="Times New Roman" w:eastAsia="Times New Roman" w:hAnsi="Times New Roman" w:cs="Times New Roman"/>
          <w:iCs/>
          <w:color w:val="141412"/>
          <w:sz w:val="28"/>
          <w:szCs w:val="28"/>
          <w:lang w:eastAsia="ru-RU"/>
        </w:rPr>
        <w:t>levels</w:t>
      </w:r>
      <w:proofErr w:type="spellEnd"/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 </w:t>
      </w:r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можно определить количество уровней вложенности каталогов с файлами кэша. Формат описания уровней может быть одним из: 'X', 'X:X' или 'X:X:X', что соответственно определяет один, два или три уровня вложенности каталогов. Каждая 'X' является единицей или двойкой и определяет количество символов в имени каталога соответствующего уровня;</w:t>
      </w:r>
    </w:p>
    <w:p w:rsidR="00EB5A91" w:rsidRPr="004928DE" w:rsidRDefault="004928DE" w:rsidP="004928D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– значением параметра </w:t>
      </w:r>
      <w:proofErr w:type="spellStart"/>
      <w:r w:rsidR="00EB5A91" w:rsidRPr="004928DE">
        <w:rPr>
          <w:rFonts w:ascii="Times New Roman" w:eastAsia="Times New Roman" w:hAnsi="Times New Roman" w:cs="Times New Roman"/>
          <w:iCs/>
          <w:color w:val="141412"/>
          <w:sz w:val="28"/>
          <w:szCs w:val="28"/>
          <w:lang w:eastAsia="ru-RU"/>
        </w:rPr>
        <w:t>keys_zone</w:t>
      </w:r>
      <w:proofErr w:type="spellEnd"/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 </w:t>
      </w:r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определяется имя кэша (</w:t>
      </w:r>
      <w:proofErr w:type="spellStart"/>
      <w:r w:rsidR="00EB5A91" w:rsidRPr="004928DE">
        <w:rPr>
          <w:rFonts w:ascii="Times New Roman" w:eastAsia="Times New Roman" w:hAnsi="Times New Roman" w:cs="Times New Roman"/>
          <w:iCs/>
          <w:color w:val="141412"/>
          <w:sz w:val="28"/>
          <w:szCs w:val="28"/>
          <w:lang w:eastAsia="ru-RU"/>
        </w:rPr>
        <w:t>zone_name</w:t>
      </w:r>
      <w:proofErr w:type="spellEnd"/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), на которое можно ссылаться из других участков конфигурации сервера, а также её размер (</w:t>
      </w:r>
      <w:proofErr w:type="spellStart"/>
      <w:r w:rsidR="00EB5A91" w:rsidRPr="004928DE">
        <w:rPr>
          <w:rFonts w:ascii="Times New Roman" w:eastAsia="Times New Roman" w:hAnsi="Times New Roman" w:cs="Times New Roman"/>
          <w:iCs/>
          <w:color w:val="141412"/>
          <w:sz w:val="28"/>
          <w:szCs w:val="28"/>
          <w:lang w:eastAsia="ru-RU"/>
        </w:rPr>
        <w:t>zone_size</w:t>
      </w:r>
      <w:proofErr w:type="spellEnd"/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);</w:t>
      </w:r>
    </w:p>
    <w:p w:rsidR="00EB5A91" w:rsidRPr="004928DE" w:rsidRDefault="004928DE" w:rsidP="004928D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– </w:t>
      </w:r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при п</w:t>
      </w: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омощи необязательного параметра </w:t>
      </w:r>
      <w:proofErr w:type="spellStart"/>
      <w:r w:rsidR="00EB5A91" w:rsidRPr="004928DE">
        <w:rPr>
          <w:rFonts w:ascii="Times New Roman" w:eastAsia="Times New Roman" w:hAnsi="Times New Roman" w:cs="Times New Roman"/>
          <w:iCs/>
          <w:color w:val="141412"/>
          <w:sz w:val="28"/>
          <w:szCs w:val="28"/>
          <w:lang w:eastAsia="ru-RU"/>
        </w:rPr>
        <w:t>inactive</w:t>
      </w:r>
      <w:proofErr w:type="spellEnd"/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 </w:t>
      </w:r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определяется время жизни объектов кэша, если к ним не было запросов. Т. е. если в течение указанного периода времени объе</w:t>
      </w: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кт кэша ни разу не запрашивался </w:t>
      </w:r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— он подлежит удалению. Значение параметра</w:t>
      </w:r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 </w:t>
      </w:r>
      <w:proofErr w:type="spellStart"/>
      <w:r w:rsidR="00EB5A91" w:rsidRPr="004928DE">
        <w:rPr>
          <w:rFonts w:ascii="Times New Roman" w:eastAsia="Times New Roman" w:hAnsi="Times New Roman" w:cs="Times New Roman"/>
          <w:iCs/>
          <w:color w:val="141412"/>
          <w:sz w:val="28"/>
          <w:szCs w:val="28"/>
          <w:lang w:eastAsia="ru-RU"/>
        </w:rPr>
        <w:t>inactive</w:t>
      </w:r>
      <w:proofErr w:type="spellEnd"/>
      <w:r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 </w:t>
      </w:r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по умолчанию равно 10 минутам (</w:t>
      </w:r>
      <w:r w:rsidR="00EB5A91" w:rsidRPr="004928DE">
        <w:rPr>
          <w:rFonts w:ascii="Times New Roman" w:eastAsia="Times New Roman" w:hAnsi="Times New Roman" w:cs="Times New Roman"/>
          <w:iCs/>
          <w:color w:val="141412"/>
          <w:sz w:val="28"/>
          <w:szCs w:val="28"/>
          <w:lang w:eastAsia="ru-RU"/>
        </w:rPr>
        <w:t>10m</w:t>
      </w:r>
      <w:r w:rsidR="00EB5A91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);</w:t>
      </w:r>
    </w:p>
    <w:p w:rsidR="00EB5A91" w:rsidRPr="004928DE" w:rsidRDefault="00EB5A91" w:rsidP="004928D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значение необязательного параметра </w:t>
      </w:r>
      <w:proofErr w:type="spellStart"/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max_size</w:t>
      </w:r>
      <w:proofErr w:type="spellEnd"/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 определяет размер кэша, больше которого ему не будет позволено «раздуваться».</w:t>
      </w:r>
    </w:p>
    <w:p w:rsidR="00EB5A91" w:rsidRPr="004928DE" w:rsidRDefault="00EB5A91" w:rsidP="004928D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41412"/>
          <w:sz w:val="28"/>
          <w:szCs w:val="28"/>
          <w:lang w:val="en-US" w:eastAsia="ru-RU"/>
        </w:rPr>
      </w:pPr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lastRenderedPageBreak/>
        <w:t>Пример</w:t>
      </w:r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val="en-US" w:eastAsia="ru-RU"/>
        </w:rPr>
        <w:t xml:space="preserve"> </w:t>
      </w:r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настройки</w:t>
      </w:r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val="en-US" w:eastAsia="ru-RU"/>
        </w:rPr>
        <w:t>:</w:t>
      </w:r>
    </w:p>
    <w:p w:rsidR="00EB5A91" w:rsidRPr="004928DE" w:rsidRDefault="00EB5A91" w:rsidP="004928DE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  <w:lang w:val="en-US"/>
        </w:rPr>
        <w:t>proxy_cache_path</w:t>
      </w:r>
      <w:proofErr w:type="spellEnd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  <w:lang w:val="en-US"/>
        </w:rPr>
        <w:t xml:space="preserve"> /var/cache/nginx levels=2:2 </w:t>
      </w:r>
      <w:proofErr w:type="spellStart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  <w:lang w:val="en-US"/>
        </w:rPr>
        <w:t>keys_zone</w:t>
      </w:r>
      <w:proofErr w:type="spellEnd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  <w:lang w:val="en-US"/>
        </w:rPr>
        <w:t>=default:100m;</w:t>
      </w:r>
    </w:p>
    <w:p w:rsidR="00EB5A91" w:rsidRPr="004928DE" w:rsidRDefault="00EB5A91" w:rsidP="004928D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41412"/>
          <w:sz w:val="28"/>
          <w:szCs w:val="28"/>
          <w:lang w:val="en-US" w:eastAsia="ru-RU"/>
        </w:rPr>
      </w:pPr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Приведённой выше строкой создаётся двухуровневый кэш в каталоге /var/</w:t>
      </w:r>
      <w:proofErr w:type="spellStart"/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cache</w:t>
      </w:r>
      <w:proofErr w:type="spellEnd"/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/nginx с именем '</w:t>
      </w:r>
      <w:proofErr w:type="spellStart"/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default</w:t>
      </w:r>
      <w:proofErr w:type="spellEnd"/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' и размером 100 мегабайт. Теперь определённый кэш </w:t>
      </w:r>
      <w:proofErr w:type="spellStart"/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default</w:t>
      </w:r>
      <w:proofErr w:type="spellEnd"/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 можно использовать в конфигурации серверов Nginx. </w:t>
      </w:r>
      <w:r w:rsidR="009773C2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>Пример</w:t>
      </w:r>
      <w:r w:rsidR="009773C2"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val="en-US" w:eastAsia="ru-RU"/>
        </w:rPr>
        <w:t>:</w:t>
      </w:r>
    </w:p>
    <w:p w:rsidR="009773C2" w:rsidRPr="004928DE" w:rsidRDefault="009773C2" w:rsidP="004928D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41412"/>
          <w:sz w:val="28"/>
          <w:szCs w:val="28"/>
          <w:lang w:val="en-US" w:eastAsia="ru-RU"/>
        </w:rPr>
      </w:pPr>
      <w:r w:rsidRPr="004928DE">
        <w:rPr>
          <w:rFonts w:ascii="Times New Roman" w:eastAsia="Times New Roman" w:hAnsi="Times New Roman" w:cs="Times New Roman"/>
          <w:noProof/>
          <w:color w:val="141412"/>
          <w:sz w:val="28"/>
          <w:szCs w:val="28"/>
          <w:lang w:eastAsia="ru-RU"/>
        </w:rPr>
        <w:drawing>
          <wp:inline distT="0" distB="0" distL="0" distR="0">
            <wp:extent cx="3015095" cy="162202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645" cy="1622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86" w:rsidRPr="004928DE" w:rsidRDefault="00C31B2E" w:rsidP="004928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 w:rsidRPr="004928DE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В примере при помощи параметра</w:t>
      </w:r>
      <w:r w:rsidR="004928DE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proofErr w:type="spellStart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proxy_cache</w:t>
      </w:r>
      <w:proofErr w:type="spellEnd"/>
      <w:r w:rsidR="004928DE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r w:rsidRPr="004928DE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мы указываем Nginx какой кэш необходимо использовать при кэшировании данных от up</w:t>
      </w:r>
      <w:r w:rsidR="004928DE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stream-сервера, в данном случае </w:t>
      </w:r>
      <w:r w:rsidRPr="004928DE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— это</w:t>
      </w:r>
      <w:r w:rsidR="004928DE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'</w:t>
      </w:r>
      <w:proofErr w:type="spellStart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default</w:t>
      </w:r>
      <w:proofErr w:type="spellEnd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'</w:t>
      </w:r>
      <w:r w:rsidRPr="004928DE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, определённый ранее в</w:t>
      </w:r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/etc/nginx/nginx.conf</w:t>
      </w:r>
      <w:r w:rsidRPr="004928DE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. </w:t>
      </w:r>
    </w:p>
    <w:p w:rsidR="00C31B2E" w:rsidRPr="004928DE" w:rsidRDefault="00C31B2E" w:rsidP="004928D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 w:rsidRPr="004928DE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Опция</w:t>
      </w:r>
      <w:r w:rsidR="004928DE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proofErr w:type="spellStart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proxy_cache_valid</w:t>
      </w:r>
      <w:proofErr w:type="spellEnd"/>
      <w:r w:rsidR="004928DE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r w:rsidRPr="004928DE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определяет время в течение которого не устаревшими будут считаться объекты кэша, полученные </w:t>
      </w:r>
      <w:proofErr w:type="spellStart"/>
      <w:r w:rsidRPr="004928DE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полученные</w:t>
      </w:r>
      <w:proofErr w:type="spellEnd"/>
      <w:r w:rsidRPr="004928DE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в результате ответов upstream-сервера. Формат опции следующий:</w:t>
      </w:r>
    </w:p>
    <w:p w:rsidR="00C31B2E" w:rsidRPr="004928DE" w:rsidRDefault="00C31B2E" w:rsidP="004928D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proofErr w:type="spellStart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proxy_cache_valid</w:t>
      </w:r>
      <w:proofErr w:type="spellEnd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код_ответа</w:t>
      </w:r>
      <w:proofErr w:type="spellEnd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 xml:space="preserve"> [</w:t>
      </w:r>
      <w:proofErr w:type="spellStart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код_ответа</w:t>
      </w:r>
      <w:proofErr w:type="spellEnd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>код_ответа</w:t>
      </w:r>
      <w:proofErr w:type="spellEnd"/>
      <w:r w:rsidRPr="004928DE">
        <w:rPr>
          <w:rFonts w:ascii="Times New Roman" w:hAnsi="Times New Roman" w:cs="Times New Roman"/>
          <w:color w:val="222222"/>
          <w:sz w:val="28"/>
          <w:szCs w:val="28"/>
          <w:highlight w:val="lightGray"/>
          <w:shd w:val="clear" w:color="auto" w:fill="FFFFFF"/>
        </w:rPr>
        <w:t xml:space="preserve"> ...] время</w:t>
      </w:r>
    </w:p>
    <w:p w:rsidR="00EB5A91" w:rsidRPr="004928DE" w:rsidRDefault="00EB5A91" w:rsidP="004928D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141412"/>
          <w:sz w:val="28"/>
          <w:szCs w:val="28"/>
          <w:lang w:eastAsia="ru-RU"/>
        </w:rPr>
      </w:pPr>
      <w:r w:rsidRPr="004928DE">
        <w:rPr>
          <w:rFonts w:ascii="Times New Roman" w:eastAsia="Times New Roman" w:hAnsi="Times New Roman" w:cs="Times New Roman"/>
          <w:b/>
          <w:color w:val="141412"/>
          <w:sz w:val="28"/>
          <w:szCs w:val="28"/>
          <w:lang w:eastAsia="ru-RU"/>
        </w:rPr>
        <w:t>Задание:</w:t>
      </w:r>
    </w:p>
    <w:p w:rsidR="00C31B2E" w:rsidRPr="004928DE" w:rsidRDefault="00C31B2E" w:rsidP="004928DE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Style w:val="a6"/>
          <w:rFonts w:ascii="Times New Roman" w:eastAsia="Times New Roman" w:hAnsi="Times New Roman" w:cs="Times New Roman"/>
          <w:i w:val="0"/>
          <w:iCs w:val="0"/>
          <w:color w:val="141412"/>
          <w:sz w:val="28"/>
          <w:szCs w:val="28"/>
          <w:lang w:eastAsia="ru-RU"/>
        </w:rPr>
      </w:pPr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Проведите нагрузочное</w:t>
      </w:r>
      <w:r w:rsidR="00FD4388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 xml:space="preserve"> тестирование с отключенным </w:t>
      </w:r>
      <w:proofErr w:type="spellStart"/>
      <w:r w:rsidR="00FD4388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кэше</w:t>
      </w:r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м</w:t>
      </w:r>
      <w:proofErr w:type="spellEnd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 xml:space="preserve">, проводить по 3м </w:t>
      </w:r>
      <w:proofErr w:type="spellStart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  <w:lang w:val="en-US"/>
        </w:rPr>
        <w:t>url</w:t>
      </w:r>
      <w:proofErr w:type="spellEnd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 xml:space="preserve">: </w:t>
      </w:r>
      <w:proofErr w:type="spellStart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  <w:lang w:val="en-US"/>
        </w:rPr>
        <w:t>url</w:t>
      </w:r>
      <w:proofErr w:type="spellEnd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 xml:space="preserve"> приложения, </w:t>
      </w:r>
      <w:proofErr w:type="spellStart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  <w:lang w:val="en-US"/>
        </w:rPr>
        <w:t>url</w:t>
      </w:r>
      <w:proofErr w:type="spellEnd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 xml:space="preserve"> какой-нибудь статики, </w:t>
      </w:r>
      <w:proofErr w:type="spellStart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  <w:lang w:val="en-US"/>
        </w:rPr>
        <w:t>url</w:t>
      </w:r>
      <w:proofErr w:type="spellEnd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 xml:space="preserve"> не существующий. Сохраните данные в </w:t>
      </w:r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  <w:lang w:val="en-US"/>
        </w:rPr>
        <w:t>excel</w:t>
      </w:r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 xml:space="preserve"> таблицу.</w:t>
      </w:r>
    </w:p>
    <w:p w:rsidR="00EB5A91" w:rsidRPr="004928DE" w:rsidRDefault="00EB5A91" w:rsidP="004928DE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 w:rsidRPr="004928DE"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  <w:t xml:space="preserve">Настройте кэширование </w:t>
      </w:r>
      <w:r w:rsidRPr="004928DE">
        <w:rPr>
          <w:rFonts w:ascii="Times New Roman" w:hAnsi="Times New Roman" w:cs="Times New Roman"/>
          <w:sz w:val="28"/>
          <w:szCs w:val="28"/>
        </w:rPr>
        <w:t>Nginx отдельно для всех запросов</w:t>
      </w:r>
      <w:r w:rsidR="00C31B2E" w:rsidRPr="004928DE">
        <w:rPr>
          <w:rFonts w:ascii="Times New Roman" w:hAnsi="Times New Roman" w:cs="Times New Roman"/>
          <w:sz w:val="28"/>
          <w:szCs w:val="28"/>
        </w:rPr>
        <w:t xml:space="preserve"> к приложению</w:t>
      </w:r>
      <w:r w:rsidRPr="004928DE">
        <w:rPr>
          <w:rFonts w:ascii="Times New Roman" w:hAnsi="Times New Roman" w:cs="Times New Roman"/>
          <w:sz w:val="28"/>
          <w:szCs w:val="28"/>
        </w:rPr>
        <w:t xml:space="preserve"> и отдельно для всех мультимедиа данных</w:t>
      </w:r>
    </w:p>
    <w:p w:rsidR="00EB5A91" w:rsidRPr="004928DE" w:rsidRDefault="00EB5A91" w:rsidP="004928DE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Style w:val="a6"/>
          <w:rFonts w:ascii="Times New Roman" w:eastAsia="Times New Roman" w:hAnsi="Times New Roman" w:cs="Times New Roman"/>
          <w:i w:val="0"/>
          <w:iCs w:val="0"/>
          <w:color w:val="141412"/>
          <w:sz w:val="28"/>
          <w:szCs w:val="28"/>
          <w:lang w:eastAsia="ru-RU"/>
        </w:rPr>
      </w:pPr>
      <w:r w:rsidRPr="004928DE">
        <w:rPr>
          <w:rFonts w:ascii="Times New Roman" w:hAnsi="Times New Roman" w:cs="Times New Roman"/>
          <w:sz w:val="28"/>
          <w:szCs w:val="28"/>
        </w:rPr>
        <w:t>Для всех запросов</w:t>
      </w:r>
      <w:r w:rsidR="00C31B2E" w:rsidRPr="004928DE">
        <w:rPr>
          <w:rFonts w:ascii="Times New Roman" w:hAnsi="Times New Roman" w:cs="Times New Roman"/>
          <w:sz w:val="28"/>
          <w:szCs w:val="28"/>
        </w:rPr>
        <w:t xml:space="preserve"> к приложению</w:t>
      </w:r>
      <w:r w:rsidRPr="004928DE">
        <w:rPr>
          <w:rFonts w:ascii="Times New Roman" w:hAnsi="Times New Roman" w:cs="Times New Roman"/>
          <w:sz w:val="28"/>
          <w:szCs w:val="28"/>
        </w:rPr>
        <w:t xml:space="preserve"> имя кэша пусть будет </w:t>
      </w:r>
      <w:proofErr w:type="spellStart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default</w:t>
      </w:r>
      <w:proofErr w:type="spellEnd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 xml:space="preserve">, для мультимедиа данных </w:t>
      </w:r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  <w:lang w:val="en-US"/>
        </w:rPr>
        <w:t>multi</w:t>
      </w:r>
      <w:r w:rsidR="005C3586"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 xml:space="preserve">. </w:t>
      </w:r>
    </w:p>
    <w:p w:rsidR="00C31B2E" w:rsidRPr="004928DE" w:rsidRDefault="00C31B2E" w:rsidP="004928DE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Style w:val="a6"/>
          <w:rFonts w:ascii="Times New Roman" w:eastAsia="Times New Roman" w:hAnsi="Times New Roman" w:cs="Times New Roman"/>
          <w:i w:val="0"/>
          <w:iCs w:val="0"/>
          <w:color w:val="141412"/>
          <w:sz w:val="28"/>
          <w:szCs w:val="28"/>
          <w:lang w:eastAsia="ru-RU"/>
        </w:rPr>
      </w:pPr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Для всех найденных страниц установите кэширование на 10 минут, а не найденных 1 минуту.</w:t>
      </w:r>
    </w:p>
    <w:p w:rsidR="009773C2" w:rsidRPr="004928DE" w:rsidRDefault="00C31B2E" w:rsidP="004928DE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41412"/>
          <w:sz w:val="28"/>
          <w:szCs w:val="28"/>
          <w:lang w:eastAsia="ru-RU"/>
        </w:rPr>
      </w:pPr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lastRenderedPageBreak/>
        <w:t>Проведите нагрузочно</w:t>
      </w:r>
      <w:r w:rsidR="00FD4388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 xml:space="preserve">е тестирование с включенным </w:t>
      </w:r>
      <w:proofErr w:type="spellStart"/>
      <w:r w:rsidR="00FD4388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кэше</w:t>
      </w:r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м</w:t>
      </w:r>
      <w:proofErr w:type="spellEnd"/>
      <w:r w:rsidRPr="004928DE">
        <w:rPr>
          <w:rStyle w:val="a6"/>
          <w:rFonts w:ascii="Times New Roman" w:hAnsi="Times New Roman" w:cs="Times New Roman"/>
          <w:i w:val="0"/>
          <w:color w:val="141412"/>
          <w:sz w:val="28"/>
          <w:szCs w:val="28"/>
          <w:shd w:val="clear" w:color="auto" w:fill="FFFFFF"/>
        </w:rPr>
        <w:t>, занесите данные в таблицу.</w:t>
      </w:r>
    </w:p>
    <w:sectPr w:rsidR="009773C2" w:rsidRPr="004928DE" w:rsidSect="00466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D67EC"/>
    <w:multiLevelType w:val="multilevel"/>
    <w:tmpl w:val="22B618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324067"/>
    <w:multiLevelType w:val="hybridMultilevel"/>
    <w:tmpl w:val="D97AA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C397C"/>
    <w:multiLevelType w:val="multilevel"/>
    <w:tmpl w:val="08060B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E45D5C"/>
    <w:multiLevelType w:val="hybridMultilevel"/>
    <w:tmpl w:val="ADA8B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2170F"/>
    <w:multiLevelType w:val="multilevel"/>
    <w:tmpl w:val="8ABA64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D63ED2"/>
    <w:multiLevelType w:val="hybridMultilevel"/>
    <w:tmpl w:val="93EE9F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B5A91"/>
    <w:rsid w:val="00152102"/>
    <w:rsid w:val="00243C12"/>
    <w:rsid w:val="002456EB"/>
    <w:rsid w:val="00315A6F"/>
    <w:rsid w:val="0045492E"/>
    <w:rsid w:val="00466DA2"/>
    <w:rsid w:val="004928DE"/>
    <w:rsid w:val="00563867"/>
    <w:rsid w:val="005702E9"/>
    <w:rsid w:val="005C3586"/>
    <w:rsid w:val="009773C2"/>
    <w:rsid w:val="00996CA7"/>
    <w:rsid w:val="00B41C22"/>
    <w:rsid w:val="00C31B2E"/>
    <w:rsid w:val="00D91285"/>
    <w:rsid w:val="00EB5A91"/>
    <w:rsid w:val="00F02D33"/>
    <w:rsid w:val="00FD4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102"/>
  </w:style>
  <w:style w:type="paragraph" w:styleId="1">
    <w:name w:val="heading 1"/>
    <w:basedOn w:val="a"/>
    <w:next w:val="a"/>
    <w:link w:val="10"/>
    <w:uiPriority w:val="9"/>
    <w:qFormat/>
    <w:rsid w:val="00152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2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52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152102"/>
    <w:pPr>
      <w:spacing w:after="0" w:line="240" w:lineRule="auto"/>
    </w:pPr>
  </w:style>
  <w:style w:type="character" w:customStyle="1" w:styleId="date">
    <w:name w:val="date"/>
    <w:basedOn w:val="a0"/>
    <w:rsid w:val="00EB5A91"/>
  </w:style>
  <w:style w:type="character" w:styleId="a4">
    <w:name w:val="Hyperlink"/>
    <w:basedOn w:val="a0"/>
    <w:uiPriority w:val="99"/>
    <w:semiHidden/>
    <w:unhideWhenUsed/>
    <w:rsid w:val="00EB5A91"/>
    <w:rPr>
      <w:color w:val="0000FF"/>
      <w:u w:val="single"/>
    </w:rPr>
  </w:style>
  <w:style w:type="character" w:customStyle="1" w:styleId="categories-links">
    <w:name w:val="categories-links"/>
    <w:basedOn w:val="a0"/>
    <w:rsid w:val="00EB5A91"/>
  </w:style>
  <w:style w:type="character" w:customStyle="1" w:styleId="ata11y">
    <w:name w:val="at_a11y"/>
    <w:basedOn w:val="a0"/>
    <w:rsid w:val="00EB5A91"/>
  </w:style>
  <w:style w:type="paragraph" w:styleId="a5">
    <w:name w:val="Normal (Web)"/>
    <w:basedOn w:val="a"/>
    <w:uiPriority w:val="99"/>
    <w:semiHidden/>
    <w:unhideWhenUsed/>
    <w:rsid w:val="00EB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B5A91"/>
    <w:rPr>
      <w:i/>
      <w:iCs/>
    </w:rPr>
  </w:style>
  <w:style w:type="character" w:customStyle="1" w:styleId="apple-converted-space">
    <w:name w:val="apple-converted-space"/>
    <w:basedOn w:val="a0"/>
    <w:rsid w:val="00EB5A91"/>
  </w:style>
  <w:style w:type="character" w:customStyle="1" w:styleId="crayon-e">
    <w:name w:val="crayon-e"/>
    <w:basedOn w:val="a0"/>
    <w:rsid w:val="00EB5A91"/>
  </w:style>
  <w:style w:type="character" w:customStyle="1" w:styleId="crayon-h">
    <w:name w:val="crayon-h"/>
    <w:basedOn w:val="a0"/>
    <w:rsid w:val="00EB5A91"/>
  </w:style>
  <w:style w:type="character" w:customStyle="1" w:styleId="crayon-sy">
    <w:name w:val="crayon-sy"/>
    <w:basedOn w:val="a0"/>
    <w:rsid w:val="00EB5A91"/>
  </w:style>
  <w:style w:type="character" w:customStyle="1" w:styleId="crayon-i">
    <w:name w:val="crayon-i"/>
    <w:basedOn w:val="a0"/>
    <w:rsid w:val="00EB5A91"/>
  </w:style>
  <w:style w:type="character" w:customStyle="1" w:styleId="crayon-cn">
    <w:name w:val="crayon-cn"/>
    <w:basedOn w:val="a0"/>
    <w:rsid w:val="00EB5A91"/>
  </w:style>
  <w:style w:type="character" w:customStyle="1" w:styleId="crayon-o">
    <w:name w:val="crayon-o"/>
    <w:basedOn w:val="a0"/>
    <w:rsid w:val="00EB5A91"/>
  </w:style>
  <w:style w:type="character" w:customStyle="1" w:styleId="crayon-v">
    <w:name w:val="crayon-v"/>
    <w:basedOn w:val="a0"/>
    <w:rsid w:val="00EB5A91"/>
  </w:style>
  <w:style w:type="character" w:customStyle="1" w:styleId="crayon-t">
    <w:name w:val="crayon-t"/>
    <w:basedOn w:val="a0"/>
    <w:rsid w:val="00EB5A91"/>
  </w:style>
  <w:style w:type="character" w:customStyle="1" w:styleId="crayon-c">
    <w:name w:val="crayon-c"/>
    <w:basedOn w:val="a0"/>
    <w:rsid w:val="00EB5A91"/>
  </w:style>
  <w:style w:type="character" w:customStyle="1" w:styleId="crayon-p">
    <w:name w:val="crayon-p"/>
    <w:basedOn w:val="a0"/>
    <w:rsid w:val="00EB5A91"/>
  </w:style>
  <w:style w:type="paragraph" w:styleId="a7">
    <w:name w:val="Balloon Text"/>
    <w:basedOn w:val="a"/>
    <w:link w:val="a8"/>
    <w:uiPriority w:val="99"/>
    <w:semiHidden/>
    <w:unhideWhenUsed/>
    <w:rsid w:val="00EB5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5A9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B5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3589">
              <w:marLeft w:val="0"/>
              <w:marRight w:val="0"/>
              <w:marTop w:val="131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54">
              <w:marLeft w:val="0"/>
              <w:marRight w:val="0"/>
              <w:marTop w:val="0"/>
              <w:marBottom w:val="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42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00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10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425">
              <w:marLeft w:val="0"/>
              <w:marRight w:val="0"/>
              <w:marTop w:val="157"/>
              <w:marBottom w:val="1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лапина</dc:creator>
  <cp:lastModifiedBy>Ирина Исаева</cp:lastModifiedBy>
  <cp:revision>5</cp:revision>
  <cp:lastPrinted>2017-12-10T19:55:00Z</cp:lastPrinted>
  <dcterms:created xsi:type="dcterms:W3CDTF">2015-05-06T05:56:00Z</dcterms:created>
  <dcterms:modified xsi:type="dcterms:W3CDTF">2017-12-10T19:55:00Z</dcterms:modified>
</cp:coreProperties>
</file>