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45"/>
          <w:szCs w:val="45"/>
        </w:rPr>
      </w:pPr>
      <w:r w:rsidRPr="00167E81">
        <w:rPr>
          <w:rFonts w:ascii="orig_comfortaa" w:hAnsi="orig_comfortaa" w:cs="Arial"/>
          <w:color w:val="000000" w:themeColor="text1"/>
          <w:sz w:val="45"/>
          <w:szCs w:val="45"/>
          <w:bdr w:val="none" w:sz="0" w:space="0" w:color="auto" w:frame="1"/>
        </w:rPr>
        <w:t>Причины возникновения и развития технологий корпоративных информационных систем и сетей.</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xml:space="preserve">Успешное руководство бизнесом невозможно сегодня без постоянной, объективной и всесторонней информации. Для повышения эффективности и минимизации издержек управления (временных, ресурсных и финансовых), разрабатываются и применяются корпоративные информационные системы, помогающие осуществлять контроль бюджетных процессов, рабочего времени сотрудников, выполненных ими работ, хода реализации проектов, документооборота, и других управленческих </w:t>
      </w:r>
      <w:bookmarkStart w:id="0" w:name="_GoBack"/>
      <w:r w:rsidRPr="00167E81">
        <w:rPr>
          <w:rFonts w:ascii="orig_comfortaa" w:hAnsi="orig_comfortaa" w:cs="Arial"/>
          <w:color w:val="000000" w:themeColor="text1"/>
          <w:sz w:val="21"/>
          <w:szCs w:val="21"/>
          <w:bdr w:val="none" w:sz="0" w:space="0" w:color="auto" w:frame="1"/>
        </w:rPr>
        <w:t xml:space="preserve">функций. Доступ к подобного рода данным может быть осуществлён как в локальной сети, так и через </w:t>
      </w:r>
      <w:bookmarkEnd w:id="0"/>
      <w:r w:rsidRPr="00167E81">
        <w:rPr>
          <w:rFonts w:ascii="orig_comfortaa" w:hAnsi="orig_comfortaa" w:cs="Arial"/>
          <w:color w:val="000000" w:themeColor="text1"/>
          <w:sz w:val="21"/>
          <w:szCs w:val="21"/>
          <w:bdr w:val="none" w:sz="0" w:space="0" w:color="auto" w:frame="1"/>
        </w:rPr>
        <w:t>Интернет. С помощью эффективной корпоративной информационной системы можно значительно упростить процессы контроля и управления на предприятии любого уровня. Процесс разработки и реализация информационных систем начинается с анализа деятельности предприятия и заканчивается внедрением разработанной системы. Все этапы этого процесса представлены ниже.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Этапы процесса разработки и реализация информационных систем:</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xml:space="preserve">1. Проведение </w:t>
      </w:r>
      <w:proofErr w:type="spellStart"/>
      <w:r w:rsidRPr="00167E81">
        <w:rPr>
          <w:rFonts w:ascii="orig_comfortaa" w:hAnsi="orig_comfortaa" w:cs="Arial"/>
          <w:color w:val="000000" w:themeColor="text1"/>
          <w:sz w:val="21"/>
          <w:szCs w:val="21"/>
          <w:bdr w:val="none" w:sz="0" w:space="0" w:color="auto" w:frame="1"/>
        </w:rPr>
        <w:t>предпроектного</w:t>
      </w:r>
      <w:proofErr w:type="spellEnd"/>
      <w:r w:rsidRPr="00167E81">
        <w:rPr>
          <w:rFonts w:ascii="orig_comfortaa" w:hAnsi="orig_comfortaa" w:cs="Arial"/>
          <w:color w:val="000000" w:themeColor="text1"/>
          <w:sz w:val="21"/>
          <w:szCs w:val="21"/>
          <w:bdr w:val="none" w:sz="0" w:space="0" w:color="auto" w:frame="1"/>
        </w:rPr>
        <w:t xml:space="preserve"> </w:t>
      </w:r>
      <w:proofErr w:type="gramStart"/>
      <w:r w:rsidRPr="00167E81">
        <w:rPr>
          <w:rFonts w:ascii="orig_comfortaa" w:hAnsi="orig_comfortaa" w:cs="Arial"/>
          <w:color w:val="000000" w:themeColor="text1"/>
          <w:sz w:val="21"/>
          <w:szCs w:val="21"/>
          <w:bdr w:val="none" w:sz="0" w:space="0" w:color="auto" w:frame="1"/>
        </w:rPr>
        <w:t>обследования .</w:t>
      </w:r>
      <w:proofErr w:type="gramEnd"/>
      <w:r w:rsidRPr="00167E81">
        <w:rPr>
          <w:rFonts w:ascii="orig_comfortaa" w:hAnsi="orig_comfortaa" w:cs="Arial"/>
          <w:color w:val="000000" w:themeColor="text1"/>
          <w:sz w:val="21"/>
          <w:szCs w:val="21"/>
          <w:bdr w:val="none" w:sz="0" w:space="0" w:color="auto" w:frame="1"/>
        </w:rPr>
        <w:t>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xml:space="preserve">2. Формулирование целей и ограничений проекта, разработка стратегии реализации </w:t>
      </w:r>
      <w:proofErr w:type="gramStart"/>
      <w:r w:rsidRPr="00167E81">
        <w:rPr>
          <w:rFonts w:ascii="orig_comfortaa" w:hAnsi="orig_comfortaa" w:cs="Arial"/>
          <w:color w:val="000000" w:themeColor="text1"/>
          <w:sz w:val="21"/>
          <w:szCs w:val="21"/>
          <w:bdr w:val="none" w:sz="0" w:space="0" w:color="auto" w:frame="1"/>
        </w:rPr>
        <w:t>проекта .</w:t>
      </w:r>
      <w:proofErr w:type="gramEnd"/>
      <w:r w:rsidRPr="00167E81">
        <w:rPr>
          <w:rFonts w:ascii="orig_comfortaa" w:hAnsi="orig_comfortaa" w:cs="Arial"/>
          <w:color w:val="000000" w:themeColor="text1"/>
          <w:sz w:val="21"/>
          <w:szCs w:val="21"/>
          <w:bdr w:val="none" w:sz="0" w:space="0" w:color="auto" w:frame="1"/>
        </w:rPr>
        <w:t>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3. Инжиниринг и реинжиниринг бизнес-процессов Заказчика, консалтинг в различных областях.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4. Выбор платформы, разработка системы, интеграция с используемым программным обеспечением.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5. Поставка оборудования и программного обеспечения.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6. Пусконаладочные работы по вводу системы в эксплуатацию.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7. Сопровождение созданной системы в процессе эксплуатации, работы по ее дальнейшему развитию.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Так же корпоративные информационные системы сегодня являются важнейшим инструментом внедрения новых методов управления и реструктуризации предприятия. В последнее время интерес к корпоративным информационным системам (КИС) постоянно растет. Если вчера КИС привлекали внимание довольно узкого круга руководителей, то сейчас проблемы автоматизации деятельности компаний стали актуальными практически для всех. Обусловлено это не только положительной динамикой развития экономики, но и тем, что сегодня предприятия уже обладают значительным опытом использования программных продуктов различного класса. Основная задача проектирования и внедрения корпоративных информационных систем, как результата системной интеграции, - комплексная деятельность по решению бизнес-задач средствами современных информационных технологий. Разработка проекта информационной системы ведется совместно с клиентом, что позволяет создать успешно работающую и удовлетворяющую все потребности заказчика корпоративную информационную систему. Спектр бизнес-процессов, реализованных в различных КИС, может быть достаточно широк. Среди прочего это и управление продажами в различных формах, например, продажа в кредит или продажа с оплатой встречным обязательством, разнообразные бизнес-процессы, связанные с планированием, закупками, производством, хранением, персоналом, и многое-многое другое.</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Что даёт внедрение КИС?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Преимущества внедрения корпоративных информационных систем: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Получение достоверной и оперативной информации о деятельности всех подразделений компании;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Повышение эффективности управления компанией;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Сокращение затрат рабочего времени на выполнение рабочих операций;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Повышение общей результативности работы за счет более рациональной ее организации. </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xml:space="preserve">Повышение внутренней управляемости, гибкости и устойчивости к внешним воздействиям увеличивает эффективность компании, её конкурентоспособность, а, в конечном счёте - прибыльность. Вследствие внедрения КИС увеличиваются объёмы продаж, снижается себестоимость, уменьшаются складские запасы, сокращаются сроки выполнения заказов, улучшается взаимодействие с поставщиками. Но, несмотря на привлекательность приведённых утверждений, вопрос об окупаемости инвестиций в КИС не теряет свою актуальность. Соотношение выгоды от использования системы и ее стоимости является одним из наиболее важных факторов, оказывающих влияние на решение "покупать или не покупать". Любой инвестиционный проект, а внедрение КИС, несомненно, нужно рассматривать как инвестиционный проект, представляет собой своего рода "покупку" и, соответственно, требует оценки его стоимости и ожидаемой выгоды. Прямую окупаемость КИС посчитать непросто, поскольку в результате внедрения оптимизируется внутренняя структура компании, снижаются трудноизмеримые транзакционные издержки. Сложно определить, например, в какой степени увеличение доходов компании явилось следствием работы КИС, а в какой - результатом </w:t>
      </w:r>
      <w:r w:rsidRPr="00167E81">
        <w:rPr>
          <w:rFonts w:ascii="orig_comfortaa" w:hAnsi="orig_comfortaa" w:cs="Arial"/>
          <w:color w:val="000000" w:themeColor="text1"/>
          <w:sz w:val="21"/>
          <w:szCs w:val="21"/>
          <w:bdr w:val="none" w:sz="0" w:space="0" w:color="auto" w:frame="1"/>
        </w:rPr>
        <w:lastRenderedPageBreak/>
        <w:t xml:space="preserve">настройки бизнес-процессов, то есть плодом управленческих технологий. Однако в некоторых аспектах деятельности компании оценка вполне реальна. В первую очередь это касается логистики, где внедрение КИС приводит к оптимизации материальных потоков и к снижению потребности в оборотных средствах. Постановка на базе КИС системы финансового </w:t>
      </w:r>
      <w:proofErr w:type="spellStart"/>
      <w:r w:rsidRPr="00167E81">
        <w:rPr>
          <w:rFonts w:ascii="orig_comfortaa" w:hAnsi="orig_comfortaa" w:cs="Arial"/>
          <w:color w:val="000000" w:themeColor="text1"/>
          <w:sz w:val="21"/>
          <w:szCs w:val="21"/>
          <w:bdr w:val="none" w:sz="0" w:space="0" w:color="auto" w:frame="1"/>
        </w:rPr>
        <w:t>контроллинга</w:t>
      </w:r>
      <w:proofErr w:type="spellEnd"/>
      <w:r w:rsidRPr="00167E81">
        <w:rPr>
          <w:rFonts w:ascii="orig_comfortaa" w:hAnsi="orig_comfortaa" w:cs="Arial"/>
          <w:color w:val="000000" w:themeColor="text1"/>
          <w:sz w:val="21"/>
          <w:szCs w:val="21"/>
          <w:bdr w:val="none" w:sz="0" w:space="0" w:color="auto" w:frame="1"/>
        </w:rPr>
        <w:t xml:space="preserve"> приводит к снижению</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 xml:space="preserve">накладных затрат компании, ликвидации убыточных подразделений и исключению из ассортимента нерентабельных продуктов. Совсем трудно оценить эффект от ликвидации хаоса. Для того чтобы это сделать, нужно чётко представлять масштабы хаоса, что в силу самой природы беспорядка невозможно. Действительно, можете ли Вы сказать, сколько денег Ваша компания не зарабатывает из-за «перекосов» в ассортименте, или, скажем, из-за срыва сроков исполнения заказов? Какие ресурсы компании оказываются выведенными из оборота вследствие «посмертного» учёта и нестыковки данных в бухгалтерии, на складе и в цехах? А как оценить объём воровства и разбазаривания ресурсов? В настоящее время для оценки эффективности IT-проектов применяется метод инвестиционного анализа </w:t>
      </w:r>
      <w:proofErr w:type="spellStart"/>
      <w:r w:rsidRPr="00167E81">
        <w:rPr>
          <w:rFonts w:ascii="orig_comfortaa" w:hAnsi="orig_comfortaa" w:cs="Arial"/>
          <w:color w:val="000000" w:themeColor="text1"/>
          <w:sz w:val="21"/>
          <w:szCs w:val="21"/>
          <w:bdr w:val="none" w:sz="0" w:space="0" w:color="auto" w:frame="1"/>
        </w:rPr>
        <w:t>Cost</w:t>
      </w:r>
      <w:proofErr w:type="spellEnd"/>
      <w:r w:rsidRPr="00167E81">
        <w:rPr>
          <w:rFonts w:ascii="orig_comfortaa" w:hAnsi="orig_comfortaa" w:cs="Arial"/>
          <w:color w:val="000000" w:themeColor="text1"/>
          <w:sz w:val="21"/>
          <w:szCs w:val="21"/>
          <w:bdr w:val="none" w:sz="0" w:space="0" w:color="auto" w:frame="1"/>
        </w:rPr>
        <w:t xml:space="preserve"> </w:t>
      </w:r>
      <w:proofErr w:type="spellStart"/>
      <w:r w:rsidRPr="00167E81">
        <w:rPr>
          <w:rFonts w:ascii="orig_comfortaa" w:hAnsi="orig_comfortaa" w:cs="Arial"/>
          <w:color w:val="000000" w:themeColor="text1"/>
          <w:sz w:val="21"/>
          <w:szCs w:val="21"/>
          <w:bdr w:val="none" w:sz="0" w:space="0" w:color="auto" w:frame="1"/>
        </w:rPr>
        <w:t>Benefit</w:t>
      </w:r>
      <w:proofErr w:type="spellEnd"/>
      <w:r w:rsidRPr="00167E81">
        <w:rPr>
          <w:rFonts w:ascii="orig_comfortaa" w:hAnsi="orig_comfortaa" w:cs="Arial"/>
          <w:color w:val="000000" w:themeColor="text1"/>
          <w:sz w:val="21"/>
          <w:szCs w:val="21"/>
          <w:bdr w:val="none" w:sz="0" w:space="0" w:color="auto" w:frame="1"/>
        </w:rPr>
        <w:t xml:space="preserve"> </w:t>
      </w:r>
      <w:proofErr w:type="spellStart"/>
      <w:r w:rsidRPr="00167E81">
        <w:rPr>
          <w:rFonts w:ascii="orig_comfortaa" w:hAnsi="orig_comfortaa" w:cs="Arial"/>
          <w:color w:val="000000" w:themeColor="text1"/>
          <w:sz w:val="21"/>
          <w:szCs w:val="21"/>
          <w:bdr w:val="none" w:sz="0" w:space="0" w:color="auto" w:frame="1"/>
        </w:rPr>
        <w:t>Analysis</w:t>
      </w:r>
      <w:proofErr w:type="spellEnd"/>
      <w:r w:rsidRPr="00167E81">
        <w:rPr>
          <w:rFonts w:ascii="orig_comfortaa" w:hAnsi="orig_comfortaa" w:cs="Arial"/>
          <w:color w:val="000000" w:themeColor="text1"/>
          <w:sz w:val="21"/>
          <w:szCs w:val="21"/>
          <w:bdr w:val="none" w:sz="0" w:space="0" w:color="auto" w:frame="1"/>
        </w:rPr>
        <w:t xml:space="preserve"> (CBA) Метод назван так, поскольку в основе лежит оценка и сравнение выгод от осуществления проекта, с затратами на его реализацию. Глобальная цель внедрения КИС - повышение эффективности компании. Каждая компания определяет ключевые сферы, влияющие на ее эффективность, так называемые «критические факторы успеха» (</w:t>
      </w:r>
      <w:proofErr w:type="spellStart"/>
      <w:r w:rsidRPr="00167E81">
        <w:rPr>
          <w:rFonts w:ascii="orig_comfortaa" w:hAnsi="orig_comfortaa" w:cs="Arial"/>
          <w:color w:val="000000" w:themeColor="text1"/>
          <w:sz w:val="21"/>
          <w:szCs w:val="21"/>
          <w:bdr w:val="none" w:sz="0" w:space="0" w:color="auto" w:frame="1"/>
        </w:rPr>
        <w:t>Critical</w:t>
      </w:r>
      <w:proofErr w:type="spellEnd"/>
      <w:r w:rsidRPr="00167E81">
        <w:rPr>
          <w:rFonts w:ascii="orig_comfortaa" w:hAnsi="orig_comfortaa" w:cs="Arial"/>
          <w:color w:val="000000" w:themeColor="text1"/>
          <w:sz w:val="21"/>
          <w:szCs w:val="21"/>
          <w:bdr w:val="none" w:sz="0" w:space="0" w:color="auto" w:frame="1"/>
        </w:rPr>
        <w:t xml:space="preserve"> </w:t>
      </w:r>
      <w:proofErr w:type="spellStart"/>
      <w:r w:rsidRPr="00167E81">
        <w:rPr>
          <w:rFonts w:ascii="orig_comfortaa" w:hAnsi="orig_comfortaa" w:cs="Arial"/>
          <w:color w:val="000000" w:themeColor="text1"/>
          <w:sz w:val="21"/>
          <w:szCs w:val="21"/>
          <w:bdr w:val="none" w:sz="0" w:space="0" w:color="auto" w:frame="1"/>
        </w:rPr>
        <w:t>Success</w:t>
      </w:r>
      <w:proofErr w:type="spellEnd"/>
      <w:r w:rsidRPr="00167E81">
        <w:rPr>
          <w:rFonts w:ascii="orig_comfortaa" w:hAnsi="orig_comfortaa" w:cs="Arial"/>
          <w:color w:val="000000" w:themeColor="text1"/>
          <w:sz w:val="21"/>
          <w:szCs w:val="21"/>
          <w:bdr w:val="none" w:sz="0" w:space="0" w:color="auto" w:frame="1"/>
        </w:rPr>
        <w:t xml:space="preserve"> </w:t>
      </w:r>
      <w:proofErr w:type="spellStart"/>
      <w:r w:rsidRPr="00167E81">
        <w:rPr>
          <w:rFonts w:ascii="orig_comfortaa" w:hAnsi="orig_comfortaa" w:cs="Arial"/>
          <w:color w:val="000000" w:themeColor="text1"/>
          <w:sz w:val="21"/>
          <w:szCs w:val="21"/>
          <w:bdr w:val="none" w:sz="0" w:space="0" w:color="auto" w:frame="1"/>
        </w:rPr>
        <w:t>Factor</w:t>
      </w:r>
      <w:proofErr w:type="spellEnd"/>
      <w:r w:rsidRPr="00167E81">
        <w:rPr>
          <w:rFonts w:ascii="orig_comfortaa" w:hAnsi="orig_comfortaa" w:cs="Arial"/>
          <w:color w:val="000000" w:themeColor="text1"/>
          <w:sz w:val="21"/>
          <w:szCs w:val="21"/>
          <w:bdr w:val="none" w:sz="0" w:space="0" w:color="auto" w:frame="1"/>
        </w:rPr>
        <w:t xml:space="preserve"> -- CSF). Повышение эффективности происходит за счет реализации задач в каждой из ключевых областей. Поэтому в основе СВА лежат именно бизнес-цели компании, определенные на этапе стратегического планирования. Но достигнуть цели можно несколькими путями, поэтому второй краеугольный камень СВА - сравнение альтернативных вариантов. При этом одним из возможных является вариант "без КИС", т. е. рассматривается развитие во времени текущей ситуации без внесения в нее каких-либо изменений. Сравнение альтернативных вариантов производится на основании измерения приносимых ими выгод и требуемых для этого затрат. Учитываются как количественные, так и качественные показатели. Анализу качественных показателей в последнее время уделяется особое внимание. Помимо соотношения выгод и затрат, альтернативные варианты также отличаются степенью риска и факторами, которые эти риски определяют. Поэтому анализ</w:t>
      </w:r>
    </w:p>
    <w:p w:rsidR="00167E81" w:rsidRPr="00167E81" w:rsidRDefault="00167E81" w:rsidP="00167E81">
      <w:pPr>
        <w:pStyle w:val="font8"/>
        <w:spacing w:before="0" w:beforeAutospacing="0" w:after="0" w:afterAutospacing="0"/>
        <w:textAlignment w:val="baseline"/>
        <w:rPr>
          <w:rFonts w:ascii="orig_comfortaa" w:hAnsi="orig_comfortaa" w:cs="Arial"/>
          <w:color w:val="000000" w:themeColor="text1"/>
          <w:sz w:val="21"/>
          <w:szCs w:val="21"/>
        </w:rPr>
      </w:pPr>
      <w:r w:rsidRPr="00167E81">
        <w:rPr>
          <w:rFonts w:ascii="orig_comfortaa" w:hAnsi="orig_comfortaa" w:cs="Arial"/>
          <w:color w:val="000000" w:themeColor="text1"/>
          <w:sz w:val="21"/>
          <w:szCs w:val="21"/>
          <w:bdr w:val="none" w:sz="0" w:space="0" w:color="auto" w:frame="1"/>
        </w:rPr>
        <w:t>влияния таких факторов на соотношение выгод и затрат является еще одной сферой внимания СВА. </w:t>
      </w:r>
    </w:p>
    <w:p w:rsidR="00772A1C" w:rsidRPr="00167E81" w:rsidRDefault="00772A1C">
      <w:pPr>
        <w:rPr>
          <w:color w:val="000000" w:themeColor="text1"/>
        </w:rPr>
      </w:pPr>
    </w:p>
    <w:sectPr w:rsidR="00772A1C" w:rsidRPr="00167E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rig_comfortaa">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40"/>
    <w:rsid w:val="00167E81"/>
    <w:rsid w:val="005D4D40"/>
    <w:rsid w:val="00772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90FDD-A7D2-4E5F-9B18-D368846D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8">
    <w:name w:val="font_8"/>
    <w:basedOn w:val="a"/>
    <w:rsid w:val="00167E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543961">
      <w:bodyDiv w:val="1"/>
      <w:marLeft w:val="0"/>
      <w:marRight w:val="0"/>
      <w:marTop w:val="0"/>
      <w:marBottom w:val="0"/>
      <w:divBdr>
        <w:top w:val="none" w:sz="0" w:space="0" w:color="auto"/>
        <w:left w:val="none" w:sz="0" w:space="0" w:color="auto"/>
        <w:bottom w:val="none" w:sz="0" w:space="0" w:color="auto"/>
        <w:right w:val="none" w:sz="0" w:space="0" w:color="auto"/>
      </w:divBdr>
      <w:divsChild>
        <w:div w:id="946691632">
          <w:marLeft w:val="0"/>
          <w:marRight w:val="0"/>
          <w:marTop w:val="0"/>
          <w:marBottom w:val="0"/>
          <w:divBdr>
            <w:top w:val="none" w:sz="0" w:space="0" w:color="auto"/>
            <w:left w:val="none" w:sz="0" w:space="0" w:color="auto"/>
            <w:bottom w:val="none" w:sz="0" w:space="0" w:color="auto"/>
            <w:right w:val="none" w:sz="0" w:space="0" w:color="auto"/>
          </w:divBdr>
        </w:div>
        <w:div w:id="2109347629">
          <w:marLeft w:val="0"/>
          <w:marRight w:val="0"/>
          <w:marTop w:val="0"/>
          <w:marBottom w:val="0"/>
          <w:divBdr>
            <w:top w:val="none" w:sz="0" w:space="0" w:color="auto"/>
            <w:left w:val="none" w:sz="0" w:space="0" w:color="auto"/>
            <w:bottom w:val="none" w:sz="0" w:space="0" w:color="auto"/>
            <w:right w:val="none" w:sz="0" w:space="0" w:color="auto"/>
          </w:divBdr>
        </w:div>
      </w:divsChild>
    </w:div>
    <w:div w:id="1817339087">
      <w:bodyDiv w:val="1"/>
      <w:marLeft w:val="0"/>
      <w:marRight w:val="0"/>
      <w:marTop w:val="0"/>
      <w:marBottom w:val="0"/>
      <w:divBdr>
        <w:top w:val="none" w:sz="0" w:space="0" w:color="auto"/>
        <w:left w:val="none" w:sz="0" w:space="0" w:color="auto"/>
        <w:bottom w:val="none" w:sz="0" w:space="0" w:color="auto"/>
        <w:right w:val="none" w:sz="0" w:space="0" w:color="auto"/>
      </w:divBdr>
      <w:divsChild>
        <w:div w:id="1546599646">
          <w:marLeft w:val="0"/>
          <w:marRight w:val="0"/>
          <w:marTop w:val="0"/>
          <w:marBottom w:val="0"/>
          <w:divBdr>
            <w:top w:val="none" w:sz="0" w:space="0" w:color="auto"/>
            <w:left w:val="none" w:sz="0" w:space="0" w:color="auto"/>
            <w:bottom w:val="none" w:sz="0" w:space="0" w:color="auto"/>
            <w:right w:val="none" w:sz="0" w:space="0" w:color="auto"/>
          </w:divBdr>
        </w:div>
        <w:div w:id="48439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texhello@outlook.com</dc:creator>
  <cp:keywords/>
  <dc:description/>
  <cp:lastModifiedBy>texhello@outlook.com</cp:lastModifiedBy>
  <cp:revision>3</cp:revision>
  <dcterms:created xsi:type="dcterms:W3CDTF">2018-05-31T07:53:00Z</dcterms:created>
  <dcterms:modified xsi:type="dcterms:W3CDTF">2018-05-31T07:54:00Z</dcterms:modified>
</cp:coreProperties>
</file>