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C6" w:rsidRPr="008113C6" w:rsidRDefault="008113C6" w:rsidP="008113C6">
      <w:r w:rsidRPr="008113C6">
        <w:t>Администрирование управления в КИС</w:t>
      </w:r>
    </w:p>
    <w:p w:rsidR="008113C6" w:rsidRPr="008113C6" w:rsidRDefault="008113C6" w:rsidP="008113C6">
      <w:r w:rsidRPr="008113C6">
        <w:t>Для большинства предметных областей внедрения информационных технологий характерны высокие требования к качеству их работы и надёжности эксплуатации, от которых во многом зависит эффективность использования и возврата вложенных средств. Эти требования относятся к проблемам, связанным с администрированием КИС, которые представляют собой сетевой программно-аппаратный и информационный ресурс.</w:t>
      </w:r>
    </w:p>
    <w:p w:rsidR="008113C6" w:rsidRPr="008113C6" w:rsidRDefault="008113C6" w:rsidP="008113C6">
      <w:r w:rsidRPr="008113C6">
        <w:t>Администрирование (административные механизмы) – это процедуры управления, регламентирующие некоторые процессы или их часть.</w:t>
      </w:r>
    </w:p>
    <w:p w:rsidR="008113C6" w:rsidRPr="008113C6" w:rsidRDefault="008113C6" w:rsidP="008113C6">
      <w:r w:rsidRPr="008113C6">
        <w:t>В нашем случае, оно входит в полномочия администратора КИС, который фиксирует и руководит соответствующими его полномочиям процессами и ситуациями, нуждающимися в целевом управлении и ограничениях. К таковым процессам относят планирование работ, построение, эксплуатацию и поддержку эффективной ИТ-инфраструктуры, интегрированной в общую архитектуру информационной системы – один из критических факторов успешной реализации стратегических бизнес-целей организации. Инфраструктура включает решения по программному обеспечению, аппаратному комплексу и организационному обеспечению ИС, что соответствует пониманию системы в современных стандартах типа ISO/IEC 15288.</w:t>
      </w:r>
    </w:p>
    <w:p w:rsidR="008113C6" w:rsidRPr="008113C6" w:rsidRDefault="008113C6" w:rsidP="008113C6">
      <w:r w:rsidRPr="008113C6">
        <w:t>Администрирование КИС заключается в предоставлении пользователям соответствующих прав использования возможностей работы с системой (базой, банком данных); обеспечении целостности данных, а также создании многопользовательских приложений.</w:t>
      </w:r>
    </w:p>
    <w:p w:rsidR="008113C6" w:rsidRPr="008113C6" w:rsidRDefault="008113C6" w:rsidP="008113C6">
      <w:r w:rsidRPr="008113C6">
        <w:t>Администрирование КИС – это её инсталляция (установка), управление доступом к ней, обеспечение целостности КИС и др.</w:t>
      </w:r>
    </w:p>
    <w:p w:rsidR="008113C6" w:rsidRPr="008113C6" w:rsidRDefault="008113C6" w:rsidP="008113C6">
      <w:r w:rsidRPr="008113C6">
        <w:t>Формирование (инсталляция) КИС на компьютере заключается в подготовке одного или нескольких файлов данных, которые будут установлены и использоваться в виде единой КИС. КИС создаётся один раз, независимо от того, сколько файлов данных она имеет, и сколько обращений к ней будет производиться.</w:t>
      </w:r>
    </w:p>
    <w:p w:rsidR="008113C6" w:rsidRPr="008113C6" w:rsidRDefault="008113C6" w:rsidP="008113C6">
      <w:r w:rsidRPr="008113C6">
        <w:t>Администрирование корпоративных информационных систем включает следующие цели:</w:t>
      </w:r>
    </w:p>
    <w:p w:rsidR="008113C6" w:rsidRPr="008113C6" w:rsidRDefault="008113C6" w:rsidP="008113C6">
      <w:pPr>
        <w:numPr>
          <w:ilvl w:val="0"/>
          <w:numId w:val="1"/>
        </w:numPr>
      </w:pPr>
      <w:r w:rsidRPr="008113C6">
        <w:t>Установка и настройка сети.</w:t>
      </w:r>
    </w:p>
    <w:p w:rsidR="008113C6" w:rsidRPr="008113C6" w:rsidRDefault="008113C6" w:rsidP="008113C6">
      <w:pPr>
        <w:numPr>
          <w:ilvl w:val="0"/>
          <w:numId w:val="1"/>
        </w:numPr>
      </w:pPr>
      <w:r w:rsidRPr="008113C6">
        <w:t>Поддержка её дальнейшей работоспособности.</w:t>
      </w:r>
    </w:p>
    <w:p w:rsidR="008113C6" w:rsidRPr="008113C6" w:rsidRDefault="008113C6" w:rsidP="008113C6">
      <w:pPr>
        <w:numPr>
          <w:ilvl w:val="0"/>
          <w:numId w:val="1"/>
        </w:numPr>
      </w:pPr>
      <w:r w:rsidRPr="008113C6">
        <w:t>Установка базового программного обеспечения.</w:t>
      </w:r>
    </w:p>
    <w:p w:rsidR="008113C6" w:rsidRPr="008113C6" w:rsidRDefault="008113C6" w:rsidP="008113C6">
      <w:pPr>
        <w:numPr>
          <w:ilvl w:val="0"/>
          <w:numId w:val="1"/>
        </w:numPr>
      </w:pPr>
      <w:r w:rsidRPr="008113C6">
        <w:t>Мониторинг сети.</w:t>
      </w:r>
    </w:p>
    <w:p w:rsidR="008113C6" w:rsidRPr="008113C6" w:rsidRDefault="008113C6" w:rsidP="008113C6">
      <w:r w:rsidRPr="008113C6">
        <w:t>Функции и задачи администратора КИС</w:t>
      </w:r>
    </w:p>
    <w:p w:rsidR="008113C6" w:rsidRPr="008113C6" w:rsidRDefault="008113C6" w:rsidP="008113C6">
      <w:r w:rsidRPr="008113C6">
        <w:t>Администратор – лицо, управляющее КИС. Если КИС большая, функции администратора могут выполнять несколько человек (группа администраторов).</w:t>
      </w:r>
    </w:p>
    <w:p w:rsidR="008113C6" w:rsidRPr="008113C6" w:rsidRDefault="008113C6" w:rsidP="008113C6">
      <w:r w:rsidRPr="008113C6">
        <w:t>Администратор ИС осуществляет запуск и остановку системы. Он может использовать табличные пространства для:</w:t>
      </w:r>
    </w:p>
    <w:p w:rsidR="008113C6" w:rsidRPr="008113C6" w:rsidRDefault="008113C6" w:rsidP="008113C6">
      <w:pPr>
        <w:numPr>
          <w:ilvl w:val="0"/>
          <w:numId w:val="2"/>
        </w:numPr>
      </w:pPr>
      <w:r w:rsidRPr="008113C6">
        <w:t>управления распределением памяти для объектов ИС;</w:t>
      </w:r>
    </w:p>
    <w:p w:rsidR="008113C6" w:rsidRPr="008113C6" w:rsidRDefault="008113C6" w:rsidP="008113C6">
      <w:pPr>
        <w:numPr>
          <w:ilvl w:val="0"/>
          <w:numId w:val="2"/>
        </w:numPr>
      </w:pPr>
      <w:r w:rsidRPr="008113C6">
        <w:t>установления квот памяти для пользователей ИС;</w:t>
      </w:r>
    </w:p>
    <w:p w:rsidR="008113C6" w:rsidRPr="008113C6" w:rsidRDefault="008113C6" w:rsidP="008113C6">
      <w:pPr>
        <w:numPr>
          <w:ilvl w:val="0"/>
          <w:numId w:val="2"/>
        </w:numPr>
      </w:pPr>
      <w:r w:rsidRPr="008113C6">
        <w:t>управления доступностью данных, включая режимы (состояния) online или offline;</w:t>
      </w:r>
    </w:p>
    <w:p w:rsidR="008113C6" w:rsidRPr="008113C6" w:rsidRDefault="008113C6" w:rsidP="008113C6">
      <w:pPr>
        <w:numPr>
          <w:ilvl w:val="0"/>
          <w:numId w:val="2"/>
        </w:numPr>
      </w:pPr>
      <w:r w:rsidRPr="008113C6">
        <w:t>копирования и восстановления данных;</w:t>
      </w:r>
    </w:p>
    <w:p w:rsidR="008113C6" w:rsidRPr="008113C6" w:rsidRDefault="008113C6" w:rsidP="008113C6">
      <w:pPr>
        <w:numPr>
          <w:ilvl w:val="0"/>
          <w:numId w:val="2"/>
        </w:numPr>
      </w:pPr>
      <w:r w:rsidRPr="008113C6">
        <w:lastRenderedPageBreak/>
        <w:t>распределения данных по устройствам для повышения производительности.</w:t>
      </w:r>
    </w:p>
    <w:p w:rsidR="008113C6" w:rsidRPr="008113C6" w:rsidRDefault="008113C6" w:rsidP="008113C6">
      <w:r w:rsidRPr="008113C6">
        <w:t>В процессе своей деятельности администратор КИС взаимодействует с другими категориями её пользователей, а также и с внешними специалистами, не являющимися пользователями ИС.</w:t>
      </w:r>
    </w:p>
    <w:p w:rsidR="008113C6" w:rsidRPr="008113C6" w:rsidRDefault="008113C6" w:rsidP="008113C6">
      <w:r w:rsidRPr="008113C6">
        <w:t>Системное администрирование</w:t>
      </w:r>
    </w:p>
    <w:p w:rsidR="008113C6" w:rsidRPr="008113C6" w:rsidRDefault="008113C6" w:rsidP="008113C6">
      <w:r w:rsidRPr="008113C6">
        <w:t>Основной целью системного администрирования является приведение сети в соответствие с целями и задачами, для которых эта сеть предназначена. Достигается эта цель путём управления сетью, позволяющего минимизировать затраты времени и ресурсов, направляемых на управление системой, и в тоже время максимизировать доступность, производительность и продуктивность системы.</w:t>
      </w:r>
    </w:p>
    <w:p w:rsidR="008113C6" w:rsidRPr="008113C6" w:rsidRDefault="008113C6" w:rsidP="008113C6">
      <w:r w:rsidRPr="008113C6">
        <w:t>Функциональные области управления, относящиеся к системному администрированию, определены в спецификациях ISO, и ориентированы на:</w:t>
      </w:r>
    </w:p>
    <w:p w:rsidR="008113C6" w:rsidRPr="008113C6" w:rsidRDefault="008113C6" w:rsidP="008113C6">
      <w:pPr>
        <w:numPr>
          <w:ilvl w:val="0"/>
          <w:numId w:val="3"/>
        </w:numPr>
      </w:pPr>
      <w:r w:rsidRPr="008113C6">
        <w:t>решение проблемных ситуаций (диагностика, локализация и устранение неисправностей, регистрация ошибок, тестирование);</w:t>
      </w:r>
    </w:p>
    <w:p w:rsidR="008113C6" w:rsidRPr="008113C6" w:rsidRDefault="008113C6" w:rsidP="008113C6">
      <w:pPr>
        <w:numPr>
          <w:ilvl w:val="0"/>
          <w:numId w:val="3"/>
        </w:numPr>
      </w:pPr>
      <w:r w:rsidRPr="008113C6">
        <w:t>управление ресурсами (учёт, контроль использования ресурсов, выставление счетов за использованные ресурсы и ограничение доступа к ним);</w:t>
      </w:r>
    </w:p>
    <w:p w:rsidR="008113C6" w:rsidRPr="008113C6" w:rsidRDefault="008113C6" w:rsidP="008113C6">
      <w:pPr>
        <w:numPr>
          <w:ilvl w:val="0"/>
          <w:numId w:val="3"/>
        </w:numPr>
      </w:pPr>
      <w:r w:rsidRPr="008113C6">
        <w:t>управление конфигурацией, направленное на обеспечение надёжного и эффективного функционирования всех компонентов информационной системы;</w:t>
      </w:r>
    </w:p>
    <w:p w:rsidR="008113C6" w:rsidRPr="008113C6" w:rsidRDefault="008113C6" w:rsidP="008113C6">
      <w:pPr>
        <w:numPr>
          <w:ilvl w:val="0"/>
          <w:numId w:val="3"/>
        </w:numPr>
      </w:pPr>
      <w:r w:rsidRPr="008113C6">
        <w:t>контроль производительности (сбор и анализ информации о работе отдельных ресурсов, прогнозирование степени удовлетворения потребностей пользователей/приложений, меры по увеличению производительности);</w:t>
      </w:r>
    </w:p>
    <w:p w:rsidR="008113C6" w:rsidRPr="008113C6" w:rsidRDefault="008113C6" w:rsidP="008113C6">
      <w:pPr>
        <w:numPr>
          <w:ilvl w:val="0"/>
          <w:numId w:val="3"/>
        </w:numPr>
      </w:pPr>
      <w:r w:rsidRPr="008113C6">
        <w:t>защита данных (управление доступом пользователей к ресурсам, обеспечение целостности данных и управление их шифрованием).</w:t>
      </w:r>
    </w:p>
    <w:p w:rsidR="008113C6" w:rsidRPr="008113C6" w:rsidRDefault="008113C6" w:rsidP="008113C6">
      <w:r w:rsidRPr="008113C6">
        <w:t>Сетевое администрирование </w:t>
      </w:r>
    </w:p>
    <w:p w:rsidR="008113C6" w:rsidRPr="008113C6" w:rsidRDefault="008113C6" w:rsidP="008113C6">
      <w:r w:rsidRPr="008113C6">
        <w:t>Сетевое администрирование (Network Management) возникает, когда у администратора сети появляется потребность и возможность оперировать единым представлением сети, как правило, это относится к сетям со сложной архитектурой. При этом осуществляется переход от управления функционированием отдельных устройств к анализу трафика в отдельных участках сети, управлению её логической конфигурацией и конкретными рабочими параметрами, причём все эти операции целесообразно выполнять с одной управляющей консоли.</w:t>
      </w:r>
    </w:p>
    <w:p w:rsidR="008113C6" w:rsidRPr="008113C6" w:rsidRDefault="008113C6" w:rsidP="008113C6">
      <w:r w:rsidRPr="008113C6">
        <w:t>Затем к контролируемым объектам добавились сетевые операционные системы, распределённые базы данных и хранилища данных, приложения и, наконец, сами пользователи.</w:t>
      </w:r>
    </w:p>
    <w:p w:rsidR="008113C6" w:rsidRPr="008113C6" w:rsidRDefault="008113C6" w:rsidP="008113C6">
      <w:r w:rsidRPr="008113C6">
        <w:t>Задачи, решаемые в данной области, разбиваются на две группы:</w:t>
      </w:r>
    </w:p>
    <w:p w:rsidR="008113C6" w:rsidRPr="008113C6" w:rsidRDefault="008113C6" w:rsidP="008113C6">
      <w:pPr>
        <w:numPr>
          <w:ilvl w:val="0"/>
          <w:numId w:val="4"/>
        </w:numPr>
      </w:pPr>
      <w:r w:rsidRPr="008113C6">
        <w:t>Контроль за работой сетевого оборудования, </w:t>
      </w:r>
    </w:p>
    <w:p w:rsidR="008113C6" w:rsidRPr="008113C6" w:rsidRDefault="008113C6" w:rsidP="008113C6">
      <w:pPr>
        <w:numPr>
          <w:ilvl w:val="0"/>
          <w:numId w:val="4"/>
        </w:numPr>
      </w:pPr>
      <w:r w:rsidRPr="008113C6">
        <w:t>Управление функционированием сети в целом.</w:t>
      </w:r>
    </w:p>
    <w:p w:rsidR="008113C6" w:rsidRPr="008113C6" w:rsidRDefault="008113C6" w:rsidP="008113C6">
      <w:r w:rsidRPr="008113C6">
        <w:t>В первой группе речь идёт о мониторинге отдельных сетевых устройств (концентраторов, коммутаторов, маршрутизаторов, серверов доступа и др.), настройке и изменении их конфигурации, устранении возникающих сбоев. Эти традиционные задачи получили название реактивного администрирования (reactive management).</w:t>
      </w:r>
    </w:p>
    <w:p w:rsidR="008113C6" w:rsidRPr="008113C6" w:rsidRDefault="008113C6" w:rsidP="008113C6">
      <w:r w:rsidRPr="008113C6">
        <w:t xml:space="preserve">Вторая группа отвечает за мониторинг сетевого трафика, выявление тенденций его изменения и анализ событий в целях реализации схем приоритизации и упреждающего решения проблем, </w:t>
      </w:r>
      <w:r w:rsidRPr="008113C6">
        <w:lastRenderedPageBreak/>
        <w:t>связанных с недостатком пропускной способности (упреждающее, или профилактическое, администрирование, proactive management).</w:t>
      </w:r>
    </w:p>
    <w:p w:rsidR="008113C6" w:rsidRPr="008113C6" w:rsidRDefault="008113C6" w:rsidP="008113C6">
      <w:r w:rsidRPr="008113C6">
        <w:t>Для реализации упреждающего администрирования оно должно быть дополнено мощным инструментарием ретроспективного анализа поведения информационной системы. Основную роль в этом процессе может играть разбиение множества возможных состояний системы на классы и прогнозирование вероятностей её миграции из одного класса в другой.</w:t>
      </w:r>
    </w:p>
    <w:p w:rsidR="008113C6" w:rsidRPr="008113C6" w:rsidRDefault="008113C6" w:rsidP="008113C6">
      <w:r w:rsidRPr="008113C6">
        <w:t>Сюда же относятся формирование единого представления сети в целях внесения изменений в её конфигурацию, учёт сетевых ресурсов, управление IP-адресами пользователей, фильтрация пакетов в целях обеспечения информационной безопасности и ряд других задач.</w:t>
      </w:r>
    </w:p>
    <w:p w:rsidR="008113C6" w:rsidRPr="008113C6" w:rsidRDefault="008113C6" w:rsidP="008113C6">
      <w:r w:rsidRPr="008113C6">
        <w:t>Конечной целью управления сетью является достижение параметров функционирования КИС, соответствующих потребностям пользователей.</w:t>
      </w:r>
    </w:p>
    <w:p w:rsidR="008113C6" w:rsidRPr="008113C6" w:rsidRDefault="008113C6" w:rsidP="008113C6">
      <w:r w:rsidRPr="008113C6">
        <w:t>Пользователи оценивают работу КИС не по характеристикам сетевого трафика, применяемым протоколам, времени отклика серверов на запросы определённого типа и особенностям выполняемых сценариев управления, а по поведению приложений, ежедневно запускаемых на их настольных компьютерах.</w:t>
      </w:r>
    </w:p>
    <w:p w:rsidR="008113C6" w:rsidRPr="008113C6" w:rsidRDefault="008113C6" w:rsidP="008113C6">
      <w:r w:rsidRPr="008113C6">
        <w:t>Общая тенденция в мире сетевого и системного администрирования – перенос акцентов с контроля за отдельными ресурсами или их группами, с управления рабочими характеристиками ИС на максимальное удовлетворение запросов конечных потребителей информационных технологий способствовала появлению концепции динамического администрирования.</w:t>
      </w:r>
    </w:p>
    <w:p w:rsidR="008113C6" w:rsidRPr="008113C6" w:rsidRDefault="008113C6" w:rsidP="008113C6">
      <w:r w:rsidRPr="008113C6">
        <w:t>Такой подход предполагает, прежде всего, наличие средств анализа поведения пользователей, в ходе которого должны быть выявлены как их предпочтения, так и проблемы, возникающие в повседневной работе. Результаты, полученные на этом этапе, должны служить отправной точкой для активного управления взаимодействием между основными объектами администрирования – пользователями, приложениями и сетью.</w:t>
      </w:r>
    </w:p>
    <w:p w:rsidR="008113C6" w:rsidRPr="008113C6" w:rsidRDefault="008113C6" w:rsidP="008113C6">
      <w:r w:rsidRPr="008113C6">
        <w:t>Термин «активное» подразумевает постоянное отслеживание (мониторинг) характера работы пользовательских приложений и оперативное вмешательство в этот процесс, когда уровень сервиса, получаемый пользователем, не соответствует ожидаемому. Для наиболее адекватного реагирования на возникающие проблемы предлагается использовать аналитические средства поддержки принятия решений.</w:t>
      </w:r>
    </w:p>
    <w:p w:rsidR="008113C6" w:rsidRPr="008113C6" w:rsidRDefault="008113C6" w:rsidP="008113C6">
      <w:r w:rsidRPr="008113C6">
        <w:t>Эти факторы дают основание полагать, что на смену сетевому и системному администрированию идёт управление приложениями и качеством сервиса, независящее от используемых вычислительных платформ или сетей.</w:t>
      </w:r>
    </w:p>
    <w:p w:rsidR="008113C6" w:rsidRPr="008113C6" w:rsidRDefault="008113C6" w:rsidP="008113C6">
      <w:r w:rsidRPr="008113C6">
        <w:t>Отдельная проблема связана с созданием комплексных “сквозных” средств управления, позволяющих объединить системы администрирования, установленные в организациях-партнерах. Актуальность этой задачи нарастает по мере всё большего распространения сетей Extranet.</w:t>
      </w:r>
    </w:p>
    <w:p w:rsidR="008113C6" w:rsidRPr="008113C6" w:rsidRDefault="008113C6" w:rsidP="008113C6">
      <w:r w:rsidRPr="008113C6">
        <w:t>Внедрение в корпоративных информационных системах технологий Intranet не обходится без администрирования. Так, широко практикуемая работа сотрудников в корпоративной сети из дома требует от поставщиков создания новых инструментальных средств в области управления доступом и информационной безопасности.</w:t>
      </w:r>
    </w:p>
    <w:p w:rsidR="008113C6" w:rsidRPr="008113C6" w:rsidRDefault="008113C6" w:rsidP="008113C6">
      <w:r w:rsidRPr="008113C6">
        <w:t>Самостоятельную ценность представляют средства управления Web-ресурсами, причём не только применительно к сетям Intranet и Extranet, но в большей степени в связи с распространением электронной коммерции.</w:t>
      </w:r>
    </w:p>
    <w:p w:rsidR="008113C6" w:rsidRPr="008113C6" w:rsidRDefault="008113C6" w:rsidP="008113C6">
      <w:r w:rsidRPr="008113C6">
        <w:lastRenderedPageBreak/>
        <w:t>Эволюция концепций администрирования коснулась не только архитектуры систем. Новые проблемы, возникшие в распределённых средах, привели к тому, что на некоторое время сетевое управление стало рассматриваться в качестве главной заботы администраторов информационных систем.</w:t>
      </w:r>
    </w:p>
    <w:p w:rsidR="008113C6" w:rsidRPr="008113C6" w:rsidRDefault="008113C6" w:rsidP="008113C6">
      <w:r w:rsidRPr="008113C6">
        <w:t>Ситуация изменилась после того, как число распределённых приложений и баз данных, функционирующих в сети, превысило некоторое пороговое значение. При этом возросла роль системного администрирования, и неизбежным оказался процесс интеграции системного и сетевого администрирования. Следует отметить, что управление работой сложной гетерогенной сети представляет собой более сложную задачу, чем, например, контроль за функционированием сетевых принтеров.</w:t>
      </w:r>
    </w:p>
    <w:p w:rsidR="008113C6" w:rsidRPr="008113C6" w:rsidRDefault="008113C6" w:rsidP="008113C6">
      <w:r w:rsidRPr="008113C6">
        <w:t>Интегрированная система управления сетью (Integrated network management system, INMS) – система управления, обеспечивающая объединение функций, связанных с анализом, диагностикой и управлением сетью.</w:t>
      </w:r>
    </w:p>
    <w:p w:rsidR="008113C6" w:rsidRPr="008113C6" w:rsidRDefault="008113C6" w:rsidP="008113C6">
      <w:r w:rsidRPr="008113C6">
        <w:t>При этом сетевое администрирование порой стало рассматриваться как одна из множества составных частей администрирования системного, а сеть – как один из управляемых ресурсов наряду с компьютерами, периферийными устройствами, базами данных, приложениями и т.д.</w:t>
      </w:r>
    </w:p>
    <w:p w:rsidR="00096216" w:rsidRDefault="00096216">
      <w:bookmarkStart w:id="0" w:name="_GoBack"/>
      <w:bookmarkEnd w:id="0"/>
    </w:p>
    <w:sectPr w:rsidR="00096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5B23"/>
    <w:multiLevelType w:val="multilevel"/>
    <w:tmpl w:val="2D9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A4AAF"/>
    <w:multiLevelType w:val="multilevel"/>
    <w:tmpl w:val="B928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8771D"/>
    <w:multiLevelType w:val="multilevel"/>
    <w:tmpl w:val="B05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A02E8"/>
    <w:multiLevelType w:val="multilevel"/>
    <w:tmpl w:val="63E6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A9"/>
    <w:rsid w:val="00096216"/>
    <w:rsid w:val="006F5BA9"/>
    <w:rsid w:val="0081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4B599-3E26-4593-830C-95D1A7C9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1455</Words>
  <Characters>8297</Characters>
  <Application>Microsoft Office Word</Application>
  <DocSecurity>0</DocSecurity>
  <Lines>69</Lines>
  <Paragraphs>19</Paragraphs>
  <ScaleCrop>false</ScaleCrop>
  <Company/>
  <LinksUpToDate>false</LinksUpToDate>
  <CharactersWithSpaces>9733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3</cp:revision>
  <dcterms:created xsi:type="dcterms:W3CDTF">2018-05-31T07:55:00Z</dcterms:created>
  <dcterms:modified xsi:type="dcterms:W3CDTF">2018-05-31T07:55:00Z</dcterms:modified>
</cp:coreProperties>
</file>