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98" w:rsidRDefault="00C709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344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61" w:rsidRPr="00A13661" w:rsidRDefault="00A13661" w:rsidP="00A13661">
      <w:r>
        <w:t>Лабораторная работа №</w:t>
      </w:r>
      <w:r w:rsidRPr="00A13661">
        <w:t>3</w:t>
      </w:r>
    </w:p>
    <w:p w:rsidR="00A13661" w:rsidRDefault="00A13661" w:rsidP="00A13661">
      <w:r>
        <w:t>Тема работы: Простые типы данных</w:t>
      </w:r>
      <w:r w:rsidR="00E42C3B">
        <w:t>. Ввод и вывод простых типов данных.</w:t>
      </w:r>
    </w:p>
    <w:p w:rsidR="00A13661" w:rsidRDefault="00A13661" w:rsidP="00A13661">
      <w:r>
        <w:t>Задание:</w:t>
      </w:r>
    </w:p>
    <w:p w:rsidR="00A13661" w:rsidRDefault="00A13661" w:rsidP="00A13661">
      <w:r>
        <w:t>Часть 1.</w:t>
      </w:r>
    </w:p>
    <w:p w:rsidR="00C709E8" w:rsidRDefault="00A13661">
      <w:r>
        <w:t>Создать приложение, реализующее следующее множество математических операций: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Сложение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Вычитание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Умножение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Деление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Взятие остатка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умножение (</w:t>
      </w:r>
      <w:r>
        <w:rPr>
          <w:lang w:val="en-US"/>
        </w:rPr>
        <w:t>AND</w:t>
      </w:r>
      <w:r w:rsidRPr="00A13661">
        <w:t>)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сложение (</w:t>
      </w:r>
      <w:r>
        <w:rPr>
          <w:lang w:val="en-US"/>
        </w:rPr>
        <w:t>OR</w:t>
      </w:r>
      <w:r w:rsidRPr="00A13661">
        <w:t>)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сложение по модулю 2 (</w:t>
      </w:r>
      <w:r>
        <w:rPr>
          <w:lang w:val="en-US"/>
        </w:rPr>
        <w:t>XOR)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отрицание (</w:t>
      </w:r>
      <w:r>
        <w:rPr>
          <w:lang w:val="en-US"/>
        </w:rPr>
        <w:t>NOT</w:t>
      </w:r>
      <w:r w:rsidRPr="00A13661">
        <w:t>)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Больше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Меньше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Больше либо равно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Меньше либо равно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Равно</w:t>
      </w:r>
    </w:p>
    <w:p w:rsidR="00F3268A" w:rsidRDefault="00F3268A" w:rsidP="00F3268A">
      <w:r>
        <w:t xml:space="preserve">Для </w:t>
      </w:r>
      <w:r w:rsidR="00E8311B">
        <w:t>целочисленных, вещественных и логических данных.</w:t>
      </w:r>
    </w:p>
    <w:p w:rsidR="00A13661" w:rsidRDefault="00F3268A" w:rsidP="00B62930">
      <w:pPr>
        <w:jc w:val="both"/>
      </w:pPr>
      <w:r>
        <w:lastRenderedPageBreak/>
        <w:t xml:space="preserve">Приложение должно проверять введенные аргументы на корректность и соответствие </w:t>
      </w:r>
      <w:r w:rsidR="00E8311B">
        <w:t xml:space="preserve">типу данных. </w:t>
      </w:r>
      <w:proofErr w:type="gramStart"/>
      <w:r w:rsidR="00E8311B">
        <w:t>Константе «истина» соответствует текст «</w:t>
      </w:r>
      <w:r w:rsidR="00E8311B">
        <w:rPr>
          <w:lang w:val="en-US"/>
        </w:rPr>
        <w:t>true</w:t>
      </w:r>
      <w:r w:rsidR="00E8311B">
        <w:t>» (без кавычек), константе «ложно»</w:t>
      </w:r>
      <w:r w:rsidR="00B62930">
        <w:t xml:space="preserve"> —</w:t>
      </w:r>
      <w:r w:rsidR="00E8311B">
        <w:t xml:space="preserve"> текст «</w:t>
      </w:r>
      <w:r w:rsidR="00E8311B">
        <w:rPr>
          <w:lang w:val="en-US"/>
        </w:rPr>
        <w:t>false</w:t>
      </w:r>
      <w:r w:rsidR="00E8311B">
        <w:t>» (без кавычек)</w:t>
      </w:r>
      <w:r w:rsidR="00B62930">
        <w:t>.</w:t>
      </w:r>
      <w:proofErr w:type="gramEnd"/>
    </w:p>
    <w:p w:rsidR="00B62930" w:rsidRDefault="00B62930" w:rsidP="00B62930">
      <w:pPr>
        <w:jc w:val="both"/>
      </w:pPr>
      <w:r>
        <w:t>В случае некорректного ввода или несоответствия типа данных пользователь должен получить соответствующее сообщение, с указанием конкретной ошибки и аргумента, содержащего ошибку.</w:t>
      </w:r>
    </w:p>
    <w:p w:rsidR="00B62930" w:rsidRPr="00E8311B" w:rsidRDefault="00B62930" w:rsidP="00B62930">
      <w:pPr>
        <w:jc w:val="both"/>
      </w:pPr>
      <w:r>
        <w:t>Результат вычисления должен вместе с аргументами в виде полного выражения помещаться в конец компонента «</w:t>
      </w:r>
      <w:proofErr w:type="spellStart"/>
      <w:r>
        <w:t>спискок</w:t>
      </w:r>
      <w:proofErr w:type="spellEnd"/>
      <w:r>
        <w:t>».</w:t>
      </w:r>
      <w:r w:rsidR="00EC76BD">
        <w:t xml:space="preserve"> Опционально — предусмотреть функцию очистки истории вычислений.</w:t>
      </w:r>
    </w:p>
    <w:p w:rsidR="003969F8" w:rsidRDefault="003969F8" w:rsidP="00A13661">
      <w:r>
        <w:t>Часть 2.</w:t>
      </w:r>
    </w:p>
    <w:p w:rsidR="00A13661" w:rsidRPr="00A13661" w:rsidRDefault="003969F8" w:rsidP="00A13661">
      <w:r>
        <w:t>Дополнить приложение математическими функциями согласно варианту.</w:t>
      </w:r>
    </w:p>
    <w:p w:rsidR="00A13661" w:rsidRPr="00A13661" w:rsidRDefault="00A13661" w:rsidP="00A13661"/>
    <w:p w:rsidR="00A13661" w:rsidRDefault="003969F8" w:rsidP="00942CE2">
      <w:pPr>
        <w:jc w:val="both"/>
      </w:pPr>
      <w:r>
        <w:t>Выполнение</w:t>
      </w:r>
      <w:r w:rsidR="00EC76BD">
        <w:t>:</w:t>
      </w:r>
    </w:p>
    <w:p w:rsidR="00EC76BD" w:rsidRDefault="00EC76BD" w:rsidP="00942CE2">
      <w:pPr>
        <w:jc w:val="both"/>
      </w:pPr>
      <w:r>
        <w:t xml:space="preserve">Для начала необходимо создать пользовательский интерфейс приложения, по аналогии с рисунком. </w:t>
      </w:r>
      <w:r w:rsidR="00942CE2">
        <w:t xml:space="preserve">После размещения всех необходимых компонентов (каких именно?) в дизайнере форм, следует определить основные рабочие процедуры. Все вычисления мы будем проводить, пользуясь стандартными математическими функциями библиотеки </w:t>
      </w:r>
      <w:r w:rsidR="00942CE2">
        <w:rPr>
          <w:lang w:val="en-US"/>
        </w:rPr>
        <w:t>VCL</w:t>
      </w:r>
      <w:r w:rsidR="00942CE2" w:rsidRPr="00942CE2">
        <w:t>(</w:t>
      </w:r>
      <w:r w:rsidR="00942CE2">
        <w:rPr>
          <w:lang w:val="en-US"/>
        </w:rPr>
        <w:t>LCL</w:t>
      </w:r>
      <w:r w:rsidR="00942CE2" w:rsidRPr="00942CE2">
        <w:t>)</w:t>
      </w:r>
      <w:r w:rsidR="00942CE2">
        <w:t>.</w:t>
      </w:r>
    </w:p>
    <w:p w:rsidR="00AC220E" w:rsidRPr="00E42C3B" w:rsidRDefault="00942CE2" w:rsidP="00942CE2">
      <w:pPr>
        <w:jc w:val="both"/>
        <w:rPr>
          <w:lang w:val="en-US"/>
        </w:rPr>
      </w:pPr>
      <w:proofErr w:type="gramStart"/>
      <w:r>
        <w:t>Сперва</w:t>
      </w:r>
      <w:proofErr w:type="gramEnd"/>
      <w:r>
        <w:t xml:space="preserve"> нам нужно </w:t>
      </w:r>
      <w:r w:rsidR="00CB3A81">
        <w:t>получить от пользователя аргумент</w:t>
      </w:r>
      <w:r w:rsidR="00AC220E">
        <w:t>ы</w:t>
      </w:r>
      <w:r w:rsidR="00CB3A81">
        <w:t xml:space="preserve">. </w:t>
      </w:r>
      <w:bookmarkStart w:id="0" w:name="_GoBack"/>
      <w:bookmarkEnd w:id="0"/>
      <w:r w:rsidR="00AC220E">
        <w:t xml:space="preserve">Пользователь заносит их в поля ввода, содержимое которых хранится в системе в виде строки символов. Соответственно, эти строки необходимо преобразовать в переменные соответствующих типов, например, целые. Для этого в стандартной библиотеке, в модуле </w:t>
      </w:r>
      <w:proofErr w:type="spellStart"/>
      <w:r w:rsidR="00AC220E">
        <w:t>Sys</w:t>
      </w:r>
      <w:r w:rsidR="00AC220E">
        <w:rPr>
          <w:lang w:val="en-US"/>
        </w:rPr>
        <w:t>Utils</w:t>
      </w:r>
      <w:proofErr w:type="spellEnd"/>
      <w:r w:rsidR="00AC220E" w:rsidRPr="00AC220E">
        <w:t xml:space="preserve"> есть функции </w:t>
      </w:r>
      <w:proofErr w:type="spellStart"/>
      <w:r w:rsidR="00AC220E">
        <w:rPr>
          <w:lang w:val="en-US"/>
        </w:rPr>
        <w:t>StrToInt</w:t>
      </w:r>
      <w:proofErr w:type="spellEnd"/>
      <w:r w:rsidR="00AC220E" w:rsidRPr="00AC220E">
        <w:t xml:space="preserve"> для преобразования строки в целое число, </w:t>
      </w:r>
      <w:proofErr w:type="spellStart"/>
      <w:r w:rsidR="00AC220E">
        <w:rPr>
          <w:lang w:val="en-US"/>
        </w:rPr>
        <w:t>StrToFloat</w:t>
      </w:r>
      <w:proofErr w:type="spellEnd"/>
      <w:r w:rsidR="00AC220E" w:rsidRPr="00AC220E">
        <w:t xml:space="preserve"> — </w:t>
      </w:r>
      <w:proofErr w:type="gramStart"/>
      <w:r w:rsidR="00AC220E" w:rsidRPr="00AC220E">
        <w:t>в</w:t>
      </w:r>
      <w:proofErr w:type="gramEnd"/>
      <w:r w:rsidR="00AC220E" w:rsidRPr="00AC220E">
        <w:t xml:space="preserve"> вещественное и </w:t>
      </w:r>
      <w:proofErr w:type="spellStart"/>
      <w:r w:rsidR="00AC220E">
        <w:rPr>
          <w:lang w:val="en-US"/>
        </w:rPr>
        <w:t>StrToBool</w:t>
      </w:r>
      <w:proofErr w:type="spellEnd"/>
      <w:r w:rsidR="00AC220E" w:rsidRPr="00AC220E">
        <w:t xml:space="preserve"> — в логическое.</w:t>
      </w:r>
      <w:r w:rsidR="00E42C3B" w:rsidRPr="00E42C3B">
        <w:t xml:space="preserve"> Д</w:t>
      </w:r>
      <w:r w:rsidR="00E42C3B">
        <w:t xml:space="preserve">ля обратного преобразования служат функции </w:t>
      </w:r>
      <w:proofErr w:type="spellStart"/>
      <w:r w:rsidR="00E42C3B">
        <w:t>IntToStr</w:t>
      </w:r>
      <w:proofErr w:type="spellEnd"/>
      <w:r w:rsidR="00E42C3B">
        <w:t xml:space="preserve">, </w:t>
      </w:r>
      <w:proofErr w:type="spellStart"/>
      <w:r w:rsidR="00E42C3B">
        <w:t>FloatToStr</w:t>
      </w:r>
      <w:proofErr w:type="spellEnd"/>
      <w:r w:rsidR="00E42C3B">
        <w:t xml:space="preserve"> и </w:t>
      </w:r>
      <w:proofErr w:type="spellStart"/>
      <w:r w:rsidR="00E42C3B">
        <w:t>BoolToStr</w:t>
      </w:r>
      <w:proofErr w:type="spellEnd"/>
      <w:r w:rsidR="00E42C3B">
        <w:t>.</w:t>
      </w:r>
    </w:p>
    <w:p w:rsidR="00AC220E" w:rsidRDefault="00AC220E" w:rsidP="00942CE2">
      <w:pPr>
        <w:jc w:val="both"/>
        <w:rPr>
          <w:lang w:val="en-US"/>
        </w:rPr>
      </w:pPr>
      <w:r>
        <w:t xml:space="preserve">Рассмотрим пример (считается, что поля ввода для аргументов не переименовывались, и имеют имена </w:t>
      </w:r>
      <w:proofErr w:type="spellStart"/>
      <w:r>
        <w:t>по-умолчанию</w:t>
      </w:r>
      <w:proofErr w:type="spellEnd"/>
      <w:r>
        <w:t xml:space="preserve"> </w:t>
      </w:r>
      <w:r w:rsidRPr="00AC220E">
        <w:rPr>
          <w:lang w:val="en-US"/>
        </w:rPr>
        <w:t xml:space="preserve">Edit1 </w:t>
      </w:r>
      <w:r>
        <w:t>и</w:t>
      </w:r>
      <w:r w:rsidRPr="00AC220E">
        <w:rPr>
          <w:lang w:val="en-US"/>
        </w:rPr>
        <w:t xml:space="preserve"> Edit2)</w:t>
      </w:r>
      <w:r>
        <w:rPr>
          <w:lang w:val="en-US"/>
        </w:rPr>
        <w:t>:</w:t>
      </w:r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procedure</w:t>
      </w:r>
      <w:proofErr w:type="gramEnd"/>
      <w:r>
        <w:rPr>
          <w:rFonts w:ascii="Consolas" w:hAnsi="Consolas"/>
          <w:lang w:val="en-US"/>
        </w:rPr>
        <w:t xml:space="preserve"> Button1Click(Sender: </w:t>
      </w:r>
      <w:proofErr w:type="spellStart"/>
      <w:r>
        <w:rPr>
          <w:rFonts w:ascii="Consolas" w:hAnsi="Consolas"/>
          <w:lang w:val="en-US"/>
        </w:rPr>
        <w:t>TObject</w:t>
      </w:r>
      <w:proofErr w:type="spellEnd"/>
      <w:r>
        <w:rPr>
          <w:rFonts w:ascii="Consolas" w:hAnsi="Consolas"/>
          <w:lang w:val="en-US"/>
        </w:rPr>
        <w:t>);</w:t>
      </w:r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var</w:t>
      </w:r>
      <w:proofErr w:type="spellEnd"/>
      <w:proofErr w:type="gramEnd"/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A, B, Res: Integer;</w:t>
      </w:r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begin</w:t>
      </w:r>
      <w:proofErr w:type="gramEnd"/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A :=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StrToInt</w:t>
      </w:r>
      <w:proofErr w:type="spellEnd"/>
      <w:r>
        <w:rPr>
          <w:rFonts w:ascii="Consolas" w:hAnsi="Consolas"/>
          <w:lang w:val="en-US"/>
        </w:rPr>
        <w:t>(Edit1.Text);</w:t>
      </w:r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B :=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StrToInt</w:t>
      </w:r>
      <w:proofErr w:type="spellEnd"/>
      <w:r>
        <w:rPr>
          <w:rFonts w:ascii="Consolas" w:hAnsi="Consolas"/>
          <w:lang w:val="en-US"/>
        </w:rPr>
        <w:t>(Edit2.Text);</w:t>
      </w:r>
    </w:p>
    <w:p w:rsidR="00AC220E" w:rsidRDefault="00AC220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Res :=</w:t>
      </w:r>
      <w:proofErr w:type="gramEnd"/>
      <w:r>
        <w:rPr>
          <w:rFonts w:ascii="Consolas" w:hAnsi="Consolas"/>
          <w:lang w:val="en-US"/>
        </w:rPr>
        <w:t xml:space="preserve"> A+B;</w:t>
      </w:r>
    </w:p>
    <w:p w:rsidR="00AC220E" w:rsidRPr="00AC220E" w:rsidRDefault="00AC220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ShowMessage</w:t>
      </w:r>
      <w:proofErr w:type="spellEnd"/>
      <w:r>
        <w:rPr>
          <w:rFonts w:ascii="Consolas" w:hAnsi="Consolas"/>
          <w:lang w:val="en-US"/>
        </w:rPr>
        <w:t>(</w:t>
      </w:r>
      <w:proofErr w:type="gramEnd"/>
      <w:r w:rsidRPr="00AC220E">
        <w:rPr>
          <w:rFonts w:ascii="Consolas" w:hAnsi="Consolas"/>
          <w:lang w:val="en-US"/>
        </w:rPr>
        <w:t>'</w:t>
      </w:r>
      <w:r>
        <w:rPr>
          <w:rFonts w:ascii="Consolas" w:hAnsi="Consolas"/>
        </w:rPr>
        <w:t>Результат</w:t>
      </w:r>
      <w:r w:rsidRPr="00AC220E">
        <w:rPr>
          <w:rFonts w:ascii="Consolas" w:hAnsi="Consolas"/>
          <w:lang w:val="en-US"/>
        </w:rPr>
        <w:t>: '</w:t>
      </w:r>
      <w:r>
        <w:rPr>
          <w:rFonts w:ascii="Consolas" w:hAnsi="Consolas"/>
          <w:lang w:val="en-US"/>
        </w:rPr>
        <w:t>+</w:t>
      </w:r>
      <w:proofErr w:type="spellStart"/>
      <w:r>
        <w:rPr>
          <w:rFonts w:ascii="Consolas" w:hAnsi="Consolas"/>
          <w:lang w:val="en-US"/>
        </w:rPr>
        <w:t>IntToStr</w:t>
      </w:r>
      <w:proofErr w:type="spellEnd"/>
      <w:r>
        <w:rPr>
          <w:rFonts w:ascii="Consolas" w:hAnsi="Consolas"/>
          <w:lang w:val="en-US"/>
        </w:rPr>
        <w:t>(Res));</w:t>
      </w:r>
    </w:p>
    <w:p w:rsidR="00AC220E" w:rsidRPr="00AC220E" w:rsidRDefault="00AC220E" w:rsidP="00942CE2">
      <w:pPr>
        <w:jc w:val="both"/>
      </w:pPr>
      <w:proofErr w:type="gramStart"/>
      <w:r>
        <w:rPr>
          <w:lang w:val="en-US"/>
        </w:rPr>
        <w:t>end</w:t>
      </w:r>
      <w:proofErr w:type="gramEnd"/>
      <w:r w:rsidRPr="00AC220E">
        <w:t>;</w:t>
      </w:r>
    </w:p>
    <w:p w:rsidR="00EA79B3" w:rsidRDefault="00AC220E" w:rsidP="00EA79B3">
      <w:pPr>
        <w:jc w:val="both"/>
      </w:pPr>
      <w:r>
        <w:t>Однако</w:t>
      </w:r>
      <w:proofErr w:type="gramStart"/>
      <w:r>
        <w:t>,</w:t>
      </w:r>
      <w:proofErr w:type="gramEnd"/>
      <w:r>
        <w:t xml:space="preserve"> в случае невозможности преобразования эти функции выбрасывают исключительную ситуацию (ошибку), которая сопровождается </w:t>
      </w:r>
      <w:r w:rsidR="00EA79B3">
        <w:t>сообщением следующего вида:</w:t>
      </w:r>
    </w:p>
    <w:p w:rsidR="00EA79B3" w:rsidRDefault="00EA79B3">
      <w:r>
        <w:rPr>
          <w:noProof/>
          <w:lang w:eastAsia="ru-RU"/>
        </w:rPr>
        <w:lastRenderedPageBreak/>
        <w:drawing>
          <wp:inline distT="0" distB="0" distL="0" distR="0">
            <wp:extent cx="5940425" cy="142633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B3" w:rsidRDefault="00EA79B3" w:rsidP="00EA79B3">
      <w:pPr>
        <w:jc w:val="both"/>
      </w:pPr>
      <w:r>
        <w:t xml:space="preserve">В случае запуска приложения без отладчика (или продолжения приложения с) будет выдано сообщение более привычного вида с предложением </w:t>
      </w:r>
      <w:proofErr w:type="gramStart"/>
      <w:r>
        <w:t>закрыть</w:t>
      </w:r>
      <w:proofErr w:type="gramEnd"/>
      <w:r>
        <w:t xml:space="preserve"> программу.</w:t>
      </w:r>
    </w:p>
    <w:p w:rsidR="00EA79B3" w:rsidRPr="00EA79B3" w:rsidRDefault="00EA79B3" w:rsidP="00EA79B3">
      <w:pPr>
        <w:jc w:val="both"/>
      </w:pPr>
      <w:r>
        <w:t xml:space="preserve">Чтобы избежать подобных ситуаций, в целом пугающих пользователей, необходимо каким-то образом избавиться от этих сообщений и заменить их </w:t>
      </w:r>
      <w:proofErr w:type="gramStart"/>
      <w:r>
        <w:t>на</w:t>
      </w:r>
      <w:proofErr w:type="gramEnd"/>
      <w:r>
        <w:t xml:space="preserve"> более понятные. Для этого существуют 2 подхода: первый, это обработать исключительную ситуацию (об этом мы поговорим позднее), второй, это не допустить ее появления. В данном случае можно легко реализовать 2-й подход с использованием функций с приставкой </w:t>
      </w:r>
      <w:proofErr w:type="spellStart"/>
      <w:r>
        <w:t>Try</w:t>
      </w:r>
      <w:proofErr w:type="spellEnd"/>
      <w:r w:rsidRPr="00EA79B3">
        <w:t>.</w:t>
      </w:r>
      <w:proofErr w:type="gramStart"/>
      <w:r w:rsidRPr="00EA79B3">
        <w:t xml:space="preserve"> </w:t>
      </w:r>
      <w:proofErr w:type="gramEnd"/>
      <w:r>
        <w:t xml:space="preserve">Эти функции имеют 2 параметра — строку для преобразования и результат преобразования и возвращают логическое значение, удалось преобразование или же нет. </w:t>
      </w:r>
      <w:r w:rsidR="00E42C3B">
        <w:t xml:space="preserve">Обратите внимание, что обратное преобразование (число в строку) всегда возможно, и функции преобразования чисел в строку не имеют таких «безопасных» версий. </w:t>
      </w:r>
      <w:r>
        <w:t>Рассмотрим пример</w:t>
      </w:r>
      <w:r w:rsidRPr="00EA79B3">
        <w:t>:</w:t>
      </w:r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procedure</w:t>
      </w:r>
      <w:proofErr w:type="gramEnd"/>
      <w:r>
        <w:rPr>
          <w:rFonts w:ascii="Consolas" w:hAnsi="Consolas"/>
          <w:lang w:val="en-US"/>
        </w:rPr>
        <w:t xml:space="preserve"> Button1Click(Sender: </w:t>
      </w:r>
      <w:proofErr w:type="spellStart"/>
      <w:r>
        <w:rPr>
          <w:rFonts w:ascii="Consolas" w:hAnsi="Consolas"/>
          <w:lang w:val="en-US"/>
        </w:rPr>
        <w:t>TObject</w:t>
      </w:r>
      <w:proofErr w:type="spellEnd"/>
      <w:r>
        <w:rPr>
          <w:rFonts w:ascii="Consolas" w:hAnsi="Consolas"/>
          <w:lang w:val="en-US"/>
        </w:rPr>
        <w:t>);</w:t>
      </w:r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var</w:t>
      </w:r>
      <w:proofErr w:type="spellEnd"/>
      <w:proofErr w:type="gramEnd"/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A, B, Res: Integer;</w:t>
      </w:r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begin</w:t>
      </w:r>
      <w:proofErr w:type="gramEnd"/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if</w:t>
      </w:r>
      <w:proofErr w:type="gramEnd"/>
      <w:r w:rsidRPr="00EA79B3">
        <w:rPr>
          <w:rFonts w:ascii="Consolas" w:hAnsi="Consolas"/>
          <w:lang w:val="en-US"/>
        </w:rPr>
        <w:t xml:space="preserve"> </w:t>
      </w:r>
      <w:proofErr w:type="spellStart"/>
      <w:r w:rsidRPr="00EA79B3">
        <w:rPr>
          <w:rFonts w:ascii="Consolas" w:hAnsi="Consolas"/>
          <w:lang w:val="en-US"/>
        </w:rPr>
        <w:t>TryStrToInt</w:t>
      </w:r>
      <w:proofErr w:type="spellEnd"/>
      <w:r w:rsidRPr="00EA79B3">
        <w:rPr>
          <w:rFonts w:ascii="Consolas" w:hAnsi="Consolas"/>
          <w:lang w:val="en-US"/>
        </w:rPr>
        <w:t xml:space="preserve">(Edit1.Text, A) </w:t>
      </w:r>
      <w:r>
        <w:rPr>
          <w:rFonts w:ascii="Consolas" w:hAnsi="Consolas"/>
          <w:lang w:val="en-US"/>
        </w:rPr>
        <w:t>then</w:t>
      </w:r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begin</w:t>
      </w:r>
      <w:proofErr w:type="gramEnd"/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r w:rsidRPr="00EA79B3">
        <w:rPr>
          <w:rFonts w:ascii="Consolas" w:hAnsi="Consolas"/>
        </w:rPr>
        <w:t xml:space="preserve">      </w:t>
      </w:r>
      <w:r w:rsidRPr="00EA79B3">
        <w:rPr>
          <w:rFonts w:ascii="Consolas" w:hAnsi="Consolas"/>
          <w:lang w:val="en-US"/>
        </w:rPr>
        <w:t xml:space="preserve">. </w:t>
      </w:r>
      <w:r>
        <w:rPr>
          <w:rFonts w:ascii="Consolas" w:hAnsi="Consolas"/>
          <w:lang w:val="en-US"/>
        </w:rPr>
        <w:t>. .</w:t>
      </w:r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end</w:t>
      </w:r>
      <w:proofErr w:type="gramEnd"/>
    </w:p>
    <w:p w:rsidR="00EA79B3" w:rsidRDefault="00EA79B3" w:rsidP="00EA79B3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else</w:t>
      </w:r>
      <w:proofErr w:type="gramEnd"/>
    </w:p>
    <w:p w:rsidR="00EA79B3" w:rsidRPr="00EA79B3" w:rsidRDefault="00EA79B3" w:rsidP="00EA79B3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lang w:val="en-US"/>
        </w:rPr>
        <w:t>Application.MessageBox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PChar</w:t>
      </w:r>
      <w:proofErr w:type="spellEnd"/>
      <w:r>
        <w:rPr>
          <w:rFonts w:ascii="Consolas" w:hAnsi="Consolas"/>
          <w:lang w:val="en-US"/>
        </w:rPr>
        <w:t>(</w:t>
      </w:r>
      <w:r w:rsidRPr="00EA79B3">
        <w:rPr>
          <w:rFonts w:ascii="Consolas" w:hAnsi="Consolas"/>
          <w:lang w:val="en-US"/>
        </w:rPr>
        <w:t>'</w:t>
      </w:r>
      <w:r>
        <w:rPr>
          <w:rFonts w:ascii="Consolas" w:hAnsi="Consolas"/>
        </w:rPr>
        <w:t>Мне</w:t>
      </w:r>
      <w:r w:rsidRPr="00EA79B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кажется</w:t>
      </w:r>
      <w:r w:rsidRPr="00EA79B3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что</w:t>
      </w:r>
      <w:r w:rsidRPr="00EA79B3">
        <w:rPr>
          <w:rFonts w:ascii="Consolas" w:hAnsi="Consolas"/>
          <w:lang w:val="en-US"/>
        </w:rPr>
        <w:t xml:space="preserve"> '</w:t>
      </w:r>
      <w:r>
        <w:rPr>
          <w:rFonts w:ascii="Consolas" w:hAnsi="Consolas"/>
          <w:lang w:val="en-US"/>
        </w:rPr>
        <w:t>+Edit1.Text+</w:t>
      </w:r>
      <w:r w:rsidRPr="00EA79B3">
        <w:rPr>
          <w:lang w:val="en-US"/>
        </w:rPr>
        <w:t xml:space="preserve"> </w:t>
      </w:r>
      <w:r w:rsidRPr="00EA79B3">
        <w:rPr>
          <w:rFonts w:ascii="Consolas" w:hAnsi="Consolas"/>
          <w:lang w:val="en-US"/>
        </w:rPr>
        <w:t xml:space="preserve">' </w:t>
      </w:r>
      <w:r>
        <w:rPr>
          <w:rFonts w:ascii="Consolas" w:hAnsi="Consolas"/>
        </w:rPr>
        <w:t>не</w:t>
      </w:r>
      <w:r w:rsidRPr="00EA79B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выглядит</w:t>
      </w:r>
      <w:r w:rsidRPr="00EA79B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похожим</w:t>
      </w:r>
      <w:r w:rsidRPr="00EA79B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</w:t>
      </w:r>
      <w:r w:rsidRPr="00EA79B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число</w:t>
      </w:r>
      <w:r w:rsidRPr="00EA79B3">
        <w:rPr>
          <w:rFonts w:ascii="Consolas" w:hAnsi="Consolas"/>
          <w:lang w:val="en-US"/>
        </w:rPr>
        <w:t>'</w:t>
      </w:r>
      <w:r>
        <w:rPr>
          <w:rFonts w:ascii="Consolas" w:hAnsi="Consolas"/>
          <w:lang w:val="en-US"/>
        </w:rPr>
        <w:t xml:space="preserve">), </w:t>
      </w:r>
      <w:r w:rsidRPr="00EA79B3">
        <w:rPr>
          <w:rFonts w:ascii="Consolas" w:hAnsi="Consolas"/>
          <w:lang w:val="en-US"/>
        </w:rPr>
        <w:t>'</w:t>
      </w:r>
      <w:r>
        <w:rPr>
          <w:rFonts w:ascii="Consolas" w:hAnsi="Consolas"/>
        </w:rPr>
        <w:t>Ошибка</w:t>
      </w:r>
      <w:r w:rsidRPr="00EA79B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ввода</w:t>
      </w:r>
      <w:r w:rsidRPr="00EA79B3">
        <w:rPr>
          <w:rFonts w:ascii="Consolas" w:hAnsi="Consolas"/>
          <w:lang w:val="en-US"/>
        </w:rPr>
        <w:t>'</w:t>
      </w:r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mb_iconerror</w:t>
      </w:r>
      <w:proofErr w:type="spellEnd"/>
      <w:r>
        <w:rPr>
          <w:rFonts w:ascii="Consolas" w:hAnsi="Consolas"/>
          <w:lang w:val="en-US"/>
        </w:rPr>
        <w:t>);</w:t>
      </w:r>
    </w:p>
    <w:p w:rsidR="00EA79B3" w:rsidRDefault="00EA79B3" w:rsidP="00EA79B3">
      <w:pPr>
        <w:jc w:val="both"/>
      </w:pPr>
      <w:proofErr w:type="gramStart"/>
      <w:r>
        <w:rPr>
          <w:lang w:val="en-US"/>
        </w:rPr>
        <w:t>end</w:t>
      </w:r>
      <w:proofErr w:type="gramEnd"/>
      <w:r w:rsidRPr="00EA79B3">
        <w:t>;</w:t>
      </w:r>
    </w:p>
    <w:p w:rsidR="008F28CB" w:rsidRDefault="00EA79B3" w:rsidP="00EA79B3">
      <w:pPr>
        <w:jc w:val="both"/>
      </w:pPr>
      <w:r>
        <w:t xml:space="preserve">В примере показана обработка неправильного ввода для одного из аргументов. Помните, что для успешного завершения операции требуется, чтобы одновременно ОБА аргумента были введены корректно. Также в примере пользователю показывается сообщение о неправильно введенном параметре (для его работы требуется подключить модуль </w:t>
      </w:r>
      <w:proofErr w:type="spellStart"/>
      <w:r>
        <w:t>Windows</w:t>
      </w:r>
      <w:proofErr w:type="spellEnd"/>
      <w:r>
        <w:t xml:space="preserve">, добавив его в секцию </w:t>
      </w:r>
      <w:proofErr w:type="spellStart"/>
      <w:r>
        <w:t>uses</w:t>
      </w:r>
      <w:proofErr w:type="spellEnd"/>
      <w:r>
        <w:t xml:space="preserve"> модуля формы, если его там еще нет)</w:t>
      </w:r>
      <w:r w:rsidR="008F28CB">
        <w:t>.</w:t>
      </w:r>
    </w:p>
    <w:p w:rsidR="00A13661" w:rsidRDefault="008F28CB" w:rsidP="00EA79B3">
      <w:pPr>
        <w:jc w:val="both"/>
      </w:pPr>
      <w:r>
        <w:t xml:space="preserve">Для хранения параметра в примере использован целочисленный тип </w:t>
      </w:r>
      <w:proofErr w:type="spellStart"/>
      <w:r>
        <w:t>Integer</w:t>
      </w:r>
      <w:proofErr w:type="spellEnd"/>
      <w:r>
        <w:t xml:space="preserve">. Это не единственный предопределенный целочисленный тип в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>, другие целочисленные типы и их диапазон значений можно посмотреть в таблице:</w:t>
      </w:r>
    </w:p>
    <w:tbl>
      <w:tblPr>
        <w:tblStyle w:val="a6"/>
        <w:tblW w:w="0" w:type="auto"/>
        <w:tblLook w:val="04A0"/>
      </w:tblPr>
      <w:tblGrid>
        <w:gridCol w:w="1809"/>
        <w:gridCol w:w="3119"/>
        <w:gridCol w:w="4643"/>
      </w:tblGrid>
      <w:tr w:rsidR="008F28CB" w:rsidRPr="008F28CB" w:rsidTr="008F28CB">
        <w:tc>
          <w:tcPr>
            <w:tcW w:w="1809" w:type="dxa"/>
          </w:tcPr>
          <w:p w:rsidR="008F28CB" w:rsidRPr="008F28CB" w:rsidRDefault="008F28CB" w:rsidP="00EA79B3">
            <w:pPr>
              <w:jc w:val="both"/>
            </w:pPr>
            <w:r w:rsidRPr="008F28CB">
              <w:t>Тип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</w:pPr>
            <w:r w:rsidRPr="008F28CB">
              <w:t>Диапазон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</w:pPr>
            <w:r w:rsidRPr="008F28CB">
              <w:t>Размер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9B0AE7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Integer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-2147483648..2147483647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4 байт (32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Cardinal</w:t>
            </w:r>
          </w:p>
        </w:tc>
        <w:tc>
          <w:tcPr>
            <w:tcW w:w="3119" w:type="dxa"/>
          </w:tcPr>
          <w:p w:rsidR="008F28CB" w:rsidRPr="008F28CB" w:rsidRDefault="008F28CB" w:rsidP="008F28CB">
            <w:pPr>
              <w:pStyle w:val="a7"/>
              <w:rPr>
                <w:rFonts w:asciiTheme="minorHAnsi" w:hAnsiTheme="minorHAnsi"/>
              </w:rPr>
            </w:pPr>
            <w:r w:rsidRPr="008F28CB">
              <w:rPr>
                <w:rFonts w:asciiTheme="minorHAnsi" w:hAnsiTheme="minorHAnsi"/>
              </w:rPr>
              <w:t>0..4294967295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4 байт (32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 w:rsidRPr="00BC5BD3">
              <w:rPr>
                <w:b/>
                <w:sz w:val="24"/>
                <w:lang w:val="en-US"/>
              </w:rPr>
              <w:t>ShortInt</w:t>
            </w:r>
            <w:proofErr w:type="spellEnd"/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-128..127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1 байт (8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 w:rsidRPr="00BC5BD3">
              <w:rPr>
                <w:b/>
                <w:sz w:val="24"/>
                <w:lang w:val="en-US"/>
              </w:rPr>
              <w:t>SmallInt</w:t>
            </w:r>
            <w:proofErr w:type="spellEnd"/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-32768..32767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2 байт (16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 w:rsidRPr="00BC5BD3">
              <w:rPr>
                <w:b/>
                <w:sz w:val="24"/>
                <w:lang w:val="en-US"/>
              </w:rPr>
              <w:lastRenderedPageBreak/>
              <w:t>LongInt</w:t>
            </w:r>
            <w:proofErr w:type="spellEnd"/>
          </w:p>
        </w:tc>
        <w:tc>
          <w:tcPr>
            <w:tcW w:w="3119" w:type="dxa"/>
          </w:tcPr>
          <w:p w:rsidR="008F28CB" w:rsidRPr="008F28CB" w:rsidRDefault="008F28CB" w:rsidP="009B0AE7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-2147483648..2147483647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4 байт (32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Int64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-2</w:t>
            </w:r>
            <w:r w:rsidRPr="008F28CB">
              <w:rPr>
                <w:sz w:val="24"/>
                <w:vertAlign w:val="superscript"/>
              </w:rPr>
              <w:t>63</w:t>
            </w:r>
            <w:r w:rsidRPr="008F28CB">
              <w:rPr>
                <w:sz w:val="24"/>
              </w:rPr>
              <w:t>..2</w:t>
            </w:r>
            <w:r w:rsidRPr="008F28CB">
              <w:rPr>
                <w:sz w:val="24"/>
                <w:vertAlign w:val="superscript"/>
              </w:rPr>
              <w:t>63</w:t>
            </w:r>
            <w:r w:rsidRPr="008F28CB">
              <w:rPr>
                <w:sz w:val="24"/>
              </w:rPr>
              <w:t>-1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8 байт (64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Byte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0..255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1 байт (8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Word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0..65535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2 байт (16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 w:rsidRPr="00BC5BD3">
              <w:rPr>
                <w:b/>
                <w:sz w:val="24"/>
                <w:lang w:val="en-US"/>
              </w:rPr>
              <w:t>LongWord</w:t>
            </w:r>
            <w:proofErr w:type="spellEnd"/>
            <w:r w:rsidRPr="00BC5BD3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BC5BD3">
              <w:rPr>
                <w:sz w:val="24"/>
                <w:lang w:val="en-US"/>
              </w:rPr>
              <w:t>или</w:t>
            </w:r>
            <w:proofErr w:type="spellEnd"/>
            <w:r w:rsidRPr="00BC5BD3">
              <w:rPr>
                <w:b/>
                <w:sz w:val="24"/>
                <w:lang w:val="en-US"/>
              </w:rPr>
              <w:t xml:space="preserve"> DWORD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0..4294967295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4 байт (32 бит)</w:t>
            </w:r>
          </w:p>
        </w:tc>
      </w:tr>
      <w:tr w:rsidR="008F28CB" w:rsidRPr="008F28CB" w:rsidTr="008F28CB">
        <w:tc>
          <w:tcPr>
            <w:tcW w:w="1809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UInt64</w:t>
            </w:r>
          </w:p>
        </w:tc>
        <w:tc>
          <w:tcPr>
            <w:tcW w:w="3119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0..2</w:t>
            </w:r>
            <w:r w:rsidRPr="008F28CB">
              <w:rPr>
                <w:sz w:val="24"/>
                <w:vertAlign w:val="superscript"/>
              </w:rPr>
              <w:t>64</w:t>
            </w:r>
            <w:r w:rsidRPr="008F28CB">
              <w:rPr>
                <w:sz w:val="24"/>
              </w:rPr>
              <w:t>-1</w:t>
            </w:r>
          </w:p>
        </w:tc>
        <w:tc>
          <w:tcPr>
            <w:tcW w:w="4643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8 байт (64 бит)</w:t>
            </w:r>
          </w:p>
        </w:tc>
      </w:tr>
    </w:tbl>
    <w:p w:rsidR="008F28CB" w:rsidRPr="008F28CB" w:rsidRDefault="008F28CB" w:rsidP="00EA79B3">
      <w:pPr>
        <w:jc w:val="both"/>
      </w:pPr>
    </w:p>
    <w:p w:rsidR="00EA79B3" w:rsidRPr="004B77CE" w:rsidRDefault="008F28CB" w:rsidP="00EA79B3">
      <w:pPr>
        <w:jc w:val="both"/>
      </w:pPr>
      <w:r>
        <w:t xml:space="preserve">Чаще всего используются типы </w:t>
      </w:r>
      <w:proofErr w:type="spellStart"/>
      <w:r>
        <w:t>Integer</w:t>
      </w:r>
      <w:proofErr w:type="spellEnd"/>
      <w:r>
        <w:t xml:space="preserve"> и </w:t>
      </w:r>
      <w:proofErr w:type="spellStart"/>
      <w:r>
        <w:t>LongWord</w:t>
      </w:r>
      <w:proofErr w:type="spellEnd"/>
      <w:r w:rsidR="004B77CE" w:rsidRPr="004B77CE">
        <w:t xml:space="preserve">. </w:t>
      </w:r>
      <w:r w:rsidR="004B77CE">
        <w:t xml:space="preserve">Размеры и диапазон типов </w:t>
      </w:r>
      <w:proofErr w:type="spellStart"/>
      <w:r w:rsidR="004B77CE">
        <w:t>Integer</w:t>
      </w:r>
      <w:proofErr w:type="spellEnd"/>
      <w:r w:rsidR="004B77CE">
        <w:t xml:space="preserve"> и </w:t>
      </w:r>
      <w:proofErr w:type="spellStart"/>
      <w:r w:rsidR="004B77CE">
        <w:t>Cardinal</w:t>
      </w:r>
      <w:proofErr w:type="spellEnd"/>
      <w:r w:rsidR="004B77CE">
        <w:t xml:space="preserve"> даны для 32 битного режима. </w:t>
      </w:r>
      <w:proofErr w:type="gramStart"/>
      <w:r w:rsidR="004B77CE">
        <w:t>В 16 битном режиме их размер 16 бит (2 байта) в 64 битном в большинстве случаев такой же, как и в 32 битном, для обеспечения совместимости.</w:t>
      </w:r>
      <w:proofErr w:type="gramEnd"/>
    </w:p>
    <w:p w:rsidR="008F28CB" w:rsidRDefault="004B77CE" w:rsidP="00EA79B3">
      <w:pPr>
        <w:jc w:val="both"/>
      </w:pPr>
      <w:r>
        <w:t xml:space="preserve">Помимо целых типов, существуют вещественные — которые хранят числа с плавающей запятой (т.е. нецелые). </w:t>
      </w:r>
    </w:p>
    <w:p w:rsidR="004B77CE" w:rsidRDefault="004B77CE" w:rsidP="00EA79B3">
      <w:pPr>
        <w:jc w:val="both"/>
      </w:pPr>
    </w:p>
    <w:tbl>
      <w:tblPr>
        <w:tblStyle w:val="a6"/>
        <w:tblW w:w="0" w:type="auto"/>
        <w:tblLook w:val="04A0"/>
      </w:tblPr>
      <w:tblGrid>
        <w:gridCol w:w="1384"/>
        <w:gridCol w:w="5387"/>
        <w:gridCol w:w="1275"/>
        <w:gridCol w:w="1525"/>
      </w:tblGrid>
      <w:tr w:rsidR="004B77CE" w:rsidTr="00BC5BD3">
        <w:tc>
          <w:tcPr>
            <w:tcW w:w="1384" w:type="dxa"/>
          </w:tcPr>
          <w:p w:rsidR="004B77CE" w:rsidRDefault="00BC5BD3" w:rsidP="00EA79B3">
            <w:pPr>
              <w:jc w:val="both"/>
            </w:pPr>
            <w:r>
              <w:t>Тип</w:t>
            </w:r>
          </w:p>
        </w:tc>
        <w:tc>
          <w:tcPr>
            <w:tcW w:w="5387" w:type="dxa"/>
          </w:tcPr>
          <w:p w:rsidR="004B77CE" w:rsidRDefault="00BC5BD3" w:rsidP="00EA79B3">
            <w:pPr>
              <w:jc w:val="both"/>
            </w:pPr>
            <w:r>
              <w:t>Диапазон</w:t>
            </w:r>
          </w:p>
        </w:tc>
        <w:tc>
          <w:tcPr>
            <w:tcW w:w="1275" w:type="dxa"/>
          </w:tcPr>
          <w:p w:rsidR="004B77CE" w:rsidRDefault="00BC5BD3" w:rsidP="00EA79B3">
            <w:pPr>
              <w:jc w:val="both"/>
            </w:pPr>
            <w:r>
              <w:t>Кол-во разрядов</w:t>
            </w:r>
          </w:p>
        </w:tc>
        <w:tc>
          <w:tcPr>
            <w:tcW w:w="1525" w:type="dxa"/>
          </w:tcPr>
          <w:p w:rsidR="004B77CE" w:rsidRDefault="00BC5BD3" w:rsidP="00EA79B3">
            <w:pPr>
              <w:jc w:val="both"/>
            </w:pPr>
            <w:r>
              <w:t>Размер (байт)</w:t>
            </w:r>
          </w:p>
        </w:tc>
      </w:tr>
      <w:tr w:rsidR="00BC5BD3" w:rsidTr="00BC5BD3">
        <w:tc>
          <w:tcPr>
            <w:tcW w:w="1384" w:type="dxa"/>
          </w:tcPr>
          <w:p w:rsidR="00BC5BD3" w:rsidRDefault="00BC5BD3">
            <w:pPr>
              <w:pStyle w:val="a7"/>
            </w:pPr>
            <w:r>
              <w:rPr>
                <w:b/>
                <w:bCs/>
              </w:rPr>
              <w:t>Real48</w:t>
            </w:r>
            <w:r>
              <w:t xml:space="preserve"> </w:t>
            </w:r>
          </w:p>
        </w:tc>
        <w:tc>
          <w:tcPr>
            <w:tcW w:w="5387" w:type="dxa"/>
          </w:tcPr>
          <w:p w:rsidR="00BC5BD3" w:rsidRPr="00BC5BD3" w:rsidRDefault="00BC5BD3" w:rsidP="00BC5BD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t xml:space="preserve">2.9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-39</w:t>
            </w:r>
            <w:r>
              <w:t xml:space="preserve"> .. 1.7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38</w:t>
            </w:r>
            <w:r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11-12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6 </w:t>
            </w:r>
          </w:p>
        </w:tc>
      </w:tr>
      <w:tr w:rsidR="00BC5BD3" w:rsidTr="00BC5BD3">
        <w:tc>
          <w:tcPr>
            <w:tcW w:w="1384" w:type="dxa"/>
          </w:tcPr>
          <w:p w:rsidR="00BC5BD3" w:rsidRDefault="00BC5BD3">
            <w:pPr>
              <w:pStyle w:val="a7"/>
            </w:pPr>
            <w:proofErr w:type="spellStart"/>
            <w:r>
              <w:rPr>
                <w:b/>
                <w:bCs/>
              </w:rPr>
              <w:t>Single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BC5BD3" w:rsidRDefault="00BC5BD3" w:rsidP="00BC5BD3">
            <w:pPr>
              <w:pStyle w:val="a7"/>
            </w:pPr>
            <w:r>
              <w:t xml:space="preserve">1.5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-45</w:t>
            </w:r>
            <w:r>
              <w:t xml:space="preserve"> .. 3.4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38</w:t>
            </w:r>
            <w:r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7-8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4 </w:t>
            </w:r>
          </w:p>
        </w:tc>
      </w:tr>
      <w:tr w:rsidR="00BC5BD3" w:rsidTr="00BC5BD3">
        <w:tc>
          <w:tcPr>
            <w:tcW w:w="1384" w:type="dxa"/>
          </w:tcPr>
          <w:p w:rsidR="00BC5BD3" w:rsidRDefault="00BC5BD3">
            <w:pPr>
              <w:pStyle w:val="a7"/>
            </w:pPr>
            <w:proofErr w:type="spellStart"/>
            <w:r>
              <w:rPr>
                <w:b/>
                <w:bCs/>
              </w:rPr>
              <w:t>Double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BC5BD3" w:rsidRDefault="00BC5BD3" w:rsidP="00BC5BD3">
            <w:pPr>
              <w:pStyle w:val="a7"/>
            </w:pPr>
            <w:r>
              <w:t xml:space="preserve">5.0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-324</w:t>
            </w:r>
            <w:r>
              <w:t xml:space="preserve"> .. 1.7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308</w:t>
            </w:r>
            <w:r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15-16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8 </w:t>
            </w:r>
          </w:p>
        </w:tc>
      </w:tr>
      <w:tr w:rsidR="00BC5BD3" w:rsidTr="00BC5BD3">
        <w:tc>
          <w:tcPr>
            <w:tcW w:w="1384" w:type="dxa"/>
          </w:tcPr>
          <w:p w:rsidR="00BC5BD3" w:rsidRDefault="00BC5BD3">
            <w:pPr>
              <w:pStyle w:val="a7"/>
            </w:pPr>
            <w:proofErr w:type="spellStart"/>
            <w:r>
              <w:rPr>
                <w:b/>
                <w:bCs/>
              </w:rPr>
              <w:t>Extended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BC5BD3" w:rsidRDefault="00BC5BD3" w:rsidP="00BC5BD3">
            <w:pPr>
              <w:pStyle w:val="a7"/>
            </w:pPr>
            <w:r>
              <w:t xml:space="preserve">3.6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-4951</w:t>
            </w:r>
            <w:r>
              <w:t xml:space="preserve"> .. 1.1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4932</w:t>
            </w:r>
            <w:r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10-20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10 </w:t>
            </w:r>
          </w:p>
        </w:tc>
      </w:tr>
      <w:tr w:rsidR="00BC5BD3" w:rsidTr="00BC5BD3">
        <w:tc>
          <w:tcPr>
            <w:tcW w:w="1384" w:type="dxa"/>
          </w:tcPr>
          <w:p w:rsidR="00BC5BD3" w:rsidRDefault="00BC5BD3">
            <w:pPr>
              <w:pStyle w:val="a7"/>
            </w:pPr>
            <w:proofErr w:type="spellStart"/>
            <w:r>
              <w:rPr>
                <w:b/>
                <w:bCs/>
              </w:rPr>
              <w:t>Comp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BC5BD3" w:rsidRDefault="00BC5BD3" w:rsidP="00BC5BD3">
            <w:pPr>
              <w:pStyle w:val="a7"/>
            </w:pPr>
            <w:r>
              <w:t>-2</w:t>
            </w:r>
            <w:r w:rsidRPr="00BC5BD3">
              <w:rPr>
                <w:vertAlign w:val="superscript"/>
              </w:rPr>
              <w:t>63</w:t>
            </w:r>
            <w:r>
              <w:t>+1 .. 2</w:t>
            </w:r>
            <w:r w:rsidRPr="00BC5BD3">
              <w:rPr>
                <w:vertAlign w:val="superscript"/>
              </w:rPr>
              <w:t>63</w:t>
            </w:r>
            <w:r>
              <w:t xml:space="preserve">-1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10-20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8 </w:t>
            </w:r>
          </w:p>
        </w:tc>
      </w:tr>
      <w:tr w:rsidR="00BC5BD3" w:rsidTr="00BC5BD3">
        <w:tc>
          <w:tcPr>
            <w:tcW w:w="1384" w:type="dxa"/>
          </w:tcPr>
          <w:p w:rsidR="00BC5BD3" w:rsidRDefault="00BC5BD3">
            <w:pPr>
              <w:pStyle w:val="a7"/>
            </w:pPr>
            <w:proofErr w:type="spellStart"/>
            <w:r>
              <w:rPr>
                <w:b/>
                <w:bCs/>
              </w:rPr>
              <w:t>Currency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BC5BD3" w:rsidRDefault="00BC5BD3">
            <w:pPr>
              <w:pStyle w:val="a7"/>
            </w:pPr>
            <w:r>
              <w:t xml:space="preserve">-922337203685477.5808.. 922337203685477.5807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10-20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8 </w:t>
            </w:r>
          </w:p>
        </w:tc>
      </w:tr>
    </w:tbl>
    <w:p w:rsidR="004B77CE" w:rsidRDefault="004B77CE" w:rsidP="00EA79B3">
      <w:pPr>
        <w:jc w:val="both"/>
      </w:pPr>
    </w:p>
    <w:p w:rsidR="00BC5BD3" w:rsidRDefault="00BC5BD3" w:rsidP="00EA79B3">
      <w:pPr>
        <w:jc w:val="both"/>
      </w:pPr>
      <w:r>
        <w:t xml:space="preserve">Тип Real48 оставлен для совместимости с программами, написанными на языке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для </w:t>
      </w:r>
      <w:proofErr w:type="gramStart"/>
      <w:r>
        <w:t>процессоров</w:t>
      </w:r>
      <w:proofErr w:type="gramEnd"/>
      <w:r>
        <w:t xml:space="preserve"> не имеющих блока вещественных операций, и сегодня абсолютно бесполезен. Чаще всего используются типы </w:t>
      </w:r>
      <w:proofErr w:type="spellStart"/>
      <w:r>
        <w:t>Single</w:t>
      </w:r>
      <w:proofErr w:type="spellEnd"/>
      <w:r>
        <w:t xml:space="preserve"> (</w:t>
      </w:r>
      <w:proofErr w:type="gramStart"/>
      <w:r>
        <w:t>вещественное</w:t>
      </w:r>
      <w:proofErr w:type="gramEnd"/>
      <w:r>
        <w:t xml:space="preserve"> одинарной точности), </w:t>
      </w:r>
      <w:proofErr w:type="spellStart"/>
      <w:r>
        <w:t>Double</w:t>
      </w:r>
      <w:proofErr w:type="spellEnd"/>
      <w:r>
        <w:t xml:space="preserve"> (вещественное двойной точности) и, реже, </w:t>
      </w:r>
      <w:proofErr w:type="spellStart"/>
      <w:r>
        <w:t>Extended</w:t>
      </w:r>
      <w:proofErr w:type="spellEnd"/>
      <w:r>
        <w:t xml:space="preserve"> (вещественное машинной точности). В данной работе рекомендуется использовать тип </w:t>
      </w:r>
      <w:proofErr w:type="spellStart"/>
      <w:r>
        <w:t>Double</w:t>
      </w:r>
      <w:proofErr w:type="spellEnd"/>
      <w:r>
        <w:t xml:space="preserve">, т.к. тип </w:t>
      </w:r>
      <w:proofErr w:type="spellStart"/>
      <w:r>
        <w:t>Single</w:t>
      </w:r>
      <w:proofErr w:type="spellEnd"/>
      <w:r>
        <w:t xml:space="preserve"> из-за особенностей обработки вещественных чисел в ЭВМ может давать отличные от калькулятора значения уже в 7-8 знаке после запятой.</w:t>
      </w:r>
    </w:p>
    <w:p w:rsidR="00BC5BD3" w:rsidRPr="00BC5BD3" w:rsidRDefault="00BC5BD3" w:rsidP="00EA79B3">
      <w:pPr>
        <w:jc w:val="both"/>
      </w:pPr>
      <w:r>
        <w:t>Логический тип имеет всего два значения, это «истина» («</w:t>
      </w:r>
      <w:proofErr w:type="spellStart"/>
      <w:r>
        <w:t>true</w:t>
      </w:r>
      <w:proofErr w:type="spellEnd"/>
      <w:r>
        <w:t>») и «ложь» («</w:t>
      </w:r>
      <w:proofErr w:type="spellStart"/>
      <w:r>
        <w:t>false</w:t>
      </w:r>
      <w:proofErr w:type="spellEnd"/>
      <w:r>
        <w:t xml:space="preserve">»). Основным логическим типом в языке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является тип </w:t>
      </w:r>
      <w:proofErr w:type="spellStart"/>
      <w:r>
        <w:t>Boolean</w:t>
      </w:r>
      <w:proofErr w:type="spellEnd"/>
      <w:r>
        <w:t xml:space="preserve">. Любое логическое выражение имеет тип </w:t>
      </w:r>
      <w:proofErr w:type="spellStart"/>
      <w:r>
        <w:t>Boolean</w:t>
      </w:r>
      <w:proofErr w:type="spellEnd"/>
      <w:r>
        <w:t>.</w:t>
      </w:r>
      <w:r w:rsidRPr="00BC5BD3">
        <w:t xml:space="preserve"> Для проверки логических выражений используется условный оператор </w:t>
      </w:r>
      <w:r>
        <w:rPr>
          <w:lang w:val="en-US"/>
        </w:rPr>
        <w:t>if</w:t>
      </w:r>
      <w:r w:rsidRPr="00BC5BD3">
        <w:t>:</w:t>
      </w:r>
    </w:p>
    <w:p w:rsidR="00BC5BD3" w:rsidRPr="00BC5BD3" w:rsidRDefault="00BC5BD3" w:rsidP="00BC5BD3">
      <w:pPr>
        <w:spacing w:after="0"/>
        <w:rPr>
          <w:rFonts w:ascii="Consolas" w:hAnsi="Consolas"/>
        </w:rPr>
      </w:pPr>
      <w:r w:rsidRPr="00BC5BD3">
        <w:rPr>
          <w:rFonts w:ascii="Consolas" w:hAnsi="Consolas"/>
          <w:lang w:val="en-US"/>
        </w:rPr>
        <w:t>If</w:t>
      </w:r>
      <w:r w:rsidRPr="00BC5BD3">
        <w:rPr>
          <w:rFonts w:ascii="Consolas" w:hAnsi="Consolas"/>
        </w:rPr>
        <w:t xml:space="preserve"> выражение </w:t>
      </w:r>
      <w:r w:rsidRPr="00BC5BD3">
        <w:rPr>
          <w:rFonts w:ascii="Consolas" w:hAnsi="Consolas"/>
          <w:lang w:val="en-US"/>
        </w:rPr>
        <w:t>then</w:t>
      </w:r>
    </w:p>
    <w:p w:rsidR="00BC5BD3" w:rsidRPr="00BC5BD3" w:rsidRDefault="00BC5BD3" w:rsidP="00BC5BD3">
      <w:pPr>
        <w:spacing w:after="0"/>
        <w:rPr>
          <w:rFonts w:ascii="Consolas" w:hAnsi="Consolas"/>
        </w:rPr>
      </w:pPr>
      <w:r w:rsidRPr="00BC5BD3">
        <w:rPr>
          <w:rFonts w:ascii="Consolas" w:hAnsi="Consolas"/>
        </w:rPr>
        <w:t xml:space="preserve">  Оператор</w:t>
      </w:r>
    </w:p>
    <w:p w:rsidR="00BC5BD3" w:rsidRPr="00BC5BD3" w:rsidRDefault="00BC5BD3" w:rsidP="00BC5BD3">
      <w:pPr>
        <w:spacing w:after="0"/>
        <w:rPr>
          <w:rFonts w:ascii="Consolas" w:hAnsi="Consolas"/>
        </w:rPr>
      </w:pPr>
      <w:proofErr w:type="gramStart"/>
      <w:r w:rsidRPr="00BC5BD3">
        <w:rPr>
          <w:rFonts w:ascii="Consolas" w:hAnsi="Consolas"/>
        </w:rPr>
        <w:t>[</w:t>
      </w:r>
      <w:r w:rsidRPr="00BC5BD3">
        <w:rPr>
          <w:rFonts w:ascii="Consolas" w:hAnsi="Consolas"/>
          <w:lang w:val="en-US"/>
        </w:rPr>
        <w:t>else</w:t>
      </w:r>
      <w:proofErr w:type="gramEnd"/>
    </w:p>
    <w:p w:rsidR="00BC5BD3" w:rsidRPr="00BC5BD3" w:rsidRDefault="00BC5BD3" w:rsidP="00BC5BD3">
      <w:pPr>
        <w:spacing w:after="0"/>
        <w:rPr>
          <w:rFonts w:ascii="Consolas" w:hAnsi="Consolas"/>
          <w:lang w:val="en-US"/>
        </w:rPr>
      </w:pPr>
      <w:r w:rsidRPr="00BC5BD3">
        <w:rPr>
          <w:rFonts w:ascii="Consolas" w:hAnsi="Consolas"/>
        </w:rPr>
        <w:t xml:space="preserve">  </w:t>
      </w:r>
      <w:proofErr w:type="gramStart"/>
      <w:r w:rsidRPr="00BC5BD3">
        <w:rPr>
          <w:rFonts w:ascii="Consolas" w:hAnsi="Consolas"/>
        </w:rPr>
        <w:t>Оператор]</w:t>
      </w:r>
      <w:proofErr w:type="gramEnd"/>
    </w:p>
    <w:p w:rsidR="00BC5BD3" w:rsidRDefault="00E42C3B" w:rsidP="00EA79B3">
      <w:pPr>
        <w:jc w:val="both"/>
      </w:pPr>
      <w:r>
        <w:t xml:space="preserve">Ветка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язвляется</w:t>
      </w:r>
      <w:proofErr w:type="spellEnd"/>
      <w:r>
        <w:t xml:space="preserve"> </w:t>
      </w:r>
      <w:proofErr w:type="gramStart"/>
      <w:r>
        <w:t>необязательной</w:t>
      </w:r>
      <w:proofErr w:type="gramEnd"/>
      <w:r>
        <w:t xml:space="preserve">. В случае ее наличия точка с запятой после оператора истинной ветки и соответственно перед </w:t>
      </w:r>
      <w:proofErr w:type="spellStart"/>
      <w:r>
        <w:t>else</w:t>
      </w:r>
      <w:proofErr w:type="spellEnd"/>
      <w:r>
        <w:t xml:space="preserve"> НЕ СТАВИТСЯ. Это единственный случай в языке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>, где нельзя ставить точку с запятой после оператора.</w:t>
      </w:r>
    </w:p>
    <w:p w:rsidR="00E42C3B" w:rsidRDefault="00E42C3B" w:rsidP="00EA79B3">
      <w:pPr>
        <w:jc w:val="both"/>
      </w:pPr>
      <w:r>
        <w:t>Пример использования логического выражения:</w:t>
      </w:r>
    </w:p>
    <w:p w:rsidR="00E42C3B" w:rsidRDefault="00E42C3B" w:rsidP="00EA79B3">
      <w:pPr>
        <w:jc w:val="both"/>
      </w:pPr>
    </w:p>
    <w:p w:rsidR="00E42C3B" w:rsidRDefault="00E42C3B" w:rsidP="00EA79B3">
      <w:pPr>
        <w:jc w:val="both"/>
      </w:pPr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procedure</w:t>
      </w:r>
      <w:proofErr w:type="gramEnd"/>
      <w:r>
        <w:rPr>
          <w:rFonts w:ascii="Consolas" w:hAnsi="Consolas"/>
          <w:lang w:val="en-US"/>
        </w:rPr>
        <w:t xml:space="preserve"> Button1</w:t>
      </w:r>
      <w:r>
        <w:rPr>
          <w:rFonts w:ascii="Consolas" w:hAnsi="Consolas"/>
        </w:rPr>
        <w:t>00500</w:t>
      </w:r>
      <w:r>
        <w:rPr>
          <w:rFonts w:ascii="Consolas" w:hAnsi="Consolas"/>
          <w:lang w:val="en-US"/>
        </w:rPr>
        <w:t xml:space="preserve">Click(Sender: </w:t>
      </w:r>
      <w:proofErr w:type="spellStart"/>
      <w:r>
        <w:rPr>
          <w:rFonts w:ascii="Consolas" w:hAnsi="Consolas"/>
          <w:lang w:val="en-US"/>
        </w:rPr>
        <w:t>TObject</w:t>
      </w:r>
      <w:proofErr w:type="spellEnd"/>
      <w:r>
        <w:rPr>
          <w:rFonts w:ascii="Consolas" w:hAnsi="Consolas"/>
          <w:lang w:val="en-US"/>
        </w:rPr>
        <w:t>);</w:t>
      </w:r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var</w:t>
      </w:r>
      <w:proofErr w:type="spellEnd"/>
      <w:proofErr w:type="gramEnd"/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A, B: Integer;</w:t>
      </w:r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begin</w:t>
      </w:r>
      <w:proofErr w:type="gramEnd"/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A :=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StrToInt</w:t>
      </w:r>
      <w:proofErr w:type="spellEnd"/>
      <w:r>
        <w:rPr>
          <w:rFonts w:ascii="Consolas" w:hAnsi="Consolas"/>
          <w:lang w:val="en-US"/>
        </w:rPr>
        <w:t>(Edit1.Text);</w:t>
      </w:r>
    </w:p>
    <w:p w:rsidR="00E42C3B" w:rsidRDefault="00E42C3B" w:rsidP="00E42C3B">
      <w:pPr>
        <w:spacing w:after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B :=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StrToInt</w:t>
      </w:r>
      <w:proofErr w:type="spellEnd"/>
      <w:r>
        <w:rPr>
          <w:rFonts w:ascii="Consolas" w:hAnsi="Consolas"/>
          <w:lang w:val="en-US"/>
        </w:rPr>
        <w:t>(Edit2.Text);</w:t>
      </w:r>
    </w:p>
    <w:p w:rsidR="00E42C3B" w:rsidRPr="00E42C3B" w:rsidRDefault="00E42C3B" w:rsidP="00E42C3B">
      <w:pPr>
        <w:spacing w:after="0"/>
        <w:rPr>
          <w:rFonts w:ascii="Consolas" w:hAnsi="Consolas"/>
          <w:lang w:val="en-US"/>
        </w:rPr>
      </w:pPr>
      <w:r w:rsidRPr="00E42C3B"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i</w:t>
      </w:r>
      <w:r w:rsidRPr="00E42C3B">
        <w:rPr>
          <w:rFonts w:ascii="Consolas" w:hAnsi="Consolas"/>
          <w:lang w:val="en-US"/>
        </w:rPr>
        <w:t>f</w:t>
      </w:r>
      <w:proofErr w:type="gramEnd"/>
      <w:r w:rsidRPr="00E42C3B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 = B then</w:t>
      </w:r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lang w:val="en-US"/>
        </w:rPr>
        <w:t>ShowMessage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IntToStr</w:t>
      </w:r>
      <w:proofErr w:type="spellEnd"/>
      <w:r>
        <w:rPr>
          <w:rFonts w:ascii="Consolas" w:hAnsi="Consolas"/>
          <w:lang w:val="en-US"/>
        </w:rPr>
        <w:t xml:space="preserve">(A) + </w:t>
      </w:r>
      <w:r w:rsidRPr="00AC220E">
        <w:rPr>
          <w:rFonts w:ascii="Consolas" w:hAnsi="Consolas"/>
          <w:lang w:val="en-US"/>
        </w:rPr>
        <w:t>'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равно</w:t>
      </w:r>
      <w:r w:rsidRPr="00AC220E">
        <w:rPr>
          <w:rFonts w:ascii="Consolas" w:hAnsi="Consolas"/>
          <w:lang w:val="en-US"/>
        </w:rPr>
        <w:t xml:space="preserve"> '</w:t>
      </w:r>
      <w:r>
        <w:rPr>
          <w:rFonts w:ascii="Consolas" w:hAnsi="Consolas"/>
          <w:lang w:val="en-US"/>
        </w:rPr>
        <w:t xml:space="preserve"> + </w:t>
      </w:r>
      <w:proofErr w:type="spellStart"/>
      <w:r>
        <w:rPr>
          <w:rFonts w:ascii="Consolas" w:hAnsi="Consolas"/>
          <w:lang w:val="en-US"/>
        </w:rPr>
        <w:t>IntToStr</w:t>
      </w:r>
      <w:proofErr w:type="spellEnd"/>
      <w:r>
        <w:rPr>
          <w:rFonts w:ascii="Consolas" w:hAnsi="Consolas"/>
          <w:lang w:val="en-US"/>
        </w:rPr>
        <w:t>(B))</w:t>
      </w:r>
    </w:p>
    <w:p w:rsidR="00E42C3B" w:rsidRPr="00AC220E" w:rsidRDefault="00E42C3B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else</w:t>
      </w:r>
      <w:proofErr w:type="gramEnd"/>
    </w:p>
    <w:p w:rsidR="00E42C3B" w:rsidRDefault="00E42C3B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lang w:val="en-US"/>
        </w:rPr>
        <w:t>ShowMessage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IntToStr</w:t>
      </w:r>
      <w:proofErr w:type="spellEnd"/>
      <w:r>
        <w:rPr>
          <w:rFonts w:ascii="Consolas" w:hAnsi="Consolas"/>
          <w:lang w:val="en-US"/>
        </w:rPr>
        <w:t xml:space="preserve">(A) + </w:t>
      </w:r>
      <w:r w:rsidRPr="00AC220E">
        <w:rPr>
          <w:rFonts w:ascii="Consolas" w:hAnsi="Consolas"/>
          <w:lang w:val="en-US"/>
        </w:rPr>
        <w:t>'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не</w:t>
      </w:r>
      <w:r w:rsidRPr="00E42C3B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равно</w:t>
      </w:r>
      <w:r w:rsidRPr="00AC220E">
        <w:rPr>
          <w:rFonts w:ascii="Consolas" w:hAnsi="Consolas"/>
          <w:lang w:val="en-US"/>
        </w:rPr>
        <w:t xml:space="preserve"> '</w:t>
      </w:r>
      <w:r>
        <w:rPr>
          <w:rFonts w:ascii="Consolas" w:hAnsi="Consolas"/>
          <w:lang w:val="en-US"/>
        </w:rPr>
        <w:t xml:space="preserve"> + </w:t>
      </w:r>
      <w:proofErr w:type="spellStart"/>
      <w:r>
        <w:rPr>
          <w:rFonts w:ascii="Consolas" w:hAnsi="Consolas"/>
          <w:lang w:val="en-US"/>
        </w:rPr>
        <w:t>IntToStr</w:t>
      </w:r>
      <w:proofErr w:type="spellEnd"/>
      <w:r>
        <w:rPr>
          <w:rFonts w:ascii="Consolas" w:hAnsi="Consolas"/>
          <w:lang w:val="en-US"/>
        </w:rPr>
        <w:t>(B));</w:t>
      </w:r>
    </w:p>
    <w:p w:rsidR="00E42C3B" w:rsidRPr="00AC220E" w:rsidRDefault="00E42C3B" w:rsidP="00E42C3B">
      <w:pPr>
        <w:jc w:val="both"/>
      </w:pPr>
      <w:proofErr w:type="gramStart"/>
      <w:r>
        <w:rPr>
          <w:lang w:val="en-US"/>
        </w:rPr>
        <w:t>end</w:t>
      </w:r>
      <w:proofErr w:type="gramEnd"/>
      <w:r w:rsidRPr="00AC220E">
        <w:t>;</w:t>
      </w:r>
    </w:p>
    <w:p w:rsidR="00E42C3B" w:rsidRPr="00E42C3B" w:rsidRDefault="00E42C3B" w:rsidP="00EA79B3">
      <w:pPr>
        <w:jc w:val="both"/>
      </w:pPr>
    </w:p>
    <w:p w:rsidR="00A13661" w:rsidRPr="00A13661" w:rsidRDefault="00A13661" w:rsidP="00A13661">
      <w:r w:rsidRPr="00A13661">
        <w:t>1 вариант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t>является ли число степенью 2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rPr>
          <w:lang w:val="en-US"/>
        </w:rPr>
        <w:t>sin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rPr>
          <w:lang w:val="en-US"/>
        </w:rPr>
        <w:t>tan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rPr>
          <w:lang w:val="en-US"/>
        </w:rPr>
        <w:t>e</w:t>
      </w:r>
      <w:r w:rsidRPr="00A13661">
        <w:t>^</w:t>
      </w:r>
      <w:r w:rsidRPr="00A13661">
        <w:rPr>
          <w:lang w:val="en-US"/>
        </w:rPr>
        <w:t>x</w:t>
      </w:r>
    </w:p>
    <w:p w:rsidR="00A13661" w:rsidRPr="00A13661" w:rsidRDefault="00A13661" w:rsidP="00A13661"/>
    <w:p w:rsidR="00A13661" w:rsidRPr="00A13661" w:rsidRDefault="00A13661" w:rsidP="00A13661">
      <w:r w:rsidRPr="00A13661">
        <w:t>2 вариант</w:t>
      </w:r>
    </w:p>
    <w:p w:rsidR="00A13661" w:rsidRPr="00A13661" w:rsidRDefault="00A13661" w:rsidP="00A13661">
      <w:pPr>
        <w:pStyle w:val="a5"/>
        <w:numPr>
          <w:ilvl w:val="0"/>
          <w:numId w:val="4"/>
        </w:numPr>
      </w:pPr>
      <w:r w:rsidRPr="00A13661">
        <w:t>является ли число степенью 3</w:t>
      </w:r>
    </w:p>
    <w:p w:rsidR="00A13661" w:rsidRPr="00A13661" w:rsidRDefault="00A13661" w:rsidP="00A13661">
      <w:pPr>
        <w:pStyle w:val="a5"/>
        <w:numPr>
          <w:ilvl w:val="0"/>
          <w:numId w:val="4"/>
        </w:numPr>
      </w:pPr>
      <w:proofErr w:type="spellStart"/>
      <w:r w:rsidRPr="00A13661">
        <w:rPr>
          <w:lang w:val="en-US"/>
        </w:rPr>
        <w:t>cos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4"/>
        </w:numPr>
      </w:pPr>
      <w:proofErr w:type="spellStart"/>
      <w:r w:rsidRPr="00A13661">
        <w:rPr>
          <w:lang w:val="en-US"/>
        </w:rPr>
        <w:t>ctan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4"/>
        </w:numPr>
      </w:pPr>
      <w:r w:rsidRPr="00A13661">
        <w:rPr>
          <w:lang w:val="en-US"/>
        </w:rPr>
        <w:t>x</w:t>
      </w:r>
      <w:r w:rsidRPr="00A13661">
        <w:t>^</w:t>
      </w:r>
      <w:r w:rsidRPr="00A13661">
        <w:rPr>
          <w:lang w:val="en-US"/>
        </w:rPr>
        <w:t>y</w:t>
      </w:r>
    </w:p>
    <w:p w:rsidR="00A13661" w:rsidRPr="00A13661" w:rsidRDefault="00A13661" w:rsidP="00A13661"/>
    <w:p w:rsidR="00A13661" w:rsidRPr="00A13661" w:rsidRDefault="00A13661" w:rsidP="00A13661">
      <w:r w:rsidRPr="00A13661">
        <w:t>3 вариант</w:t>
      </w:r>
    </w:p>
    <w:p w:rsidR="00A13661" w:rsidRPr="00A13661" w:rsidRDefault="00A13661" w:rsidP="00A13661">
      <w:pPr>
        <w:pStyle w:val="a5"/>
        <w:numPr>
          <w:ilvl w:val="0"/>
          <w:numId w:val="3"/>
        </w:numPr>
      </w:pPr>
      <w:r w:rsidRPr="00A13661">
        <w:t>является ли число степенью 4</w:t>
      </w:r>
    </w:p>
    <w:p w:rsidR="00A13661" w:rsidRPr="00A13661" w:rsidRDefault="00A13661" w:rsidP="00A13661">
      <w:pPr>
        <w:pStyle w:val="a5"/>
        <w:numPr>
          <w:ilvl w:val="0"/>
          <w:numId w:val="3"/>
        </w:numPr>
      </w:pPr>
      <w:proofErr w:type="spellStart"/>
      <w:r w:rsidRPr="00A13661">
        <w:rPr>
          <w:lang w:val="en-US"/>
        </w:rPr>
        <w:t>arctan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3"/>
        </w:numPr>
      </w:pPr>
      <w:proofErr w:type="spellStart"/>
      <w:r w:rsidRPr="00A13661">
        <w:rPr>
          <w:lang w:val="en-US"/>
        </w:rPr>
        <w:t>arcsin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3"/>
        </w:numPr>
      </w:pPr>
      <w:r w:rsidRPr="00A13661">
        <w:t xml:space="preserve">корень степени </w:t>
      </w:r>
      <w:r w:rsidRPr="00A13661">
        <w:rPr>
          <w:lang w:val="en-US"/>
        </w:rPr>
        <w:t>y</w:t>
      </w:r>
      <w:r w:rsidRPr="00A13661">
        <w:t xml:space="preserve"> из </w:t>
      </w:r>
      <w:r w:rsidRPr="00A13661">
        <w:rPr>
          <w:lang w:val="en-US"/>
        </w:rPr>
        <w:t>x</w:t>
      </w:r>
    </w:p>
    <w:p w:rsidR="00A13661" w:rsidRPr="00A13661" w:rsidRDefault="00A13661" w:rsidP="00A13661"/>
    <w:p w:rsidR="00A13661" w:rsidRPr="00A13661" w:rsidRDefault="00A13661" w:rsidP="00A13661">
      <w:r w:rsidRPr="00A13661">
        <w:t>4 вариант</w:t>
      </w:r>
    </w:p>
    <w:p w:rsidR="00A13661" w:rsidRPr="00A13661" w:rsidRDefault="00A13661" w:rsidP="00A13661">
      <w:pPr>
        <w:pStyle w:val="a5"/>
        <w:numPr>
          <w:ilvl w:val="0"/>
          <w:numId w:val="2"/>
        </w:numPr>
      </w:pPr>
      <w:r w:rsidRPr="00A13661">
        <w:t>является ли число степенью 5</w:t>
      </w:r>
    </w:p>
    <w:p w:rsidR="00A13661" w:rsidRPr="00A13661" w:rsidRDefault="00A13661" w:rsidP="00A13661">
      <w:pPr>
        <w:pStyle w:val="a5"/>
        <w:numPr>
          <w:ilvl w:val="0"/>
          <w:numId w:val="2"/>
        </w:numPr>
      </w:pPr>
      <w:proofErr w:type="spellStart"/>
      <w:r w:rsidRPr="00A13661">
        <w:rPr>
          <w:lang w:val="en-US"/>
        </w:rPr>
        <w:t>arcctan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2"/>
        </w:numPr>
      </w:pPr>
      <w:proofErr w:type="spellStart"/>
      <w:r w:rsidRPr="00A13661">
        <w:rPr>
          <w:lang w:val="en-US"/>
        </w:rPr>
        <w:t>arccos</w:t>
      </w:r>
      <w:proofErr w:type="spellEnd"/>
    </w:p>
    <w:p w:rsidR="00C709E8" w:rsidRPr="00A13661" w:rsidRDefault="00A13661" w:rsidP="00A13661">
      <w:pPr>
        <w:pStyle w:val="a5"/>
        <w:numPr>
          <w:ilvl w:val="0"/>
          <w:numId w:val="2"/>
        </w:numPr>
      </w:pPr>
      <w:proofErr w:type="spellStart"/>
      <w:r w:rsidRPr="00A13661">
        <w:rPr>
          <w:lang w:val="en-US"/>
        </w:rPr>
        <w:t>ln</w:t>
      </w:r>
      <w:proofErr w:type="spellEnd"/>
      <w:r w:rsidRPr="00A13661">
        <w:t xml:space="preserve"> </w:t>
      </w:r>
      <w:r w:rsidRPr="00A13661">
        <w:rPr>
          <w:lang w:val="en-US"/>
        </w:rPr>
        <w:t>x</w:t>
      </w:r>
    </w:p>
    <w:sectPr w:rsidR="00C709E8" w:rsidRPr="00A13661" w:rsidSect="0009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F7924"/>
    <w:multiLevelType w:val="hybridMultilevel"/>
    <w:tmpl w:val="76E6E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87DB1"/>
    <w:multiLevelType w:val="hybridMultilevel"/>
    <w:tmpl w:val="7B6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96CFF"/>
    <w:multiLevelType w:val="hybridMultilevel"/>
    <w:tmpl w:val="84AAD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A2F2B"/>
    <w:multiLevelType w:val="hybridMultilevel"/>
    <w:tmpl w:val="6400E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709E8"/>
    <w:rsid w:val="00096829"/>
    <w:rsid w:val="003969F8"/>
    <w:rsid w:val="004B77CE"/>
    <w:rsid w:val="007F6AC4"/>
    <w:rsid w:val="008F28CB"/>
    <w:rsid w:val="00942CE2"/>
    <w:rsid w:val="00A13661"/>
    <w:rsid w:val="00AC220E"/>
    <w:rsid w:val="00B62930"/>
    <w:rsid w:val="00BC5BD3"/>
    <w:rsid w:val="00C709E8"/>
    <w:rsid w:val="00CB3A81"/>
    <w:rsid w:val="00D97598"/>
    <w:rsid w:val="00E42C3B"/>
    <w:rsid w:val="00E8311B"/>
    <w:rsid w:val="00EA79B3"/>
    <w:rsid w:val="00EC76BD"/>
    <w:rsid w:val="00F3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9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3661"/>
    <w:pPr>
      <w:ind w:left="720"/>
      <w:contextualSpacing/>
    </w:pPr>
  </w:style>
  <w:style w:type="table" w:styleId="a6">
    <w:name w:val="Table Grid"/>
    <w:basedOn w:val="a1"/>
    <w:uiPriority w:val="59"/>
    <w:rsid w:val="008F2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8F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9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3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MAMOHT</cp:lastModifiedBy>
  <cp:revision>9</cp:revision>
  <dcterms:created xsi:type="dcterms:W3CDTF">2013-10-21T08:11:00Z</dcterms:created>
  <dcterms:modified xsi:type="dcterms:W3CDTF">2014-09-30T17:37:00Z</dcterms:modified>
</cp:coreProperties>
</file>