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1B" w:rsidRPr="008F4171" w:rsidRDefault="00C5571B" w:rsidP="00AA45B8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7723AE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376976" w:rsidRDefault="00B628EE" w:rsidP="000B6D4E">
            <w:pPr>
              <w:pStyle w:val="a7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4C7B9A" w:rsidRPr="00376976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="00B628EE"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231D9D" w:rsidP="000B6D4E">
            <w:pPr>
              <w:ind w:firstLine="0"/>
              <w:jc w:val="center"/>
            </w:pPr>
            <w:r w:rsidRPr="00231D9D">
              <w:rPr>
                <w:b/>
                <w:noProof/>
                <w:sz w:val="32"/>
                <w:szCs w:val="32"/>
              </w:rPr>
            </w:r>
            <w:r w:rsidRPr="00231D9D">
              <w:rPr>
                <w:b/>
                <w:noProof/>
                <w:sz w:val="32"/>
                <w:szCs w:val="32"/>
              </w:rPr>
              <w:pict>
                <v:line id="Line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5002" w:type="pct"/>
        <w:tblLook w:val="01E0"/>
      </w:tblPr>
      <w:tblGrid>
        <w:gridCol w:w="4986"/>
        <w:gridCol w:w="4986"/>
      </w:tblGrid>
      <w:tr w:rsidR="004F6BAD" w:rsidRPr="000A1513" w:rsidTr="004F6BAD">
        <w:tc>
          <w:tcPr>
            <w:tcW w:w="2500" w:type="pct"/>
          </w:tcPr>
          <w:p w:rsidR="004F6BAD" w:rsidRPr="00C46BF8" w:rsidRDefault="004F6BAD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2500" w:type="pct"/>
          </w:tcPr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4F6BAD" w:rsidRDefault="004F6BAD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proofErr w:type="gramStart"/>
            <w:r>
              <w:t>ИТ</w:t>
            </w:r>
            <w:proofErr w:type="gramEnd"/>
          </w:p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А.С. Зуев</w:t>
            </w:r>
          </w:p>
          <w:p w:rsidR="004F6BAD" w:rsidRPr="000A1513" w:rsidRDefault="004F6BAD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7D4C0B" w:rsidRPr="007D4C0B" w:rsidRDefault="007D4C0B" w:rsidP="007D4C0B">
      <w:pPr>
        <w:widowControl/>
        <w:ind w:firstLine="0"/>
        <w:jc w:val="center"/>
        <w:rPr>
          <w:sz w:val="28"/>
        </w:rPr>
      </w:pPr>
      <w:r w:rsidRPr="007D4C0B">
        <w:rPr>
          <w:sz w:val="28"/>
        </w:rPr>
        <w:t xml:space="preserve">РАБОЧАЯ ПРОГРАММА ДИСЦИПЛИНЫ </w:t>
      </w:r>
    </w:p>
    <w:p w:rsidR="007D4C0B" w:rsidRPr="007D4C0B" w:rsidRDefault="007D4C0B" w:rsidP="007D4C0B">
      <w:pPr>
        <w:widowControl/>
        <w:ind w:firstLine="0"/>
        <w:jc w:val="center"/>
        <w:rPr>
          <w:sz w:val="28"/>
        </w:rPr>
      </w:pPr>
      <w:r w:rsidRPr="007D4C0B">
        <w:rPr>
          <w:b/>
          <w:sz w:val="28"/>
        </w:rPr>
        <w:t>Б</w:t>
      </w:r>
      <w:proofErr w:type="gramStart"/>
      <w:r w:rsidRPr="007D4C0B">
        <w:rPr>
          <w:b/>
          <w:sz w:val="28"/>
        </w:rPr>
        <w:t>1</w:t>
      </w:r>
      <w:proofErr w:type="gramEnd"/>
      <w:r w:rsidRPr="007D4C0B">
        <w:rPr>
          <w:b/>
          <w:sz w:val="28"/>
        </w:rPr>
        <w:t xml:space="preserve">.В.ОД.13 Управление </w:t>
      </w:r>
      <w:proofErr w:type="spellStart"/>
      <w:r w:rsidRPr="007D4C0B">
        <w:rPr>
          <w:b/>
          <w:sz w:val="28"/>
        </w:rPr>
        <w:t>ИТ-проектами</w:t>
      </w:r>
      <w:proofErr w:type="spellEnd"/>
    </w:p>
    <w:p w:rsidR="007D4C0B" w:rsidRPr="007D4C0B" w:rsidRDefault="007D4C0B" w:rsidP="007D4C0B">
      <w:pPr>
        <w:ind w:firstLine="0"/>
        <w:rPr>
          <w:sz w:val="28"/>
        </w:rPr>
      </w:pPr>
    </w:p>
    <w:p w:rsidR="007D4C0B" w:rsidRPr="007D4C0B" w:rsidRDefault="007D4C0B" w:rsidP="007D4C0B">
      <w:pPr>
        <w:ind w:firstLine="0"/>
        <w:jc w:val="center"/>
        <w:rPr>
          <w:sz w:val="28"/>
        </w:rPr>
      </w:pPr>
      <w:r w:rsidRPr="007D4C0B">
        <w:rPr>
          <w:sz w:val="28"/>
        </w:rPr>
        <w:t>Направление подготовки</w:t>
      </w:r>
    </w:p>
    <w:p w:rsidR="007D4C0B" w:rsidRPr="007D4C0B" w:rsidRDefault="007D4C0B" w:rsidP="007D4C0B">
      <w:pPr>
        <w:ind w:firstLine="0"/>
        <w:jc w:val="center"/>
        <w:rPr>
          <w:b/>
          <w:sz w:val="28"/>
        </w:rPr>
      </w:pPr>
      <w:r w:rsidRPr="007D4C0B">
        <w:rPr>
          <w:b/>
          <w:sz w:val="28"/>
        </w:rPr>
        <w:t>09.03.04 Программная инженерия</w:t>
      </w:r>
    </w:p>
    <w:p w:rsidR="007D4C0B" w:rsidRPr="007D4C0B" w:rsidRDefault="007D4C0B" w:rsidP="007D4C0B">
      <w:pPr>
        <w:ind w:firstLine="0"/>
        <w:jc w:val="center"/>
        <w:rPr>
          <w:sz w:val="28"/>
        </w:rPr>
      </w:pPr>
    </w:p>
    <w:p w:rsidR="007D4C0B" w:rsidRPr="007D4C0B" w:rsidRDefault="007D4C0B" w:rsidP="007D4C0B">
      <w:pPr>
        <w:widowControl/>
        <w:ind w:firstLine="0"/>
        <w:jc w:val="center"/>
        <w:rPr>
          <w:sz w:val="28"/>
        </w:rPr>
      </w:pPr>
      <w:r w:rsidRPr="007D4C0B">
        <w:rPr>
          <w:sz w:val="28"/>
        </w:rPr>
        <w:t>Профиль подготовки</w:t>
      </w:r>
    </w:p>
    <w:p w:rsidR="007D4C0B" w:rsidRPr="007D4C0B" w:rsidRDefault="007D4C0B" w:rsidP="007D4C0B">
      <w:pPr>
        <w:widowControl/>
        <w:ind w:firstLine="0"/>
        <w:jc w:val="center"/>
        <w:rPr>
          <w:b/>
          <w:sz w:val="28"/>
        </w:rPr>
      </w:pPr>
      <w:r w:rsidRPr="007D4C0B">
        <w:rPr>
          <w:b/>
          <w:sz w:val="28"/>
        </w:rPr>
        <w:t>Корпоративные информационные системы</w:t>
      </w:r>
    </w:p>
    <w:p w:rsidR="007D4C0B" w:rsidRPr="007D4C0B" w:rsidRDefault="007D4C0B" w:rsidP="007D4C0B">
      <w:pPr>
        <w:ind w:firstLine="0"/>
        <w:jc w:val="center"/>
        <w:rPr>
          <w:sz w:val="28"/>
        </w:rPr>
      </w:pPr>
    </w:p>
    <w:p w:rsidR="007D4C0B" w:rsidRPr="007D4C0B" w:rsidRDefault="007D4C0B" w:rsidP="007D4C0B">
      <w:pPr>
        <w:ind w:firstLine="0"/>
        <w:jc w:val="center"/>
        <w:rPr>
          <w:sz w:val="28"/>
        </w:rPr>
      </w:pPr>
      <w:r w:rsidRPr="007D4C0B">
        <w:rPr>
          <w:sz w:val="28"/>
        </w:rPr>
        <w:t>Квалификация (степень) выпускника</w:t>
      </w:r>
    </w:p>
    <w:p w:rsidR="007D4C0B" w:rsidRPr="007D4C0B" w:rsidRDefault="007D4C0B" w:rsidP="007D4C0B">
      <w:pPr>
        <w:ind w:firstLine="0"/>
        <w:jc w:val="center"/>
        <w:rPr>
          <w:b/>
          <w:sz w:val="28"/>
        </w:rPr>
      </w:pPr>
      <w:r w:rsidRPr="007D4C0B">
        <w:rPr>
          <w:b/>
          <w:sz w:val="28"/>
        </w:rPr>
        <w:t>Бакалавр</w:t>
      </w:r>
    </w:p>
    <w:p w:rsidR="007D4C0B" w:rsidRPr="007D4C0B" w:rsidRDefault="007D4C0B" w:rsidP="007D4C0B">
      <w:pPr>
        <w:ind w:firstLine="0"/>
        <w:jc w:val="center"/>
        <w:rPr>
          <w:sz w:val="28"/>
        </w:rPr>
      </w:pPr>
    </w:p>
    <w:p w:rsidR="007D4C0B" w:rsidRPr="007D4C0B" w:rsidRDefault="007D4C0B" w:rsidP="007D4C0B">
      <w:pPr>
        <w:ind w:firstLine="0"/>
        <w:jc w:val="center"/>
        <w:rPr>
          <w:sz w:val="28"/>
        </w:rPr>
      </w:pPr>
    </w:p>
    <w:p w:rsidR="007D4C0B" w:rsidRPr="007D4C0B" w:rsidRDefault="007D4C0B" w:rsidP="007D4C0B">
      <w:pPr>
        <w:ind w:firstLine="0"/>
        <w:jc w:val="center"/>
        <w:rPr>
          <w:sz w:val="28"/>
        </w:rPr>
      </w:pPr>
      <w:r w:rsidRPr="007D4C0B">
        <w:rPr>
          <w:sz w:val="28"/>
        </w:rPr>
        <w:t>Форма обучения</w:t>
      </w:r>
    </w:p>
    <w:p w:rsidR="007D4C0B" w:rsidRPr="007D4C0B" w:rsidRDefault="007D4C0B" w:rsidP="007D4C0B">
      <w:pPr>
        <w:ind w:firstLine="0"/>
        <w:jc w:val="center"/>
        <w:rPr>
          <w:b/>
          <w:sz w:val="28"/>
        </w:rPr>
      </w:pPr>
      <w:r w:rsidRPr="007D4C0B">
        <w:rPr>
          <w:b/>
          <w:sz w:val="28"/>
        </w:rPr>
        <w:t>Очная</w:t>
      </w:r>
    </w:p>
    <w:p w:rsidR="007D4C0B" w:rsidRPr="00CE58B1" w:rsidRDefault="007D4C0B" w:rsidP="007D4C0B">
      <w:pPr>
        <w:ind w:firstLine="0"/>
      </w:pPr>
    </w:p>
    <w:p w:rsidR="007D4C0B" w:rsidRPr="00CE58B1" w:rsidRDefault="007D4C0B" w:rsidP="007D4C0B">
      <w:pPr>
        <w:ind w:firstLine="0"/>
      </w:pPr>
    </w:p>
    <w:p w:rsidR="007D4C0B" w:rsidRDefault="007D4C0B" w:rsidP="007D4C0B">
      <w:pPr>
        <w:ind w:firstLine="0"/>
      </w:pPr>
    </w:p>
    <w:p w:rsidR="007D4C0B" w:rsidRPr="00B759EC" w:rsidRDefault="007D4C0B" w:rsidP="007D4C0B">
      <w:pPr>
        <w:ind w:firstLine="0"/>
        <w:jc w:val="center"/>
      </w:pPr>
    </w:p>
    <w:p w:rsidR="007D4C0B" w:rsidRDefault="007D4C0B" w:rsidP="007D4C0B">
      <w:pPr>
        <w:ind w:firstLine="0"/>
        <w:jc w:val="center"/>
      </w:pPr>
    </w:p>
    <w:p w:rsidR="007D4C0B" w:rsidRDefault="007D4C0B" w:rsidP="007D4C0B">
      <w:pPr>
        <w:ind w:firstLine="0"/>
        <w:jc w:val="center"/>
      </w:pPr>
    </w:p>
    <w:p w:rsidR="007D4C0B" w:rsidRDefault="007D4C0B" w:rsidP="007D4C0B">
      <w:pPr>
        <w:ind w:firstLine="0"/>
        <w:jc w:val="center"/>
      </w:pPr>
    </w:p>
    <w:p w:rsidR="007D4C0B" w:rsidRDefault="007D4C0B" w:rsidP="007D4C0B">
      <w:pPr>
        <w:ind w:firstLine="0"/>
        <w:jc w:val="center"/>
      </w:pPr>
    </w:p>
    <w:p w:rsidR="007D4C0B" w:rsidRDefault="007D4C0B" w:rsidP="007D4C0B">
      <w:pPr>
        <w:ind w:firstLine="0"/>
        <w:jc w:val="center"/>
      </w:pPr>
    </w:p>
    <w:p w:rsidR="007D4C0B" w:rsidRPr="00B759EC" w:rsidRDefault="007D4C0B" w:rsidP="007D4C0B">
      <w:pPr>
        <w:ind w:firstLine="0"/>
        <w:jc w:val="center"/>
      </w:pPr>
    </w:p>
    <w:p w:rsidR="008F6E65" w:rsidRPr="00C806A2" w:rsidRDefault="007D4C0B" w:rsidP="007D4C0B">
      <w:pPr>
        <w:widowControl/>
        <w:ind w:firstLine="0"/>
        <w:jc w:val="center"/>
      </w:pPr>
      <w:r w:rsidRPr="00CE58B1">
        <w:t>Москва 20</w:t>
      </w:r>
      <w:r>
        <w:t>17</w:t>
      </w:r>
    </w:p>
    <w:p w:rsidR="00E8510D" w:rsidRPr="00F54916" w:rsidRDefault="00E8510D" w:rsidP="00105A0E">
      <w:pPr>
        <w:numPr>
          <w:ilvl w:val="0"/>
          <w:numId w:val="1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A19BB" w:rsidRPr="00C93B74" w:rsidRDefault="001E659E" w:rsidP="00C93B74">
      <w:pPr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</w:t>
      </w:r>
      <w:r w:rsidR="00E8510D" w:rsidRPr="00C93B74">
        <w:rPr>
          <w:noProof/>
          <w:sz w:val="28"/>
          <w:szCs w:val="28"/>
        </w:rPr>
        <w:t>исциплин</w:t>
      </w:r>
      <w:r w:rsidRPr="00C93B74">
        <w:rPr>
          <w:noProof/>
          <w:sz w:val="28"/>
          <w:szCs w:val="28"/>
        </w:rPr>
        <w:t>а</w:t>
      </w:r>
      <w:r w:rsidR="00E8510D" w:rsidRPr="00C93B74">
        <w:rPr>
          <w:noProof/>
          <w:sz w:val="28"/>
          <w:szCs w:val="28"/>
        </w:rPr>
        <w:t xml:space="preserve"> </w:t>
      </w:r>
      <w:r w:rsidR="005F5483" w:rsidRPr="00C93B74">
        <w:rPr>
          <w:noProof/>
          <w:sz w:val="28"/>
          <w:szCs w:val="28"/>
        </w:rPr>
        <w:t>«</w:t>
      </w:r>
      <w:r w:rsidR="007D4C0B">
        <w:rPr>
          <w:noProof/>
          <w:sz w:val="28"/>
          <w:szCs w:val="28"/>
        </w:rPr>
        <w:t>У</w:t>
      </w:r>
      <w:r w:rsidR="004B7722">
        <w:rPr>
          <w:noProof/>
          <w:sz w:val="28"/>
          <w:szCs w:val="28"/>
        </w:rPr>
        <w:t>правлени</w:t>
      </w:r>
      <w:r w:rsidR="007D4C0B">
        <w:rPr>
          <w:noProof/>
          <w:sz w:val="28"/>
          <w:szCs w:val="28"/>
        </w:rPr>
        <w:t>е</w:t>
      </w:r>
      <w:r w:rsidR="004B7722">
        <w:rPr>
          <w:noProof/>
          <w:sz w:val="28"/>
          <w:szCs w:val="28"/>
        </w:rPr>
        <w:t xml:space="preserve"> ИТ-проектами</w:t>
      </w:r>
      <w:r w:rsidR="005F5483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>имеет своей целью</w:t>
      </w:r>
      <w:r w:rsidRPr="00C93B74">
        <w:t xml:space="preserve"> </w:t>
      </w:r>
      <w:r w:rsidR="004A1060" w:rsidRPr="00C93B74">
        <w:rPr>
          <w:noProof/>
          <w:sz w:val="28"/>
          <w:szCs w:val="28"/>
        </w:rPr>
        <w:t xml:space="preserve">способствовать </w:t>
      </w:r>
      <w:r w:rsidRPr="00C93B74">
        <w:rPr>
          <w:noProof/>
          <w:sz w:val="28"/>
          <w:szCs w:val="28"/>
        </w:rPr>
        <w:t>формирова</w:t>
      </w:r>
      <w:r w:rsidR="004A1060" w:rsidRPr="00C93B74">
        <w:rPr>
          <w:noProof/>
          <w:sz w:val="28"/>
          <w:szCs w:val="28"/>
        </w:rPr>
        <w:t>нию</w:t>
      </w:r>
      <w:r w:rsidR="00F611F8" w:rsidRPr="00C93B74">
        <w:rPr>
          <w:noProof/>
          <w:sz w:val="28"/>
          <w:szCs w:val="28"/>
        </w:rPr>
        <w:t xml:space="preserve"> у обучающихся </w:t>
      </w:r>
      <w:r w:rsidR="004A1060" w:rsidRPr="00C93B74">
        <w:rPr>
          <w:noProof/>
          <w:sz w:val="28"/>
          <w:szCs w:val="28"/>
        </w:rPr>
        <w:t xml:space="preserve">профессиональных </w:t>
      </w:r>
      <w:r w:rsidR="00F611F8" w:rsidRPr="00C93B74">
        <w:rPr>
          <w:noProof/>
          <w:sz w:val="28"/>
          <w:szCs w:val="28"/>
        </w:rPr>
        <w:t xml:space="preserve">компетенций </w:t>
      </w:r>
      <w:r w:rsidR="004B7722">
        <w:rPr>
          <w:noProof/>
          <w:sz w:val="28"/>
          <w:szCs w:val="28"/>
        </w:rPr>
        <w:t>ОК-4, ОК</w:t>
      </w:r>
      <w:r w:rsidR="00CE4701">
        <w:rPr>
          <w:noProof/>
          <w:sz w:val="28"/>
          <w:szCs w:val="28"/>
        </w:rPr>
        <w:t>-</w:t>
      </w:r>
      <w:r w:rsidR="004B7722">
        <w:rPr>
          <w:noProof/>
          <w:sz w:val="28"/>
          <w:szCs w:val="28"/>
        </w:rPr>
        <w:t xml:space="preserve">7 </w:t>
      </w:r>
      <w:r w:rsidR="004A1060" w:rsidRPr="00C93B74">
        <w:rPr>
          <w:noProof/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7D4C0B" w:rsidRPr="007D4C0B">
        <w:rPr>
          <w:sz w:val="28"/>
        </w:rPr>
        <w:t xml:space="preserve">09.03.04 «Программная инженерия» </w:t>
      </w:r>
      <w:r w:rsidR="00E00653" w:rsidRPr="00C93B74">
        <w:rPr>
          <w:noProof/>
          <w:sz w:val="28"/>
          <w:szCs w:val="28"/>
        </w:rPr>
        <w:t>с учетом специфики профиля подготовки – «</w:t>
      </w:r>
      <w:r w:rsidR="00E7246D" w:rsidRPr="00C93B74">
        <w:rPr>
          <w:noProof/>
          <w:sz w:val="28"/>
          <w:szCs w:val="28"/>
        </w:rPr>
        <w:t>Корпоративные информационные системы</w:t>
      </w:r>
      <w:r w:rsidR="00E00653" w:rsidRPr="00C93B74">
        <w:rPr>
          <w:noProof/>
          <w:sz w:val="28"/>
          <w:szCs w:val="28"/>
        </w:rPr>
        <w:t>»</w:t>
      </w:r>
      <w:r w:rsidR="004A1060" w:rsidRPr="00C93B74">
        <w:rPr>
          <w:noProof/>
          <w:sz w:val="28"/>
          <w:szCs w:val="28"/>
        </w:rPr>
        <w:t>.</w:t>
      </w:r>
    </w:p>
    <w:p w:rsidR="00004D1F" w:rsidRPr="00D673AC" w:rsidRDefault="00004D1F" w:rsidP="00004D1F">
      <w:pPr>
        <w:ind w:firstLine="0"/>
        <w:rPr>
          <w:sz w:val="16"/>
          <w:szCs w:val="16"/>
        </w:rPr>
      </w:pPr>
    </w:p>
    <w:p w:rsidR="00E8510D" w:rsidRPr="00F54916" w:rsidRDefault="00926431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</w:t>
      </w:r>
      <w:r w:rsidR="006B7797" w:rsidRPr="00F54916">
        <w:rPr>
          <w:b/>
          <w:sz w:val="28"/>
          <w:szCs w:val="28"/>
        </w:rPr>
        <w:t>о</w:t>
      </w:r>
      <w:r w:rsidR="006B7797" w:rsidRPr="00F54916">
        <w:rPr>
          <w:b/>
          <w:sz w:val="28"/>
          <w:szCs w:val="28"/>
        </w:rPr>
        <w:t>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proofErr w:type="spellStart"/>
      <w:r w:rsidR="00E8510D" w:rsidRPr="00F54916">
        <w:rPr>
          <w:b/>
          <w:sz w:val="28"/>
          <w:szCs w:val="28"/>
        </w:rPr>
        <w:t>бакалавриата</w:t>
      </w:r>
      <w:proofErr w:type="spellEnd"/>
    </w:p>
    <w:p w:rsidR="005A19BB" w:rsidRPr="00C93B74" w:rsidRDefault="00185A71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Дисциплина «</w:t>
      </w:r>
      <w:r w:rsidR="004B7722">
        <w:rPr>
          <w:noProof/>
          <w:sz w:val="28"/>
          <w:szCs w:val="28"/>
        </w:rPr>
        <w:t>Основы управления ИТ-проектами</w:t>
      </w:r>
      <w:r w:rsidRPr="00C93B74">
        <w:rPr>
          <w:noProof/>
          <w:sz w:val="28"/>
          <w:szCs w:val="28"/>
        </w:rPr>
        <w:t xml:space="preserve">» является </w:t>
      </w:r>
      <w:r w:rsidR="003F3069">
        <w:rPr>
          <w:noProof/>
          <w:sz w:val="28"/>
          <w:szCs w:val="28"/>
        </w:rPr>
        <w:t>обязательной</w:t>
      </w:r>
      <w:r w:rsidRPr="00C93B74">
        <w:rPr>
          <w:noProof/>
          <w:sz w:val="28"/>
          <w:szCs w:val="28"/>
        </w:rPr>
        <w:t xml:space="preserve"> дисциплиной </w:t>
      </w:r>
      <w:r w:rsidR="003F3069">
        <w:rPr>
          <w:noProof/>
          <w:sz w:val="28"/>
          <w:szCs w:val="28"/>
        </w:rPr>
        <w:t>вариативной</w:t>
      </w:r>
      <w:r w:rsidRPr="00C93B74">
        <w:rPr>
          <w:noProof/>
          <w:sz w:val="28"/>
          <w:szCs w:val="28"/>
        </w:rPr>
        <w:t xml:space="preserve"> части блока «Дисциплины» учебного плана направления подготовки бакалавров </w:t>
      </w:r>
      <w:r w:rsidR="007D4C0B" w:rsidRPr="007D4C0B">
        <w:rPr>
          <w:sz w:val="28"/>
        </w:rPr>
        <w:t xml:space="preserve">09.03.04 «Программная инженерия» </w:t>
      </w:r>
      <w:r w:rsidR="00A14B3B" w:rsidRPr="00C93B74">
        <w:rPr>
          <w:noProof/>
          <w:sz w:val="28"/>
          <w:szCs w:val="28"/>
        </w:rPr>
        <w:t xml:space="preserve"> с учетом специфики профиля подготовки – «Корпоративные информационные системы»</w:t>
      </w:r>
      <w:r w:rsidRPr="00C93B74">
        <w:rPr>
          <w:noProof/>
          <w:sz w:val="28"/>
          <w:szCs w:val="28"/>
        </w:rPr>
        <w:t>.</w:t>
      </w:r>
    </w:p>
    <w:p w:rsidR="00DC4EEE" w:rsidRPr="00C93B74" w:rsidRDefault="00DC4EEE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Для освоения дисциплины </w:t>
      </w:r>
      <w:r w:rsidR="001D0D56" w:rsidRPr="00C93B74">
        <w:rPr>
          <w:noProof/>
          <w:sz w:val="28"/>
          <w:szCs w:val="28"/>
        </w:rPr>
        <w:t>«</w:t>
      </w:r>
      <w:r w:rsidR="00336E6A">
        <w:rPr>
          <w:noProof/>
          <w:sz w:val="28"/>
          <w:szCs w:val="28"/>
        </w:rPr>
        <w:t>Теория информационных процессов и систем</w:t>
      </w:r>
      <w:r w:rsidR="001D0D56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 xml:space="preserve">обучающиеся должны обладать знаниями, умениями и навыками, полученными </w:t>
      </w:r>
      <w:r w:rsidR="00480482" w:rsidRPr="00C93B74">
        <w:rPr>
          <w:noProof/>
          <w:sz w:val="28"/>
          <w:szCs w:val="28"/>
        </w:rPr>
        <w:t>в результате</w:t>
      </w:r>
      <w:r w:rsidR="009107CE" w:rsidRPr="00C93B74">
        <w:rPr>
          <w:noProof/>
          <w:sz w:val="28"/>
          <w:szCs w:val="28"/>
        </w:rPr>
        <w:t xml:space="preserve"> формировани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и развити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компетенций в следующих дисциплинах и практиках:</w:t>
      </w:r>
    </w:p>
    <w:p w:rsidR="00C7396D" w:rsidRPr="00C7396D" w:rsidRDefault="00C7396D" w:rsidP="00DC4EEE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ОК-4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понимание</w:t>
      </w:r>
      <w:r w:rsidRPr="00C7396D">
        <w:rPr>
          <w:spacing w:val="-2"/>
          <w:sz w:val="28"/>
          <w:szCs w:val="28"/>
        </w:rPr>
        <w:t xml:space="preserve"> социальной значимости своей будущей профессии, обл</w:t>
      </w:r>
      <w:r w:rsidRPr="00C7396D">
        <w:rPr>
          <w:spacing w:val="-2"/>
          <w:sz w:val="28"/>
          <w:szCs w:val="28"/>
        </w:rPr>
        <w:t>а</w:t>
      </w:r>
      <w:r w:rsidRPr="00C7396D">
        <w:rPr>
          <w:spacing w:val="-2"/>
          <w:sz w:val="28"/>
          <w:szCs w:val="28"/>
        </w:rPr>
        <w:t>дание высокой мотивацией к выполнению профессиональной деятельности</w:t>
      </w:r>
      <w:r w:rsidR="004B1AE8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Информационные технологии (2 семестр);</w:t>
      </w:r>
    </w:p>
    <w:p w:rsidR="00C7396D" w:rsidRDefault="004B7722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Философия (3 семестр);</w:t>
      </w:r>
    </w:p>
    <w:p w:rsidR="004B7722" w:rsidRPr="00C7396D" w:rsidRDefault="004B7722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Теория информационных процессов и систем (4 семестр)</w:t>
      </w:r>
    </w:p>
    <w:p w:rsidR="00C7396D" w:rsidRPr="00570309" w:rsidRDefault="00570309" w:rsidP="00DC4EEE">
      <w:pPr>
        <w:ind w:firstLine="709"/>
        <w:rPr>
          <w:spacing w:val="-2"/>
          <w:sz w:val="28"/>
          <w:szCs w:val="28"/>
        </w:rPr>
      </w:pPr>
      <w:r w:rsidRPr="00570309">
        <w:rPr>
          <w:b/>
          <w:spacing w:val="-2"/>
          <w:sz w:val="28"/>
          <w:szCs w:val="28"/>
        </w:rPr>
        <w:t>ОК-</w:t>
      </w:r>
      <w:r w:rsidR="004B7722">
        <w:rPr>
          <w:b/>
          <w:spacing w:val="-2"/>
          <w:sz w:val="28"/>
          <w:szCs w:val="28"/>
        </w:rPr>
        <w:t>7</w:t>
      </w:r>
      <w:r w:rsidRPr="00570309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="004B7722" w:rsidRPr="004B7722">
        <w:rPr>
          <w:spacing w:val="-2"/>
          <w:sz w:val="28"/>
          <w:szCs w:val="28"/>
        </w:rPr>
        <w:t>умением критически оценивать свои достоинства и недостатки, н</w:t>
      </w:r>
      <w:r w:rsidR="004B7722" w:rsidRPr="004B7722">
        <w:rPr>
          <w:spacing w:val="-2"/>
          <w:sz w:val="28"/>
          <w:szCs w:val="28"/>
        </w:rPr>
        <w:t>а</w:t>
      </w:r>
      <w:r w:rsidR="004B7722" w:rsidRPr="004B7722">
        <w:rPr>
          <w:spacing w:val="-2"/>
          <w:sz w:val="28"/>
          <w:szCs w:val="28"/>
        </w:rPr>
        <w:t>метить пути и выбрать средства развития достоинств и устранения недостатков</w:t>
      </w:r>
      <w:r w:rsidR="004B1AE8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>:</w:t>
      </w:r>
    </w:p>
    <w:p w:rsidR="00570309" w:rsidRDefault="004B7722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Философия (3 семестр);</w:t>
      </w:r>
    </w:p>
    <w:p w:rsidR="004B7722" w:rsidRDefault="004B7722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Правоведение (2 семестр);</w:t>
      </w:r>
    </w:p>
    <w:p w:rsidR="004B7722" w:rsidRDefault="004B7722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Физическая культура (1-4 семестры);</w:t>
      </w:r>
    </w:p>
    <w:p w:rsidR="004B7722" w:rsidRPr="00570309" w:rsidRDefault="004B7722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Экология (4 семестр)</w:t>
      </w:r>
    </w:p>
    <w:p w:rsidR="004B7722" w:rsidRPr="008E2375" w:rsidRDefault="004B7722" w:rsidP="008F174A">
      <w:pPr>
        <w:widowControl/>
        <w:ind w:left="420" w:firstLine="0"/>
        <w:rPr>
          <w:spacing w:val="-4"/>
          <w:sz w:val="28"/>
          <w:szCs w:val="28"/>
        </w:rPr>
      </w:pPr>
    </w:p>
    <w:p w:rsidR="0081044F" w:rsidRPr="00F54916" w:rsidRDefault="0081044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</w:t>
      </w:r>
      <w:proofErr w:type="gramStart"/>
      <w:r w:rsidRPr="00F54916">
        <w:rPr>
          <w:b/>
          <w:sz w:val="28"/>
          <w:szCs w:val="28"/>
        </w:rPr>
        <w:t>обучения по дисциплине</w:t>
      </w:r>
      <w:proofErr w:type="gramEnd"/>
      <w:r w:rsidRPr="00F54916">
        <w:rPr>
          <w:b/>
          <w:sz w:val="28"/>
          <w:szCs w:val="28"/>
        </w:rPr>
        <w:t xml:space="preserve">, соотнесенные с планируемыми результатами освоения программы </w:t>
      </w:r>
      <w:proofErr w:type="spellStart"/>
      <w:r w:rsidRPr="00F54916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5891"/>
      </w:tblGrid>
      <w:tr w:rsidR="0081044F" w:rsidRPr="00F54916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(код и название </w:t>
            </w:r>
            <w:r w:rsidR="003F3069" w:rsidRPr="00F54916">
              <w:rPr>
                <w:b/>
                <w:sz w:val="28"/>
                <w:szCs w:val="28"/>
              </w:rPr>
              <w:t>компетенции, уровень</w:t>
            </w:r>
            <w:r w:rsidRPr="00F54916">
              <w:rPr>
                <w:b/>
                <w:sz w:val="28"/>
                <w:szCs w:val="28"/>
              </w:rPr>
              <w:t xml:space="preserve">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Планируемые результаты </w:t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proofErr w:type="gramEnd"/>
            <w:r w:rsidRPr="00F54916">
              <w:rPr>
                <w:b/>
                <w:sz w:val="28"/>
                <w:szCs w:val="28"/>
              </w:rPr>
              <w:t xml:space="preserve">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1779CF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779CF" w:rsidRPr="00F8273E" w:rsidRDefault="00EE7C60" w:rsidP="00DD69A3">
            <w:pPr>
              <w:widowControl/>
              <w:ind w:firstLine="0"/>
              <w:rPr>
                <w:sz w:val="28"/>
                <w:szCs w:val="28"/>
              </w:rPr>
            </w:pPr>
            <w:r w:rsidRPr="00C7396D">
              <w:rPr>
                <w:b/>
                <w:spacing w:val="-2"/>
                <w:sz w:val="28"/>
                <w:szCs w:val="28"/>
              </w:rPr>
              <w:t xml:space="preserve">ОК-4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>
              <w:rPr>
                <w:spacing w:val="-2"/>
                <w:sz w:val="28"/>
                <w:szCs w:val="28"/>
              </w:rPr>
              <w:t>понимание</w:t>
            </w:r>
            <w:r w:rsidRPr="00C7396D">
              <w:rPr>
                <w:spacing w:val="-2"/>
                <w:sz w:val="28"/>
                <w:szCs w:val="28"/>
              </w:rPr>
              <w:t xml:space="preserve"> социальной значимости своей будущей профессии, обладание высокой мотивацией к выполнению пр</w:t>
            </w:r>
            <w:r w:rsidRPr="00C7396D">
              <w:rPr>
                <w:spacing w:val="-2"/>
                <w:sz w:val="28"/>
                <w:szCs w:val="28"/>
              </w:rPr>
              <w:t>о</w:t>
            </w:r>
            <w:r w:rsidRPr="00C7396D">
              <w:rPr>
                <w:spacing w:val="-2"/>
                <w:sz w:val="28"/>
                <w:szCs w:val="28"/>
              </w:rPr>
              <w:t>фессиональной деятельности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EE7C60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Знать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>о</w:t>
            </w:r>
            <w:r w:rsidR="00CC5DE9">
              <w:rPr>
                <w:sz w:val="28"/>
                <w:szCs w:val="28"/>
              </w:rPr>
              <w:t>б оценке</w:t>
            </w:r>
            <w:r w:rsidR="00EE7C60" w:rsidRPr="00EE7C60">
              <w:rPr>
                <w:sz w:val="28"/>
                <w:szCs w:val="28"/>
              </w:rPr>
              <w:t xml:space="preserve"> </w:t>
            </w:r>
            <w:r w:rsidR="00EE7C60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CC5DE9">
              <w:rPr>
                <w:spacing w:val="-2"/>
                <w:sz w:val="28"/>
                <w:szCs w:val="28"/>
              </w:rPr>
              <w:t xml:space="preserve"> факторов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EE7C60">
              <w:rPr>
                <w:spacing w:val="-2"/>
                <w:sz w:val="28"/>
                <w:szCs w:val="28"/>
              </w:rPr>
              <w:t>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8273E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7F7F59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Уметь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 xml:space="preserve">оценивать </w:t>
            </w:r>
            <w:r w:rsidR="00EE7C60">
              <w:rPr>
                <w:spacing w:val="-2"/>
                <w:sz w:val="28"/>
                <w:szCs w:val="28"/>
              </w:rPr>
              <w:t>социальную значимость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EE7C60" w:rsidRPr="00C7396D">
              <w:rPr>
                <w:spacing w:val="-2"/>
                <w:sz w:val="28"/>
                <w:szCs w:val="28"/>
              </w:rPr>
              <w:t>о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факторы </w:t>
            </w:r>
            <w:r w:rsidR="00EE7C60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600E3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600E31" w:rsidRPr="00F8273E">
              <w:rPr>
                <w:sz w:val="28"/>
                <w:szCs w:val="28"/>
              </w:rPr>
              <w:t xml:space="preserve">навыками </w:t>
            </w:r>
            <w:r w:rsidR="007F7F59">
              <w:rPr>
                <w:sz w:val="28"/>
                <w:szCs w:val="28"/>
              </w:rPr>
              <w:t>оценки</w:t>
            </w:r>
            <w:r w:rsidR="007F7F59" w:rsidRPr="00EE7C60">
              <w:rPr>
                <w:sz w:val="28"/>
                <w:szCs w:val="28"/>
              </w:rPr>
              <w:t xml:space="preserve"> </w:t>
            </w:r>
            <w:r w:rsidR="007F7F59">
              <w:rPr>
                <w:spacing w:val="-2"/>
                <w:sz w:val="28"/>
                <w:szCs w:val="28"/>
              </w:rPr>
              <w:t>социальной знач</w:t>
            </w:r>
            <w:r w:rsidR="007F7F59">
              <w:rPr>
                <w:spacing w:val="-2"/>
                <w:sz w:val="28"/>
                <w:szCs w:val="28"/>
              </w:rPr>
              <w:t>и</w:t>
            </w:r>
            <w:r w:rsidR="007F7F59">
              <w:rPr>
                <w:spacing w:val="-2"/>
                <w:sz w:val="28"/>
                <w:szCs w:val="28"/>
              </w:rPr>
              <w:lastRenderedPageBreak/>
              <w:t>мости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факторов </w:t>
            </w:r>
            <w:r w:rsidR="007F7F59" w:rsidRPr="00C7396D">
              <w:rPr>
                <w:spacing w:val="-2"/>
                <w:sz w:val="28"/>
                <w:szCs w:val="28"/>
              </w:rPr>
              <w:t>м</w:t>
            </w:r>
            <w:r w:rsidR="007F7F59" w:rsidRPr="00C7396D">
              <w:rPr>
                <w:spacing w:val="-2"/>
                <w:sz w:val="28"/>
                <w:szCs w:val="28"/>
              </w:rPr>
              <w:t>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</w:t>
            </w:r>
            <w:r w:rsidR="007F7F59" w:rsidRPr="00C7396D">
              <w:rPr>
                <w:spacing w:val="-2"/>
                <w:sz w:val="28"/>
                <w:szCs w:val="28"/>
              </w:rPr>
              <w:t>я</w:t>
            </w:r>
            <w:r w:rsidR="007F7F59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CC5DE9" w:rsidP="004B7722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695E69">
              <w:rPr>
                <w:b/>
                <w:spacing w:val="-2"/>
                <w:sz w:val="28"/>
                <w:szCs w:val="28"/>
              </w:rPr>
              <w:lastRenderedPageBreak/>
              <w:t>ОК-</w:t>
            </w:r>
            <w:r w:rsidR="004B7722">
              <w:rPr>
                <w:b/>
                <w:spacing w:val="-2"/>
                <w:sz w:val="28"/>
                <w:szCs w:val="28"/>
              </w:rPr>
              <w:t>7</w:t>
            </w:r>
            <w:r w:rsidRPr="00695E69"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 w:rsidR="004B7722" w:rsidRPr="004B7722">
              <w:rPr>
                <w:spacing w:val="-2"/>
                <w:sz w:val="28"/>
                <w:szCs w:val="28"/>
              </w:rPr>
              <w:t>умением критически оценивать свои достоинства и недостатки, наметить пути и выбрать средства развития до</w:t>
            </w:r>
            <w:r w:rsidR="004B7722" w:rsidRPr="004B7722">
              <w:rPr>
                <w:spacing w:val="-2"/>
                <w:sz w:val="28"/>
                <w:szCs w:val="28"/>
              </w:rPr>
              <w:t>с</w:t>
            </w:r>
            <w:r w:rsidR="004B7722" w:rsidRPr="004B7722">
              <w:rPr>
                <w:spacing w:val="-2"/>
                <w:sz w:val="28"/>
                <w:szCs w:val="28"/>
              </w:rPr>
              <w:t>тоинств и устранения недоста</w:t>
            </w:r>
            <w:r w:rsidR="004B7722" w:rsidRPr="004B7722">
              <w:rPr>
                <w:spacing w:val="-2"/>
                <w:sz w:val="28"/>
                <w:szCs w:val="28"/>
              </w:rPr>
              <w:t>т</w:t>
            </w:r>
            <w:r w:rsidR="004B7722" w:rsidRPr="004B7722">
              <w:rPr>
                <w:spacing w:val="-2"/>
                <w:sz w:val="28"/>
                <w:szCs w:val="28"/>
              </w:rPr>
              <w:t>ков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8273E" w:rsidRDefault="00CC5DE9" w:rsidP="00CC5DE9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t>Знать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="004B7722" w:rsidRPr="004B7722">
              <w:rPr>
                <w:spacing w:val="-2"/>
                <w:sz w:val="28"/>
                <w:szCs w:val="28"/>
              </w:rPr>
              <w:t>свои достоинства и недостатки, наметить пути и выбрать средства развития достоинств и устранения недостатков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="004B7722" w:rsidRPr="004B7722">
              <w:rPr>
                <w:spacing w:val="-2"/>
                <w:sz w:val="28"/>
                <w:szCs w:val="28"/>
              </w:rPr>
              <w:t>критически оценивать свои достоинства и недостатки, наметить пути и выбрать средс</w:t>
            </w:r>
            <w:r w:rsidR="004B7722" w:rsidRPr="004B7722">
              <w:rPr>
                <w:spacing w:val="-2"/>
                <w:sz w:val="28"/>
                <w:szCs w:val="28"/>
              </w:rPr>
              <w:t>т</w:t>
            </w:r>
            <w:r w:rsidR="004B7722" w:rsidRPr="004B7722">
              <w:rPr>
                <w:spacing w:val="-2"/>
                <w:sz w:val="28"/>
                <w:szCs w:val="28"/>
              </w:rPr>
              <w:t>ва развития достоинств и устранения недоста</w:t>
            </w:r>
            <w:r w:rsidR="004B7722" w:rsidRPr="004B7722">
              <w:rPr>
                <w:spacing w:val="-2"/>
                <w:sz w:val="28"/>
                <w:szCs w:val="28"/>
              </w:rPr>
              <w:t>т</w:t>
            </w:r>
            <w:r w:rsidR="004B7722" w:rsidRPr="004B7722">
              <w:rPr>
                <w:spacing w:val="-2"/>
                <w:sz w:val="28"/>
                <w:szCs w:val="28"/>
              </w:rPr>
              <w:t>ков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="004B7722" w:rsidRPr="004B7722">
              <w:rPr>
                <w:spacing w:val="-2"/>
                <w:sz w:val="28"/>
                <w:szCs w:val="28"/>
              </w:rPr>
              <w:t>умением критически оценивать свои достоинства и недостатки, наметить пути и в</w:t>
            </w:r>
            <w:r w:rsidR="004B7722" w:rsidRPr="004B7722">
              <w:rPr>
                <w:spacing w:val="-2"/>
                <w:sz w:val="28"/>
                <w:szCs w:val="28"/>
              </w:rPr>
              <w:t>ы</w:t>
            </w:r>
            <w:r w:rsidR="004B7722" w:rsidRPr="004B7722">
              <w:rPr>
                <w:spacing w:val="-2"/>
                <w:sz w:val="28"/>
                <w:szCs w:val="28"/>
              </w:rPr>
              <w:t>брать средства развития достоинств и устран</w:t>
            </w:r>
            <w:r w:rsidR="004B7722" w:rsidRPr="004B7722">
              <w:rPr>
                <w:spacing w:val="-2"/>
                <w:sz w:val="28"/>
                <w:szCs w:val="28"/>
              </w:rPr>
              <w:t>е</w:t>
            </w:r>
            <w:r w:rsidR="004B7722" w:rsidRPr="004B7722">
              <w:rPr>
                <w:spacing w:val="-2"/>
                <w:sz w:val="28"/>
                <w:szCs w:val="28"/>
              </w:rPr>
              <w:t>ния недостатков</w:t>
            </w:r>
          </w:p>
        </w:tc>
      </w:tr>
    </w:tbl>
    <w:p w:rsidR="00D673AC" w:rsidRDefault="00D673AC" w:rsidP="00D673AC">
      <w:pPr>
        <w:ind w:left="720" w:firstLine="0"/>
        <w:rPr>
          <w:b/>
          <w:sz w:val="28"/>
          <w:szCs w:val="28"/>
        </w:rPr>
      </w:pPr>
    </w:p>
    <w:p w:rsidR="00E8510D" w:rsidRPr="00F54916" w:rsidRDefault="00E8510D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7C1789">
        <w:rPr>
          <w:sz w:val="28"/>
          <w:szCs w:val="28"/>
        </w:rPr>
        <w:t>тру</w:t>
      </w:r>
      <w:r w:rsidR="00F54916" w:rsidRPr="007C1789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4B7722">
        <w:rPr>
          <w:sz w:val="28"/>
          <w:szCs w:val="28"/>
        </w:rPr>
        <w:t>3</w:t>
      </w:r>
      <w:r w:rsidRPr="00C079DF">
        <w:rPr>
          <w:sz w:val="28"/>
          <w:szCs w:val="28"/>
        </w:rPr>
        <w:t xml:space="preserve"> </w:t>
      </w:r>
      <w:proofErr w:type="gramStart"/>
      <w:r w:rsidRPr="00C079DF">
        <w:rPr>
          <w:sz w:val="28"/>
          <w:szCs w:val="28"/>
        </w:rPr>
        <w:t>зачетных</w:t>
      </w:r>
      <w:proofErr w:type="gramEnd"/>
      <w:r w:rsidRPr="00C079DF">
        <w:rPr>
          <w:sz w:val="28"/>
          <w:szCs w:val="28"/>
        </w:rPr>
        <w:t xml:space="preserve"> единиц</w:t>
      </w:r>
      <w:r w:rsidR="00250886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4B7722">
        <w:rPr>
          <w:sz w:val="28"/>
          <w:szCs w:val="28"/>
        </w:rPr>
        <w:t>108</w:t>
      </w:r>
      <w:r w:rsidR="00CF5118" w:rsidRPr="00C079DF">
        <w:rPr>
          <w:sz w:val="28"/>
          <w:szCs w:val="28"/>
        </w:rPr>
        <w:t xml:space="preserve"> </w:t>
      </w:r>
      <w:proofErr w:type="spellStart"/>
      <w:r w:rsidR="00F54916" w:rsidRPr="00C079DF">
        <w:rPr>
          <w:sz w:val="28"/>
          <w:szCs w:val="28"/>
        </w:rPr>
        <w:t>ак</w:t>
      </w:r>
      <w:proofErr w:type="spellEnd"/>
      <w:r w:rsidR="00F54916" w:rsidRPr="00C079DF">
        <w:rPr>
          <w:sz w:val="28"/>
          <w:szCs w:val="28"/>
        </w:rPr>
        <w:t>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603EE7" w:rsidRDefault="00603EE7" w:rsidP="00E8510D">
      <w:pPr>
        <w:ind w:firstLine="709"/>
        <w:rPr>
          <w:sz w:val="28"/>
          <w:szCs w:val="28"/>
        </w:rPr>
      </w:pPr>
      <w:proofErr w:type="gramStart"/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proofErr w:type="gramEnd"/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"/>
        <w:gridCol w:w="619"/>
        <w:gridCol w:w="827"/>
        <w:gridCol w:w="590"/>
        <w:gridCol w:w="624"/>
        <w:gridCol w:w="584"/>
        <w:gridCol w:w="560"/>
        <w:gridCol w:w="564"/>
        <w:gridCol w:w="574"/>
        <w:gridCol w:w="574"/>
        <w:gridCol w:w="2338"/>
        <w:gridCol w:w="1495"/>
      </w:tblGrid>
      <w:tr w:rsidR="003E7E4A" w:rsidRPr="00F70236" w:rsidTr="004E7330">
        <w:trPr>
          <w:cantSplit/>
          <w:trHeight w:val="1398"/>
          <w:jc w:val="center"/>
        </w:trPr>
        <w:tc>
          <w:tcPr>
            <w:tcW w:w="310" w:type="pct"/>
            <w:vMerge w:val="restart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2" w:type="pct"/>
            <w:gridSpan w:val="7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73" w:type="pct"/>
            <w:vMerge w:val="restart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3E7E4A" w:rsidRPr="00F70236" w:rsidRDefault="003E7E4A" w:rsidP="005608E7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50" w:type="pct"/>
            <w:vMerge w:val="restart"/>
            <w:vAlign w:val="center"/>
          </w:tcPr>
          <w:p w:rsidR="003E7E4A" w:rsidRPr="00F70236" w:rsidRDefault="003E7E4A" w:rsidP="005608E7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3E7E4A" w:rsidRPr="00F70236" w:rsidTr="004E7330">
        <w:trPr>
          <w:cantSplit/>
          <w:trHeight w:val="1046"/>
          <w:jc w:val="center"/>
        </w:trPr>
        <w:tc>
          <w:tcPr>
            <w:tcW w:w="310" w:type="pct"/>
            <w:vMerge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 w:val="restart"/>
            <w:textDirection w:val="btLr"/>
            <w:vAlign w:val="center"/>
          </w:tcPr>
          <w:p w:rsidR="003E7E4A" w:rsidRPr="00C079DF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Всего</w:t>
            </w:r>
          </w:p>
        </w:tc>
        <w:tc>
          <w:tcPr>
            <w:tcW w:w="1170" w:type="pct"/>
            <w:gridSpan w:val="4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8" w:type="pct"/>
            <w:vMerge w:val="restar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3E7E4A" w:rsidRPr="00C079DF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Контроль</w:t>
            </w: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vMerge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:rsidTr="004E7330">
        <w:trPr>
          <w:trHeight w:val="976"/>
          <w:jc w:val="center"/>
        </w:trPr>
        <w:tc>
          <w:tcPr>
            <w:tcW w:w="310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/>
            <w:textDirection w:val="btL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3" w:type="pct"/>
            <w:textDirection w:val="btLr"/>
            <w:vAlign w:val="cente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81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3E7E4A" w:rsidRPr="00467FAD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gramStart"/>
            <w:r w:rsidRPr="00467FAD">
              <w:t>ПР</w:t>
            </w:r>
            <w:proofErr w:type="gramEnd"/>
          </w:p>
        </w:tc>
        <w:tc>
          <w:tcPr>
            <w:tcW w:w="288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50" w:type="pct"/>
            <w:vMerge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F70236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B772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B7722" w:rsidRPr="00047C9F" w:rsidRDefault="004B7722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1-2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D367E6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B772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B7722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3-4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B772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B7722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5-6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B772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B7722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7-8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B772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B7722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9-10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841075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B7722" w:rsidRPr="00047C9F" w:rsidTr="004B7722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B7722" w:rsidRPr="00047C9F" w:rsidRDefault="004B7722" w:rsidP="004B772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B7722" w:rsidRDefault="004B7722" w:rsidP="004B772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B7722" w:rsidRDefault="004B7722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11-12</w:t>
            </w:r>
          </w:p>
        </w:tc>
        <w:tc>
          <w:tcPr>
            <w:tcW w:w="296" w:type="pct"/>
            <w:vAlign w:val="center"/>
          </w:tcPr>
          <w:p w:rsidR="004B7722" w:rsidRPr="00047C9F" w:rsidRDefault="004B7722" w:rsidP="004B7722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B7722" w:rsidRPr="00047C9F" w:rsidRDefault="004B7722" w:rsidP="004B7722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B7722" w:rsidRDefault="004B7722" w:rsidP="004B772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B7722" w:rsidRDefault="004B7722" w:rsidP="004B772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B5F09"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B7722" w:rsidRDefault="00841075" w:rsidP="004B772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B7722" w:rsidRDefault="00841075" w:rsidP="004B772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B7722" w:rsidRDefault="00841075" w:rsidP="004B772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B7722" w:rsidRPr="00047C9F" w:rsidRDefault="004B7722" w:rsidP="004B7722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B7722" w:rsidRPr="00047C9F" w:rsidRDefault="00841075" w:rsidP="004B772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841075" w:rsidRPr="00047C9F" w:rsidTr="004B7722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841075" w:rsidRPr="00047C9F" w:rsidRDefault="00841075" w:rsidP="00841075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13-14</w:t>
            </w:r>
          </w:p>
        </w:tc>
        <w:tc>
          <w:tcPr>
            <w:tcW w:w="296" w:type="pct"/>
            <w:vAlign w:val="center"/>
          </w:tcPr>
          <w:p w:rsidR="00841075" w:rsidRPr="00047C9F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41075" w:rsidRPr="00047C9F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841075" w:rsidRPr="007B5F09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841075" w:rsidRPr="00047C9F" w:rsidRDefault="00841075" w:rsidP="00841075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841075" w:rsidRPr="00047C9F" w:rsidTr="004B7722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841075" w:rsidRPr="00047C9F" w:rsidRDefault="00841075" w:rsidP="00841075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15-16</w:t>
            </w:r>
          </w:p>
        </w:tc>
        <w:tc>
          <w:tcPr>
            <w:tcW w:w="296" w:type="pct"/>
            <w:vAlign w:val="center"/>
          </w:tcPr>
          <w:p w:rsidR="00841075" w:rsidRPr="00047C9F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841075" w:rsidRPr="00047C9F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841075" w:rsidRPr="007B5F09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841075" w:rsidRPr="00047C9F" w:rsidRDefault="00841075" w:rsidP="00841075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841075" w:rsidRDefault="00841075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84107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841075">
              <w:t>7</w:t>
            </w:r>
            <w:r w:rsidR="003E7E4A" w:rsidRPr="00F70236">
              <w:t xml:space="preserve"> семестра</w:t>
            </w:r>
          </w:p>
        </w:tc>
        <w:tc>
          <w:tcPr>
            <w:tcW w:w="296" w:type="pct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841075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Зачет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841075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  <w:r w:rsidR="00D367E6">
              <w:t>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841075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Всего в </w:t>
            </w:r>
            <w:r w:rsidR="00841075">
              <w:rPr>
                <w:i/>
              </w:rPr>
              <w:t>7</w:t>
            </w:r>
            <w:r w:rsidR="003E7E4A" w:rsidRPr="00F70236">
              <w:rPr>
                <w:i/>
              </w:rPr>
              <w:t xml:space="preserve"> семестре:</w:t>
            </w:r>
          </w:p>
        </w:tc>
        <w:tc>
          <w:tcPr>
            <w:tcW w:w="296" w:type="pct"/>
            <w:vAlign w:val="center"/>
          </w:tcPr>
          <w:p w:rsidR="003E7E4A" w:rsidRPr="00F70236" w:rsidRDefault="003E7E4A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4E7330" w:rsidP="00841075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  <w:r w:rsidR="00841075">
              <w:rPr>
                <w:i/>
              </w:rP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841075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841075" w:rsidP="00973AE3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rPr>
                <w:i/>
              </w:rPr>
              <w:t>100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296" w:type="pct"/>
            <w:vAlign w:val="center"/>
          </w:tcPr>
          <w:p w:rsidR="003E7E4A" w:rsidRPr="00D367E6" w:rsidRDefault="00D367E6" w:rsidP="00841075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41075">
              <w:rPr>
                <w:b/>
              </w:rPr>
              <w:t>08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D367E6" w:rsidP="00841075">
            <w:pPr>
              <w:tabs>
                <w:tab w:val="num" w:pos="643"/>
              </w:tabs>
              <w:suppressAutoHyphens/>
              <w:ind w:firstLine="0"/>
              <w:rPr>
                <w:b/>
              </w:rPr>
            </w:pPr>
            <w:r>
              <w:rPr>
                <w:b/>
              </w:rPr>
              <w:t>3</w:t>
            </w:r>
            <w:r w:rsidR="00841075">
              <w:rPr>
                <w:b/>
              </w:rP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841075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841075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E8510D" w:rsidRPr="00C0261B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2"/>
        <w:gridCol w:w="2736"/>
        <w:gridCol w:w="5906"/>
      </w:tblGrid>
      <w:tr w:rsidR="00301E62" w:rsidRPr="00F54916" w:rsidTr="00D47920">
        <w:tc>
          <w:tcPr>
            <w:tcW w:w="1100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</w:p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раздела</w:t>
            </w:r>
          </w:p>
        </w:tc>
        <w:tc>
          <w:tcPr>
            <w:tcW w:w="273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Наименование ра</w:t>
            </w:r>
            <w:r w:rsidRPr="00F54916">
              <w:rPr>
                <w:sz w:val="28"/>
                <w:szCs w:val="28"/>
              </w:rPr>
              <w:t>з</w:t>
            </w:r>
            <w:r w:rsidRPr="00F54916">
              <w:rPr>
                <w:sz w:val="28"/>
                <w:szCs w:val="28"/>
              </w:rPr>
              <w:t>дела</w:t>
            </w:r>
          </w:p>
        </w:tc>
        <w:tc>
          <w:tcPr>
            <w:tcW w:w="590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Содержание раздела</w:t>
            </w:r>
          </w:p>
        </w:tc>
      </w:tr>
      <w:tr w:rsidR="00517E92" w:rsidRPr="00F54916" w:rsidTr="00D47920">
        <w:tc>
          <w:tcPr>
            <w:tcW w:w="1100" w:type="dxa"/>
            <w:noWrap/>
          </w:tcPr>
          <w:p w:rsidR="00517E92" w:rsidRPr="00333814" w:rsidRDefault="00517E92" w:rsidP="00517E9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17E92" w:rsidRPr="00517E92" w:rsidRDefault="00517E92" w:rsidP="00517E92">
            <w:pPr>
              <w:ind w:firstLine="0"/>
              <w:rPr>
                <w:sz w:val="28"/>
                <w:szCs w:val="28"/>
              </w:rPr>
            </w:pPr>
            <w:r w:rsidRPr="00517E92">
              <w:rPr>
                <w:rStyle w:val="isbn"/>
                <w:sz w:val="28"/>
              </w:rPr>
              <w:t>Введение</w:t>
            </w:r>
          </w:p>
        </w:tc>
        <w:tc>
          <w:tcPr>
            <w:tcW w:w="5906" w:type="dxa"/>
            <w:noWrap/>
          </w:tcPr>
          <w:p w:rsidR="00517E92" w:rsidRPr="00517E92" w:rsidRDefault="00517E92" w:rsidP="00517E9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517E92">
              <w:rPr>
                <w:rStyle w:val="isbn"/>
                <w:sz w:val="28"/>
              </w:rPr>
              <w:t>ИТ-проект</w:t>
            </w:r>
            <w:proofErr w:type="spellEnd"/>
            <w:r w:rsidRPr="00517E92">
              <w:rPr>
                <w:rStyle w:val="isbn"/>
                <w:sz w:val="28"/>
              </w:rPr>
              <w:t xml:space="preserve">. Жизненный цикл </w:t>
            </w:r>
            <w:proofErr w:type="spellStart"/>
            <w:r w:rsidRPr="00517E92">
              <w:rPr>
                <w:rStyle w:val="isbn"/>
                <w:sz w:val="28"/>
              </w:rPr>
              <w:t>ИТ-проекта</w:t>
            </w:r>
            <w:proofErr w:type="spellEnd"/>
            <w:r w:rsidRPr="00517E92">
              <w:rPr>
                <w:rStyle w:val="isbn"/>
                <w:sz w:val="28"/>
              </w:rPr>
              <w:t>. О</w:t>
            </w:r>
            <w:r w:rsidRPr="00517E92">
              <w:rPr>
                <w:rStyle w:val="isbn"/>
                <w:sz w:val="28"/>
              </w:rPr>
              <w:t>р</w:t>
            </w:r>
            <w:r w:rsidRPr="00517E92">
              <w:rPr>
                <w:rStyle w:val="isbn"/>
                <w:sz w:val="28"/>
              </w:rPr>
              <w:t xml:space="preserve">ганизационная структура </w:t>
            </w:r>
            <w:proofErr w:type="spellStart"/>
            <w:r w:rsidRPr="00517E92">
              <w:rPr>
                <w:rStyle w:val="isbn"/>
                <w:sz w:val="28"/>
              </w:rPr>
              <w:t>ИТ-проекта</w:t>
            </w:r>
            <w:proofErr w:type="spellEnd"/>
            <w:r w:rsidRPr="00517E92">
              <w:rPr>
                <w:rStyle w:val="isbn"/>
                <w:sz w:val="28"/>
              </w:rPr>
              <w:t>.</w:t>
            </w:r>
          </w:p>
        </w:tc>
      </w:tr>
      <w:tr w:rsidR="00517E92" w:rsidRPr="00F54916" w:rsidTr="00D47920">
        <w:tc>
          <w:tcPr>
            <w:tcW w:w="1100" w:type="dxa"/>
            <w:noWrap/>
          </w:tcPr>
          <w:p w:rsidR="00517E92" w:rsidRPr="00333814" w:rsidRDefault="00517E92" w:rsidP="00517E9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17E92" w:rsidRPr="00517E92" w:rsidRDefault="00517E92" w:rsidP="00517E92">
            <w:pPr>
              <w:ind w:firstLine="0"/>
              <w:rPr>
                <w:sz w:val="28"/>
                <w:szCs w:val="28"/>
              </w:rPr>
            </w:pPr>
            <w:r w:rsidRPr="00517E92">
              <w:rPr>
                <w:rStyle w:val="isbn"/>
                <w:sz w:val="28"/>
              </w:rPr>
              <w:t>Инициация проекта</w:t>
            </w:r>
          </w:p>
        </w:tc>
        <w:tc>
          <w:tcPr>
            <w:tcW w:w="5906" w:type="dxa"/>
            <w:noWrap/>
          </w:tcPr>
          <w:p w:rsidR="00517E92" w:rsidRPr="00517E92" w:rsidRDefault="00517E92" w:rsidP="00517E9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17E92">
              <w:rPr>
                <w:rStyle w:val="isbn"/>
                <w:sz w:val="28"/>
              </w:rPr>
              <w:t>Адаптация модели жизненного цикла проекта, процедура адаптации модели ЖЦ ИС. Разр</w:t>
            </w:r>
            <w:r w:rsidRPr="00517E92">
              <w:rPr>
                <w:rStyle w:val="isbn"/>
                <w:sz w:val="28"/>
              </w:rPr>
              <w:t>а</w:t>
            </w:r>
            <w:r w:rsidRPr="00517E92">
              <w:rPr>
                <w:rStyle w:val="isbn"/>
                <w:sz w:val="28"/>
              </w:rPr>
              <w:t xml:space="preserve">ботка технико-экономического обоснования. Формирование </w:t>
            </w:r>
            <w:proofErr w:type="spellStart"/>
            <w:proofErr w:type="gramStart"/>
            <w:r w:rsidRPr="00517E92">
              <w:rPr>
                <w:rStyle w:val="isbn"/>
                <w:sz w:val="28"/>
              </w:rPr>
              <w:t>бизнес-цели</w:t>
            </w:r>
            <w:proofErr w:type="spellEnd"/>
            <w:proofErr w:type="gramEnd"/>
            <w:r w:rsidRPr="00517E92">
              <w:rPr>
                <w:rStyle w:val="isbn"/>
                <w:sz w:val="28"/>
              </w:rPr>
              <w:t xml:space="preserve"> проекта. Разрабо</w:t>
            </w:r>
            <w:r w:rsidRPr="00517E92">
              <w:rPr>
                <w:rStyle w:val="isbn"/>
                <w:sz w:val="28"/>
              </w:rPr>
              <w:t>т</w:t>
            </w:r>
            <w:r w:rsidRPr="00517E92">
              <w:rPr>
                <w:rStyle w:val="isbn"/>
                <w:sz w:val="28"/>
              </w:rPr>
              <w:t>ка устава проекта. Идентификация и анализ участников проекта. Формирование требов</w:t>
            </w:r>
            <w:r w:rsidRPr="00517E92">
              <w:rPr>
                <w:rStyle w:val="isbn"/>
                <w:sz w:val="28"/>
              </w:rPr>
              <w:t>а</w:t>
            </w:r>
            <w:r w:rsidRPr="00517E92">
              <w:rPr>
                <w:rStyle w:val="isbn"/>
                <w:sz w:val="28"/>
              </w:rPr>
              <w:t>ний проекта. Организация и проведение р</w:t>
            </w:r>
            <w:r w:rsidRPr="00517E92">
              <w:rPr>
                <w:rStyle w:val="isbn"/>
                <w:sz w:val="28"/>
              </w:rPr>
              <w:t>е</w:t>
            </w:r>
            <w:r w:rsidRPr="00517E92">
              <w:rPr>
                <w:rStyle w:val="isbn"/>
                <w:sz w:val="28"/>
              </w:rPr>
              <w:t>зультативного интервью. Использование функции качества.</w:t>
            </w:r>
          </w:p>
        </w:tc>
      </w:tr>
      <w:tr w:rsidR="00517E92" w:rsidRPr="00F54916" w:rsidTr="00D47920">
        <w:tc>
          <w:tcPr>
            <w:tcW w:w="1100" w:type="dxa"/>
            <w:noWrap/>
          </w:tcPr>
          <w:p w:rsidR="00517E92" w:rsidRPr="00333814" w:rsidRDefault="00517E92" w:rsidP="00517E9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517E92" w:rsidRPr="00517E92" w:rsidRDefault="00517E92" w:rsidP="00517E92">
            <w:pPr>
              <w:ind w:firstLine="0"/>
              <w:rPr>
                <w:sz w:val="28"/>
                <w:szCs w:val="28"/>
              </w:rPr>
            </w:pPr>
            <w:r w:rsidRPr="00517E92">
              <w:rPr>
                <w:rStyle w:val="isbn"/>
                <w:sz w:val="28"/>
              </w:rPr>
              <w:t>Планирование пр</w:t>
            </w:r>
            <w:r w:rsidRPr="00517E92">
              <w:rPr>
                <w:rStyle w:val="isbn"/>
                <w:sz w:val="28"/>
              </w:rPr>
              <w:t>о</w:t>
            </w:r>
            <w:r w:rsidRPr="00517E92">
              <w:rPr>
                <w:rStyle w:val="isbn"/>
                <w:sz w:val="28"/>
              </w:rPr>
              <w:t>екта</w:t>
            </w:r>
          </w:p>
        </w:tc>
        <w:tc>
          <w:tcPr>
            <w:tcW w:w="5906" w:type="dxa"/>
            <w:noWrap/>
          </w:tcPr>
          <w:p w:rsidR="00517E92" w:rsidRPr="00517E92" w:rsidRDefault="00517E92" w:rsidP="00517E92">
            <w:pPr>
              <w:ind w:firstLine="0"/>
              <w:rPr>
                <w:spacing w:val="-2"/>
                <w:sz w:val="28"/>
                <w:szCs w:val="28"/>
              </w:rPr>
            </w:pPr>
            <w:r w:rsidRPr="00517E92">
              <w:rPr>
                <w:rStyle w:val="isbn"/>
                <w:sz w:val="28"/>
              </w:rPr>
              <w:t>План управления проектом. Формирование и</w:t>
            </w:r>
            <w:r w:rsidRPr="00517E92">
              <w:rPr>
                <w:rStyle w:val="isbn"/>
                <w:sz w:val="28"/>
              </w:rPr>
              <w:t>е</w:t>
            </w:r>
            <w:r w:rsidRPr="00517E92">
              <w:rPr>
                <w:rStyle w:val="isbn"/>
                <w:sz w:val="28"/>
              </w:rPr>
              <w:t>рархической структуры проекта. Построение ИСР. Определение содержания проекта. Кр</w:t>
            </w:r>
            <w:r w:rsidRPr="00517E92">
              <w:rPr>
                <w:rStyle w:val="isbn"/>
                <w:sz w:val="28"/>
              </w:rPr>
              <w:t>и</w:t>
            </w:r>
            <w:r w:rsidRPr="00517E92">
              <w:rPr>
                <w:rStyle w:val="isbn"/>
                <w:sz w:val="28"/>
              </w:rPr>
              <w:t>тические факторы успеха. Формирование сп</w:t>
            </w:r>
            <w:r w:rsidRPr="00517E92">
              <w:rPr>
                <w:rStyle w:val="isbn"/>
                <w:sz w:val="28"/>
              </w:rPr>
              <w:t>и</w:t>
            </w:r>
            <w:r w:rsidRPr="00517E92">
              <w:rPr>
                <w:rStyle w:val="isbn"/>
                <w:sz w:val="28"/>
              </w:rPr>
              <w:t xml:space="preserve">ска работ (операций) проекта. Определение логической последовательности выполнения работ. Оценка трудоемкости и потребности в ресурсах Определение длительности операций. Исходная информация процесса определения длительности операций. Результаты процесса оценки длительности операций. </w:t>
            </w:r>
          </w:p>
        </w:tc>
      </w:tr>
      <w:tr w:rsidR="00517E92" w:rsidRPr="00F54916" w:rsidTr="003F33CF">
        <w:tc>
          <w:tcPr>
            <w:tcW w:w="1100" w:type="dxa"/>
            <w:noWrap/>
          </w:tcPr>
          <w:p w:rsidR="00517E92" w:rsidRPr="00333814" w:rsidRDefault="00517E92" w:rsidP="00517E9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517E92" w:rsidRPr="00517E92" w:rsidRDefault="00517E92" w:rsidP="00517E92">
            <w:pPr>
              <w:ind w:firstLine="0"/>
              <w:rPr>
                <w:sz w:val="28"/>
                <w:szCs w:val="28"/>
              </w:rPr>
            </w:pPr>
            <w:r w:rsidRPr="00517E92">
              <w:rPr>
                <w:rStyle w:val="isbn"/>
                <w:sz w:val="28"/>
              </w:rPr>
              <w:t>Планирование пр</w:t>
            </w:r>
            <w:r w:rsidRPr="00517E92">
              <w:rPr>
                <w:rStyle w:val="isbn"/>
                <w:sz w:val="28"/>
              </w:rPr>
              <w:t>о</w:t>
            </w:r>
            <w:r w:rsidRPr="00517E92">
              <w:rPr>
                <w:rStyle w:val="isbn"/>
                <w:sz w:val="28"/>
              </w:rPr>
              <w:t>екта</w:t>
            </w:r>
          </w:p>
        </w:tc>
        <w:tc>
          <w:tcPr>
            <w:tcW w:w="5906" w:type="dxa"/>
            <w:noWrap/>
          </w:tcPr>
          <w:p w:rsidR="00517E92" w:rsidRPr="00517E92" w:rsidRDefault="00517E92" w:rsidP="00517E9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17E92">
              <w:rPr>
                <w:rStyle w:val="isbn"/>
                <w:sz w:val="28"/>
              </w:rPr>
              <w:t>Концептуальная оценка стоимости проекта. Формирование сметы. Шаблон сметы проекта. Проверка качества составления сметы проекта. Разработка базового плана по стоимости пр</w:t>
            </w:r>
            <w:r w:rsidRPr="00517E92">
              <w:rPr>
                <w:rStyle w:val="isbn"/>
                <w:sz w:val="28"/>
              </w:rPr>
              <w:t>о</w:t>
            </w:r>
            <w:r w:rsidRPr="00517E92">
              <w:rPr>
                <w:rStyle w:val="isbn"/>
                <w:sz w:val="28"/>
              </w:rPr>
              <w:t>екта.</w:t>
            </w:r>
          </w:p>
        </w:tc>
      </w:tr>
      <w:tr w:rsidR="00517E92" w:rsidRPr="00F54916" w:rsidTr="003F33CF">
        <w:tc>
          <w:tcPr>
            <w:tcW w:w="1100" w:type="dxa"/>
            <w:noWrap/>
          </w:tcPr>
          <w:p w:rsidR="00517E92" w:rsidRPr="00333814" w:rsidRDefault="00517E92" w:rsidP="00517E9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17E92" w:rsidRPr="00517E92" w:rsidRDefault="00517E92" w:rsidP="00517E92">
            <w:pPr>
              <w:ind w:firstLine="0"/>
              <w:rPr>
                <w:sz w:val="28"/>
                <w:szCs w:val="28"/>
              </w:rPr>
            </w:pPr>
            <w:r w:rsidRPr="00517E92">
              <w:rPr>
                <w:rStyle w:val="isbn"/>
                <w:sz w:val="28"/>
              </w:rPr>
              <w:t>Разработка распис</w:t>
            </w:r>
            <w:r w:rsidRPr="00517E92">
              <w:rPr>
                <w:rStyle w:val="isbn"/>
                <w:sz w:val="28"/>
              </w:rPr>
              <w:t>а</w:t>
            </w:r>
            <w:r w:rsidRPr="00517E92">
              <w:rPr>
                <w:rStyle w:val="isbn"/>
                <w:sz w:val="28"/>
              </w:rPr>
              <w:t>ния проекта</w:t>
            </w:r>
          </w:p>
        </w:tc>
        <w:tc>
          <w:tcPr>
            <w:tcW w:w="5906" w:type="dxa"/>
            <w:noWrap/>
          </w:tcPr>
          <w:p w:rsidR="00517E92" w:rsidRPr="00517E92" w:rsidRDefault="00517E92" w:rsidP="00517E9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17E92">
              <w:rPr>
                <w:rStyle w:val="isbn"/>
                <w:sz w:val="28"/>
              </w:rPr>
              <w:t>Исходные данные для разработки расписания. Результаты разработки расписания. Технол</w:t>
            </w:r>
            <w:r w:rsidRPr="00517E92">
              <w:rPr>
                <w:rStyle w:val="isbn"/>
                <w:sz w:val="28"/>
              </w:rPr>
              <w:t>о</w:t>
            </w:r>
            <w:r w:rsidRPr="00517E92">
              <w:rPr>
                <w:rStyle w:val="isbn"/>
                <w:sz w:val="28"/>
              </w:rPr>
              <w:t>гия разработки расписания. Разработка расп</w:t>
            </w:r>
            <w:r w:rsidRPr="00517E92">
              <w:rPr>
                <w:rStyle w:val="isbn"/>
                <w:sz w:val="28"/>
              </w:rPr>
              <w:t>и</w:t>
            </w:r>
            <w:r w:rsidRPr="00517E92">
              <w:rPr>
                <w:rStyle w:val="isbn"/>
                <w:sz w:val="28"/>
              </w:rPr>
              <w:t>сания проекта методом критического пути. Организация управления расписанием проекта. Исходная информация для процесса управл</w:t>
            </w:r>
            <w:r w:rsidRPr="00517E92">
              <w:rPr>
                <w:rStyle w:val="isbn"/>
                <w:sz w:val="28"/>
              </w:rPr>
              <w:t>е</w:t>
            </w:r>
            <w:r w:rsidRPr="00517E92">
              <w:rPr>
                <w:rStyle w:val="isbn"/>
                <w:sz w:val="28"/>
              </w:rPr>
              <w:t>ния расписанием. Линия исполнения. П</w:t>
            </w:r>
            <w:r w:rsidRPr="00517E92">
              <w:rPr>
                <w:rStyle w:val="isbn"/>
                <w:sz w:val="28"/>
              </w:rPr>
              <w:t>о</w:t>
            </w:r>
            <w:r w:rsidRPr="00517E92">
              <w:rPr>
                <w:rStyle w:val="isbn"/>
                <w:sz w:val="28"/>
              </w:rPr>
              <w:lastRenderedPageBreak/>
              <w:t>строение линии исполнения проекта. Ди</w:t>
            </w:r>
            <w:r w:rsidRPr="00517E92">
              <w:rPr>
                <w:rStyle w:val="isbn"/>
                <w:sz w:val="28"/>
              </w:rPr>
              <w:t>а</w:t>
            </w:r>
            <w:r w:rsidRPr="00517E92">
              <w:rPr>
                <w:rStyle w:val="isbn"/>
                <w:sz w:val="28"/>
              </w:rPr>
              <w:t>грамма контрольных событий. Построение диаграммы контрольных событий.</w:t>
            </w:r>
          </w:p>
        </w:tc>
      </w:tr>
      <w:tr w:rsidR="00517E92" w:rsidRPr="00F54916" w:rsidTr="003F33CF">
        <w:tc>
          <w:tcPr>
            <w:tcW w:w="1100" w:type="dxa"/>
            <w:noWrap/>
          </w:tcPr>
          <w:p w:rsidR="00517E92" w:rsidRPr="00333814" w:rsidRDefault="00517E92" w:rsidP="00517E9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17E92" w:rsidRPr="00517E92" w:rsidRDefault="00517E92" w:rsidP="00517E92">
            <w:pPr>
              <w:ind w:firstLine="0"/>
              <w:rPr>
                <w:sz w:val="28"/>
                <w:szCs w:val="28"/>
              </w:rPr>
            </w:pPr>
            <w:r w:rsidRPr="00517E92">
              <w:rPr>
                <w:rStyle w:val="isbn"/>
                <w:sz w:val="28"/>
              </w:rPr>
              <w:t>Планирование обе</w:t>
            </w:r>
            <w:r w:rsidRPr="00517E92">
              <w:rPr>
                <w:rStyle w:val="isbn"/>
                <w:sz w:val="28"/>
              </w:rPr>
              <w:t>с</w:t>
            </w:r>
            <w:r w:rsidRPr="00517E92">
              <w:rPr>
                <w:rStyle w:val="isbn"/>
                <w:sz w:val="28"/>
              </w:rPr>
              <w:t>печения качества в проекте</w:t>
            </w:r>
          </w:p>
        </w:tc>
        <w:tc>
          <w:tcPr>
            <w:tcW w:w="5906" w:type="dxa"/>
            <w:noWrap/>
          </w:tcPr>
          <w:p w:rsidR="00517E92" w:rsidRPr="00517E92" w:rsidRDefault="00517E92" w:rsidP="00517E9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17E92">
              <w:rPr>
                <w:rStyle w:val="isbn"/>
                <w:sz w:val="28"/>
              </w:rPr>
              <w:t>Разработка плана обеспечения качества. Ре</w:t>
            </w:r>
            <w:r w:rsidRPr="00517E92">
              <w:rPr>
                <w:rStyle w:val="isbn"/>
                <w:sz w:val="28"/>
              </w:rPr>
              <w:t>г</w:t>
            </w:r>
            <w:r w:rsidRPr="00517E92">
              <w:rPr>
                <w:rStyle w:val="isbn"/>
                <w:sz w:val="28"/>
              </w:rPr>
              <w:t>ламент по управлению качеством в проекте. Примеры процедур планирования качества. Процедура документирования. Процедура с</w:t>
            </w:r>
            <w:r w:rsidRPr="00517E92">
              <w:rPr>
                <w:rStyle w:val="isbn"/>
                <w:sz w:val="28"/>
              </w:rPr>
              <w:t>о</w:t>
            </w:r>
            <w:r w:rsidRPr="00517E92">
              <w:rPr>
                <w:rStyle w:val="isbn"/>
                <w:sz w:val="28"/>
              </w:rPr>
              <w:t>гласований документов проекта. Процедура утверждения документов. Организация упра</w:t>
            </w:r>
            <w:r w:rsidRPr="00517E92">
              <w:rPr>
                <w:rStyle w:val="isbn"/>
                <w:sz w:val="28"/>
              </w:rPr>
              <w:t>в</w:t>
            </w:r>
            <w:r w:rsidRPr="00517E92">
              <w:rPr>
                <w:rStyle w:val="isbn"/>
                <w:sz w:val="28"/>
              </w:rPr>
              <w:t>ления качеством.</w:t>
            </w:r>
          </w:p>
        </w:tc>
      </w:tr>
      <w:tr w:rsidR="00517E92" w:rsidRPr="00F54916" w:rsidTr="003F33CF">
        <w:tc>
          <w:tcPr>
            <w:tcW w:w="1100" w:type="dxa"/>
            <w:noWrap/>
          </w:tcPr>
          <w:p w:rsidR="00517E92" w:rsidRPr="00333814" w:rsidRDefault="00517E92" w:rsidP="00517E9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17E92" w:rsidRPr="00517E92" w:rsidRDefault="00517E92" w:rsidP="00517E92">
            <w:pPr>
              <w:ind w:firstLine="0"/>
              <w:rPr>
                <w:sz w:val="28"/>
              </w:rPr>
            </w:pPr>
            <w:r w:rsidRPr="00517E92">
              <w:rPr>
                <w:rStyle w:val="isbn"/>
                <w:sz w:val="28"/>
              </w:rPr>
              <w:t>Планирование ри</w:t>
            </w:r>
            <w:r w:rsidRPr="00517E92">
              <w:rPr>
                <w:rStyle w:val="isbn"/>
                <w:sz w:val="28"/>
              </w:rPr>
              <w:t>с</w:t>
            </w:r>
            <w:r w:rsidRPr="00517E92">
              <w:rPr>
                <w:rStyle w:val="isbn"/>
                <w:sz w:val="28"/>
              </w:rPr>
              <w:t>ков проекта</w:t>
            </w:r>
          </w:p>
        </w:tc>
        <w:tc>
          <w:tcPr>
            <w:tcW w:w="5906" w:type="dxa"/>
            <w:noWrap/>
          </w:tcPr>
          <w:p w:rsidR="00517E92" w:rsidRPr="00517E92" w:rsidRDefault="00517E92" w:rsidP="00517E92">
            <w:pPr>
              <w:pStyle w:val="af5"/>
              <w:jc w:val="both"/>
              <w:rPr>
                <w:sz w:val="28"/>
              </w:rPr>
            </w:pPr>
            <w:r w:rsidRPr="00517E92">
              <w:rPr>
                <w:rStyle w:val="isbn"/>
                <w:sz w:val="28"/>
              </w:rPr>
              <w:t>Основные понятия управления рисками. Опр</w:t>
            </w:r>
            <w:r w:rsidRPr="00517E92">
              <w:rPr>
                <w:rStyle w:val="isbn"/>
                <w:sz w:val="28"/>
              </w:rPr>
              <w:t>е</w:t>
            </w:r>
            <w:r w:rsidRPr="00517E92">
              <w:rPr>
                <w:rStyle w:val="isbn"/>
                <w:sz w:val="28"/>
              </w:rPr>
              <w:t>деление уровней вероятности возникновения рисков и их последствий. Методики идент</w:t>
            </w:r>
            <w:r w:rsidRPr="00517E92">
              <w:rPr>
                <w:rStyle w:val="isbn"/>
                <w:sz w:val="28"/>
              </w:rPr>
              <w:t>и</w:t>
            </w:r>
            <w:r w:rsidRPr="00517E92">
              <w:rPr>
                <w:rStyle w:val="isbn"/>
                <w:sz w:val="28"/>
              </w:rPr>
              <w:t>фикации рисков. Организация управления ри</w:t>
            </w:r>
            <w:r w:rsidRPr="00517E92">
              <w:rPr>
                <w:rStyle w:val="isbn"/>
                <w:sz w:val="28"/>
              </w:rPr>
              <w:t>с</w:t>
            </w:r>
            <w:r w:rsidRPr="00517E92">
              <w:rPr>
                <w:rStyle w:val="isbn"/>
                <w:sz w:val="28"/>
              </w:rPr>
              <w:t>ками. Пример процедуры управления рисками.</w:t>
            </w:r>
          </w:p>
        </w:tc>
      </w:tr>
      <w:tr w:rsidR="00517E92" w:rsidRPr="00F54916" w:rsidTr="003F33CF">
        <w:tc>
          <w:tcPr>
            <w:tcW w:w="1100" w:type="dxa"/>
            <w:noWrap/>
          </w:tcPr>
          <w:p w:rsidR="00517E92" w:rsidRPr="00333814" w:rsidRDefault="00517E92" w:rsidP="00517E9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17E92" w:rsidRPr="00517E92" w:rsidRDefault="00517E92" w:rsidP="00517E92">
            <w:pPr>
              <w:ind w:firstLine="0"/>
              <w:rPr>
                <w:sz w:val="28"/>
              </w:rPr>
            </w:pPr>
            <w:r w:rsidRPr="00517E92">
              <w:rPr>
                <w:rStyle w:val="isbn"/>
                <w:sz w:val="28"/>
              </w:rPr>
              <w:t>Планирование чел</w:t>
            </w:r>
            <w:r w:rsidRPr="00517E92">
              <w:rPr>
                <w:rStyle w:val="isbn"/>
                <w:sz w:val="28"/>
              </w:rPr>
              <w:t>о</w:t>
            </w:r>
            <w:r w:rsidRPr="00517E92">
              <w:rPr>
                <w:rStyle w:val="isbn"/>
                <w:sz w:val="28"/>
              </w:rPr>
              <w:t>веческих ресурсов проекта</w:t>
            </w:r>
          </w:p>
        </w:tc>
        <w:tc>
          <w:tcPr>
            <w:tcW w:w="5906" w:type="dxa"/>
            <w:noWrap/>
          </w:tcPr>
          <w:p w:rsidR="00517E92" w:rsidRPr="00517E92" w:rsidRDefault="00517E92" w:rsidP="00517E92">
            <w:pPr>
              <w:pStyle w:val="af5"/>
              <w:jc w:val="both"/>
              <w:rPr>
                <w:sz w:val="28"/>
              </w:rPr>
            </w:pPr>
            <w:r w:rsidRPr="00517E92">
              <w:rPr>
                <w:rStyle w:val="isbn"/>
                <w:sz w:val="28"/>
              </w:rPr>
              <w:t>Определение ролей проекта. Матрица ответс</w:t>
            </w:r>
            <w:r w:rsidRPr="00517E92">
              <w:rPr>
                <w:rStyle w:val="isbn"/>
                <w:sz w:val="28"/>
              </w:rPr>
              <w:t>т</w:t>
            </w:r>
            <w:r w:rsidRPr="00517E92">
              <w:rPr>
                <w:rStyle w:val="isbn"/>
                <w:sz w:val="28"/>
              </w:rPr>
              <w:t>венности проекта. Построение матрицы отве</w:t>
            </w:r>
            <w:r w:rsidRPr="00517E92">
              <w:rPr>
                <w:rStyle w:val="isbn"/>
                <w:sz w:val="28"/>
              </w:rPr>
              <w:t>т</w:t>
            </w:r>
            <w:r w:rsidRPr="00517E92">
              <w:rPr>
                <w:rStyle w:val="isbn"/>
                <w:sz w:val="28"/>
              </w:rPr>
              <w:t>ственности. Закрепление функций и полном</w:t>
            </w:r>
            <w:r w:rsidRPr="00517E92">
              <w:rPr>
                <w:rStyle w:val="isbn"/>
                <w:sz w:val="28"/>
              </w:rPr>
              <w:t>о</w:t>
            </w:r>
            <w:r w:rsidRPr="00517E92">
              <w:rPr>
                <w:rStyle w:val="isbn"/>
                <w:sz w:val="28"/>
              </w:rPr>
              <w:t>чий в проекте. Реестры навыков.</w:t>
            </w:r>
          </w:p>
        </w:tc>
      </w:tr>
    </w:tbl>
    <w:p w:rsidR="00FF1FED" w:rsidRPr="007144CA" w:rsidRDefault="00FF1FED" w:rsidP="00E8510D">
      <w:pPr>
        <w:ind w:firstLine="709"/>
        <w:rPr>
          <w:sz w:val="16"/>
          <w:szCs w:val="16"/>
        </w:rPr>
      </w:pPr>
    </w:p>
    <w:p w:rsidR="00E8510D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CA6F66" w:rsidRDefault="00CA6F66" w:rsidP="00CA6F66">
      <w:pPr>
        <w:ind w:firstLine="709"/>
        <w:rPr>
          <w:sz w:val="28"/>
          <w:szCs w:val="28"/>
        </w:rPr>
      </w:pPr>
      <w:r w:rsidRPr="00CA6F66">
        <w:rPr>
          <w:sz w:val="28"/>
          <w:szCs w:val="28"/>
        </w:rPr>
        <w:t>Лабораторные работы по данной дисциплине учебным планом не пред</w:t>
      </w:r>
      <w:r w:rsidRPr="00CA6F66">
        <w:rPr>
          <w:sz w:val="28"/>
          <w:szCs w:val="28"/>
        </w:rPr>
        <w:t>у</w:t>
      </w:r>
      <w:r w:rsidRPr="00CA6F66">
        <w:rPr>
          <w:sz w:val="28"/>
          <w:szCs w:val="28"/>
        </w:rPr>
        <w:t>смотрены.</w:t>
      </w:r>
    </w:p>
    <w:p w:rsidR="00CA6F66" w:rsidRPr="00CA6F66" w:rsidRDefault="00CA6F66" w:rsidP="00CA6F66">
      <w:pPr>
        <w:ind w:firstLine="709"/>
        <w:rPr>
          <w:sz w:val="28"/>
          <w:szCs w:val="28"/>
        </w:rPr>
      </w:pPr>
    </w:p>
    <w:p w:rsidR="00F97483" w:rsidRPr="00F54916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</w:t>
      </w:r>
      <w:proofErr w:type="gramStart"/>
      <w:r w:rsidR="00352E0B">
        <w:rPr>
          <w:sz w:val="28"/>
          <w:szCs w:val="28"/>
        </w:rPr>
        <w:t>ПР</w:t>
      </w:r>
      <w:proofErr w:type="gramEnd"/>
      <w:r w:rsidR="00352E0B">
        <w:rPr>
          <w:sz w:val="28"/>
          <w:szCs w:val="28"/>
        </w:rPr>
        <w:t>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1733"/>
        <w:gridCol w:w="5893"/>
        <w:gridCol w:w="1743"/>
      </w:tblGrid>
      <w:tr w:rsidR="00F97483" w:rsidRPr="00F54916" w:rsidTr="006B5C4D">
        <w:trPr>
          <w:trHeight w:val="388"/>
        </w:trPr>
        <w:tc>
          <w:tcPr>
            <w:tcW w:w="302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F54916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F54916">
              <w:rPr>
                <w:sz w:val="28"/>
                <w:szCs w:val="28"/>
              </w:rPr>
              <w:t>/</w:t>
            </w:r>
            <w:proofErr w:type="spellStart"/>
            <w:r w:rsidRPr="00F54916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9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54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517E92" w:rsidRPr="00F54916" w:rsidTr="00204398">
        <w:tc>
          <w:tcPr>
            <w:tcW w:w="302" w:type="pct"/>
            <w:vAlign w:val="center"/>
          </w:tcPr>
          <w:p w:rsidR="00517E92" w:rsidRPr="00F54916" w:rsidRDefault="00517E92" w:rsidP="00517E9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17E92" w:rsidRPr="00D500B5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54" w:type="pct"/>
          </w:tcPr>
          <w:p w:rsidR="00517E92" w:rsidRPr="00EF4ED4" w:rsidRDefault="00517E92" w:rsidP="00517E9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rStyle w:val="isbn"/>
              </w:rPr>
              <w:t>Матрица задач жизненного цикла ИС.</w:t>
            </w:r>
          </w:p>
        </w:tc>
        <w:tc>
          <w:tcPr>
            <w:tcW w:w="874" w:type="pct"/>
            <w:shd w:val="clear" w:color="auto" w:fill="auto"/>
          </w:tcPr>
          <w:p w:rsidR="00517E92" w:rsidRPr="00EF4ED4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bCs/>
              </w:rPr>
              <w:t>4</w:t>
            </w:r>
          </w:p>
        </w:tc>
      </w:tr>
      <w:tr w:rsidR="00517E92" w:rsidRPr="00F54916" w:rsidTr="00204398">
        <w:tc>
          <w:tcPr>
            <w:tcW w:w="302" w:type="pct"/>
            <w:vAlign w:val="center"/>
          </w:tcPr>
          <w:p w:rsidR="00517E92" w:rsidRPr="00F54916" w:rsidRDefault="00517E92" w:rsidP="00517E9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17E92" w:rsidRPr="00D500B5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54" w:type="pct"/>
          </w:tcPr>
          <w:p w:rsidR="00517E92" w:rsidRPr="00EF4ED4" w:rsidRDefault="00517E92" w:rsidP="00517E9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rStyle w:val="isbn"/>
              </w:rPr>
              <w:t>Примеры проектных документов. (</w:t>
            </w:r>
            <w:r w:rsidRPr="004462EB">
              <w:rPr>
                <w:rStyle w:val="isbn"/>
              </w:rPr>
              <w:t>Цели и задачи проекта</w:t>
            </w:r>
            <w:r>
              <w:rPr>
                <w:rStyle w:val="isbn"/>
              </w:rPr>
              <w:t>)</w:t>
            </w:r>
          </w:p>
        </w:tc>
        <w:tc>
          <w:tcPr>
            <w:tcW w:w="874" w:type="pct"/>
            <w:shd w:val="clear" w:color="auto" w:fill="auto"/>
          </w:tcPr>
          <w:p w:rsidR="00517E92" w:rsidRPr="00EF4ED4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4</w:t>
            </w:r>
          </w:p>
        </w:tc>
      </w:tr>
      <w:tr w:rsidR="00517E92" w:rsidRPr="00F54916" w:rsidTr="00204398">
        <w:tc>
          <w:tcPr>
            <w:tcW w:w="302" w:type="pct"/>
            <w:vAlign w:val="center"/>
          </w:tcPr>
          <w:p w:rsidR="00517E92" w:rsidRPr="00F54916" w:rsidRDefault="00517E92" w:rsidP="00517E9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54" w:type="pct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</w:pPr>
            <w:r>
              <w:rPr>
                <w:rStyle w:val="isbn"/>
              </w:rPr>
              <w:t>Примеры проектных документов (</w:t>
            </w:r>
            <w:r w:rsidRPr="004462EB">
              <w:rPr>
                <w:rStyle w:val="isbn"/>
              </w:rPr>
              <w:t>Границы проекта</w:t>
            </w:r>
            <w:r>
              <w:rPr>
                <w:rStyle w:val="isbn"/>
              </w:rPr>
              <w:t>)</w:t>
            </w:r>
          </w:p>
        </w:tc>
        <w:tc>
          <w:tcPr>
            <w:tcW w:w="874" w:type="pct"/>
            <w:shd w:val="clear" w:color="auto" w:fill="auto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4</w:t>
            </w:r>
          </w:p>
        </w:tc>
      </w:tr>
      <w:tr w:rsidR="00517E92" w:rsidRPr="00F54916" w:rsidTr="00204398">
        <w:tc>
          <w:tcPr>
            <w:tcW w:w="302" w:type="pct"/>
            <w:vAlign w:val="center"/>
          </w:tcPr>
          <w:p w:rsidR="00517E92" w:rsidRPr="00F54916" w:rsidRDefault="00517E92" w:rsidP="00517E9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54" w:type="pct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</w:pPr>
            <w:proofErr w:type="gramStart"/>
            <w:r>
              <w:rPr>
                <w:rStyle w:val="isbn"/>
              </w:rPr>
              <w:t>Примеры проектных документов (</w:t>
            </w:r>
            <w:r w:rsidRPr="00AB1DD7">
              <w:rPr>
                <w:rStyle w:val="isbn"/>
                <w:bCs/>
              </w:rPr>
              <w:t>Управление персоналом.</w:t>
            </w:r>
            <w:proofErr w:type="gramEnd"/>
            <w:r>
              <w:rPr>
                <w:rStyle w:val="isbn"/>
                <w:bCs/>
              </w:rPr>
              <w:t xml:space="preserve"> </w:t>
            </w:r>
            <w:r w:rsidRPr="00AB1DD7">
              <w:rPr>
                <w:rStyle w:val="isbn"/>
                <w:bCs/>
              </w:rPr>
              <w:t>Дистрибуция</w:t>
            </w:r>
            <w:r>
              <w:rPr>
                <w:rStyle w:val="isbn"/>
                <w:bCs/>
              </w:rPr>
              <w:t xml:space="preserve">. </w:t>
            </w:r>
            <w:r w:rsidRPr="00AB1DD7">
              <w:rPr>
                <w:rStyle w:val="isbn"/>
                <w:bCs/>
              </w:rPr>
              <w:t>Производство</w:t>
            </w:r>
            <w:r>
              <w:rPr>
                <w:rStyle w:val="isbn"/>
                <w:bCs/>
              </w:rPr>
              <w:t xml:space="preserve">. </w:t>
            </w:r>
            <w:proofErr w:type="gramStart"/>
            <w:r w:rsidRPr="00AB1DD7">
              <w:rPr>
                <w:rStyle w:val="isbn"/>
                <w:bCs/>
              </w:rPr>
              <w:t>CRM (управление взаимоотношениями с клиентами)</w:t>
            </w:r>
            <w:r w:rsidRPr="00AB1DD7">
              <w:rPr>
                <w:rStyle w:val="isbn"/>
              </w:rPr>
              <w:t>)</w:t>
            </w:r>
            <w:proofErr w:type="gramEnd"/>
          </w:p>
        </w:tc>
        <w:tc>
          <w:tcPr>
            <w:tcW w:w="874" w:type="pct"/>
            <w:shd w:val="clear" w:color="auto" w:fill="auto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4</w:t>
            </w:r>
          </w:p>
        </w:tc>
      </w:tr>
      <w:tr w:rsidR="00517E92" w:rsidRPr="00F54916" w:rsidTr="00204398">
        <w:tc>
          <w:tcPr>
            <w:tcW w:w="302" w:type="pct"/>
            <w:vAlign w:val="center"/>
          </w:tcPr>
          <w:p w:rsidR="00517E92" w:rsidRPr="00F54916" w:rsidRDefault="00517E92" w:rsidP="00517E9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54" w:type="pct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</w:pPr>
            <w:r>
              <w:rPr>
                <w:rStyle w:val="isbn"/>
              </w:rPr>
              <w:t>Примеры проектных документов (</w:t>
            </w:r>
            <w:r w:rsidRPr="00AB1DD7">
              <w:rPr>
                <w:rStyle w:val="isbn"/>
                <w:bCs/>
              </w:rPr>
              <w:t>Первоначальная иерархическая структура работ (ИСР) до пакетов работ</w:t>
            </w:r>
            <w:r w:rsidRPr="00AB1DD7">
              <w:rPr>
                <w:rStyle w:val="isbn"/>
              </w:rPr>
              <w:t>)</w:t>
            </w:r>
          </w:p>
        </w:tc>
        <w:tc>
          <w:tcPr>
            <w:tcW w:w="874" w:type="pct"/>
            <w:shd w:val="clear" w:color="auto" w:fill="auto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5</w:t>
            </w:r>
          </w:p>
        </w:tc>
      </w:tr>
      <w:tr w:rsidR="00517E92" w:rsidRPr="00F54916" w:rsidTr="00204398">
        <w:tc>
          <w:tcPr>
            <w:tcW w:w="302" w:type="pct"/>
            <w:vAlign w:val="center"/>
          </w:tcPr>
          <w:p w:rsidR="00517E92" w:rsidRPr="00F54916" w:rsidRDefault="00517E92" w:rsidP="00517E9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54" w:type="pct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</w:pPr>
            <w:r>
              <w:rPr>
                <w:rStyle w:val="isbn"/>
              </w:rPr>
              <w:t>Примеры проектных документов (</w:t>
            </w:r>
            <w:r w:rsidRPr="00AB1DD7">
              <w:rPr>
                <w:rStyle w:val="isbn"/>
              </w:rPr>
              <w:t>Матрица ответственности</w:t>
            </w:r>
            <w:r>
              <w:rPr>
                <w:rStyle w:val="isbn"/>
              </w:rPr>
              <w:t>)</w:t>
            </w:r>
          </w:p>
        </w:tc>
        <w:tc>
          <w:tcPr>
            <w:tcW w:w="874" w:type="pct"/>
            <w:shd w:val="clear" w:color="auto" w:fill="auto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5</w:t>
            </w:r>
          </w:p>
        </w:tc>
      </w:tr>
      <w:tr w:rsidR="00517E92" w:rsidRPr="00F54916" w:rsidTr="00204398">
        <w:tc>
          <w:tcPr>
            <w:tcW w:w="302" w:type="pct"/>
            <w:vAlign w:val="center"/>
          </w:tcPr>
          <w:p w:rsidR="00517E92" w:rsidRPr="00F54916" w:rsidRDefault="00517E92" w:rsidP="00517E9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54" w:type="pct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</w:pPr>
            <w:proofErr w:type="gramStart"/>
            <w:r>
              <w:rPr>
                <w:rStyle w:val="isbn"/>
              </w:rPr>
              <w:t>Примеры проектных документов (</w:t>
            </w:r>
            <w:r w:rsidRPr="00AB1DD7">
              <w:rPr>
                <w:rStyle w:val="isbn"/>
              </w:rPr>
              <w:t>Первоначально сфор</w:t>
            </w:r>
            <w:r>
              <w:rPr>
                <w:rStyle w:val="isbn"/>
              </w:rPr>
              <w:t>мулированные риск</w:t>
            </w:r>
            <w:r w:rsidRPr="00AB1DD7">
              <w:rPr>
                <w:rStyle w:val="isbn"/>
              </w:rPr>
              <w:t>и</w:t>
            </w:r>
            <w:r>
              <w:rPr>
                <w:rStyle w:val="isbn"/>
              </w:rPr>
              <w:t>.</w:t>
            </w:r>
            <w:proofErr w:type="gramEnd"/>
            <w:r>
              <w:rPr>
                <w:rStyle w:val="isbn"/>
              </w:rPr>
              <w:t xml:space="preserve"> </w:t>
            </w:r>
            <w:proofErr w:type="gramStart"/>
            <w:r w:rsidRPr="00AB1DD7">
              <w:rPr>
                <w:rStyle w:val="isbn"/>
              </w:rPr>
              <w:t>Список рисков: вероятности и последствия.</w:t>
            </w:r>
            <w:r>
              <w:rPr>
                <w:rStyle w:val="isbn"/>
              </w:rPr>
              <w:t>)</w:t>
            </w:r>
            <w:proofErr w:type="gramEnd"/>
          </w:p>
        </w:tc>
        <w:tc>
          <w:tcPr>
            <w:tcW w:w="874" w:type="pct"/>
            <w:shd w:val="clear" w:color="auto" w:fill="auto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517E92" w:rsidRPr="00F54916" w:rsidTr="00204398">
        <w:tc>
          <w:tcPr>
            <w:tcW w:w="302" w:type="pct"/>
            <w:vAlign w:val="center"/>
          </w:tcPr>
          <w:p w:rsidR="00517E92" w:rsidRPr="00F54916" w:rsidRDefault="00517E92" w:rsidP="00517E9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54" w:type="pct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rPr>
                <w:rStyle w:val="isbn"/>
              </w:rPr>
            </w:pPr>
            <w:r>
              <w:rPr>
                <w:rStyle w:val="isbn"/>
              </w:rPr>
              <w:t>Примеры проектных документов</w:t>
            </w:r>
            <w:r>
              <w:t xml:space="preserve"> (</w:t>
            </w:r>
            <w:r w:rsidRPr="00AB1DD7">
              <w:t>Матрица "Соотнесение требований заказчика и требований проекта"</w:t>
            </w:r>
            <w:r>
              <w:t>)</w:t>
            </w:r>
          </w:p>
        </w:tc>
        <w:tc>
          <w:tcPr>
            <w:tcW w:w="874" w:type="pct"/>
            <w:shd w:val="clear" w:color="auto" w:fill="auto"/>
          </w:tcPr>
          <w:p w:rsidR="00517E92" w:rsidRDefault="00517E92" w:rsidP="00517E9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B8435A" w:rsidRPr="00F54916" w:rsidTr="006B5C4D">
        <w:tc>
          <w:tcPr>
            <w:tcW w:w="4126" w:type="pct"/>
            <w:gridSpan w:val="3"/>
            <w:vAlign w:val="center"/>
          </w:tcPr>
          <w:p w:rsidR="00B8435A" w:rsidRPr="00F54916" w:rsidRDefault="00B8435A" w:rsidP="00851653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8435A" w:rsidRPr="00F54916" w:rsidRDefault="003A74CA" w:rsidP="00517E92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517E92">
              <w:rPr>
                <w:b/>
                <w:sz w:val="28"/>
                <w:szCs w:val="28"/>
              </w:rPr>
              <w:t>6</w:t>
            </w:r>
          </w:p>
        </w:tc>
      </w:tr>
    </w:tbl>
    <w:p w:rsidR="00E23822" w:rsidRPr="00E23822" w:rsidRDefault="00E23822" w:rsidP="00004D1F">
      <w:pPr>
        <w:ind w:firstLine="0"/>
        <w:rPr>
          <w:i/>
          <w:sz w:val="28"/>
          <w:szCs w:val="28"/>
        </w:rPr>
      </w:pPr>
    </w:p>
    <w:p w:rsidR="00F6581C" w:rsidRPr="00F6581C" w:rsidRDefault="00F6581C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 xml:space="preserve">Учебно-методическое обеспечение для самостоятельной работы </w:t>
      </w:r>
      <w:proofErr w:type="gramStart"/>
      <w:r w:rsidRPr="00F6581C">
        <w:rPr>
          <w:b/>
          <w:sz w:val="28"/>
          <w:szCs w:val="28"/>
        </w:rPr>
        <w:t>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</w:t>
      </w:r>
      <w:proofErr w:type="gramEnd"/>
      <w:r w:rsidRPr="00F6581C">
        <w:rPr>
          <w:b/>
          <w:sz w:val="28"/>
          <w:szCs w:val="28"/>
        </w:rPr>
        <w:t xml:space="preserve"> по дисциплине</w:t>
      </w:r>
    </w:p>
    <w:p w:rsidR="00F6581C" w:rsidRPr="00361A6F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Виды самостоятельной работы обучающегося, порядок и сроки ее выпо</w:t>
      </w:r>
      <w:r w:rsidRPr="00361A6F">
        <w:rPr>
          <w:sz w:val="28"/>
          <w:szCs w:val="28"/>
        </w:rPr>
        <w:t>л</w:t>
      </w:r>
      <w:r w:rsidRPr="00361A6F">
        <w:rPr>
          <w:sz w:val="28"/>
          <w:szCs w:val="28"/>
        </w:rPr>
        <w:t>нения:</w:t>
      </w:r>
    </w:p>
    <w:p w:rsidR="00F6581C" w:rsidRPr="00361A6F" w:rsidRDefault="00F6581C" w:rsidP="00105A0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361A6F">
        <w:rPr>
          <w:sz w:val="28"/>
          <w:szCs w:val="28"/>
        </w:rPr>
        <w:t>подготовка к лекциям, лабораторным работам и практическим занятиям с использованием конспекта лекций, материалов практических занятий и пр</w:t>
      </w:r>
      <w:r w:rsidRPr="00361A6F">
        <w:rPr>
          <w:sz w:val="28"/>
          <w:szCs w:val="28"/>
        </w:rPr>
        <w:t>и</w:t>
      </w:r>
      <w:r w:rsidRPr="00361A6F">
        <w:rPr>
          <w:sz w:val="28"/>
          <w:szCs w:val="28"/>
        </w:rPr>
        <w:t>веденных ни</w:t>
      </w:r>
      <w:r w:rsidR="00EC6D88">
        <w:rPr>
          <w:sz w:val="28"/>
          <w:szCs w:val="28"/>
        </w:rPr>
        <w:t xml:space="preserve">же (п.7) источников (в течение </w:t>
      </w:r>
      <w:r w:rsidR="004E7330">
        <w:rPr>
          <w:sz w:val="28"/>
          <w:szCs w:val="28"/>
        </w:rPr>
        <w:t>5</w:t>
      </w:r>
      <w:r w:rsidRPr="00361A6F">
        <w:rPr>
          <w:sz w:val="28"/>
          <w:szCs w:val="28"/>
        </w:rPr>
        <w:t xml:space="preserve">-го </w:t>
      </w:r>
      <w:r w:rsidR="00E23822">
        <w:rPr>
          <w:sz w:val="28"/>
          <w:szCs w:val="28"/>
        </w:rPr>
        <w:t>семестра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:rsidR="00F6581C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517E92" w:rsidRDefault="00517E92" w:rsidP="00F6581C">
      <w:pPr>
        <w:ind w:firstLine="709"/>
        <w:rPr>
          <w:sz w:val="28"/>
          <w:szCs w:val="28"/>
        </w:rPr>
      </w:pPr>
    </w:p>
    <w:p w:rsidR="00517E92" w:rsidRDefault="00517E92" w:rsidP="00F6581C">
      <w:pPr>
        <w:ind w:firstLine="709"/>
        <w:rPr>
          <w:sz w:val="28"/>
          <w:szCs w:val="28"/>
        </w:rPr>
      </w:pPr>
    </w:p>
    <w:p w:rsidR="00517E92" w:rsidRPr="00F54916" w:rsidRDefault="00517E92" w:rsidP="00F6581C">
      <w:pPr>
        <w:ind w:firstLine="709"/>
        <w:rPr>
          <w:sz w:val="28"/>
          <w:szCs w:val="28"/>
        </w:rPr>
      </w:pPr>
    </w:p>
    <w:p w:rsidR="00F6581C" w:rsidRPr="008D08D4" w:rsidRDefault="00F6581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 xml:space="preserve">мости и промежуточной </w:t>
      </w:r>
      <w:proofErr w:type="gramStart"/>
      <w:r w:rsidRPr="00F54916">
        <w:rPr>
          <w:b/>
          <w:sz w:val="28"/>
          <w:szCs w:val="28"/>
        </w:rPr>
        <w:t>аттестации</w:t>
      </w:r>
      <w:proofErr w:type="gramEnd"/>
      <w:r w:rsidRPr="00F54916">
        <w:rPr>
          <w:b/>
          <w:sz w:val="28"/>
          <w:szCs w:val="28"/>
        </w:rPr>
        <w:t xml:space="preserve"> обучающихся по дисциплине</w:t>
      </w: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517E92" w:rsidRPr="00517E92" w:rsidRDefault="00517E92" w:rsidP="00517E92">
      <w:pPr>
        <w:widowControl/>
        <w:ind w:firstLine="709"/>
        <w:rPr>
          <w:sz w:val="28"/>
          <w:szCs w:val="28"/>
          <w:u w:val="single"/>
        </w:rPr>
      </w:pPr>
      <w:r w:rsidRPr="00517E92">
        <w:rPr>
          <w:sz w:val="28"/>
          <w:szCs w:val="28"/>
        </w:rPr>
        <w:t>Контроль и оценка результатов освоения учебной дисциплины осущест</w:t>
      </w:r>
      <w:r w:rsidRPr="00517E92">
        <w:rPr>
          <w:sz w:val="28"/>
          <w:szCs w:val="28"/>
        </w:rPr>
        <w:t>в</w:t>
      </w:r>
      <w:r w:rsidRPr="00517E92">
        <w:rPr>
          <w:sz w:val="28"/>
          <w:szCs w:val="28"/>
        </w:rPr>
        <w:t xml:space="preserve">ляются преподавателем в процессе проведения практических занятий, устного опроса, а также выполнения </w:t>
      </w:r>
      <w:proofErr w:type="gramStart"/>
      <w:r w:rsidRPr="00517E92">
        <w:rPr>
          <w:sz w:val="28"/>
          <w:szCs w:val="28"/>
        </w:rPr>
        <w:t>обучающимися</w:t>
      </w:r>
      <w:proofErr w:type="gramEnd"/>
      <w:r>
        <w:rPr>
          <w:sz w:val="28"/>
          <w:szCs w:val="28"/>
        </w:rPr>
        <w:t xml:space="preserve"> </w:t>
      </w:r>
      <w:r w:rsidRPr="00517E92">
        <w:rPr>
          <w:sz w:val="28"/>
          <w:szCs w:val="28"/>
        </w:rPr>
        <w:t>самостоятельных индивидуальных заданий и контрольных работ.</w:t>
      </w:r>
    </w:p>
    <w:p w:rsidR="00517E92" w:rsidRPr="00517E92" w:rsidRDefault="00517E92" w:rsidP="00517E92">
      <w:pPr>
        <w:widowControl/>
        <w:ind w:firstLine="0"/>
        <w:jc w:val="center"/>
        <w:rPr>
          <w:sz w:val="28"/>
          <w:szCs w:val="28"/>
          <w:u w:val="single"/>
        </w:rPr>
      </w:pPr>
      <w:r w:rsidRPr="00517E92">
        <w:rPr>
          <w:sz w:val="28"/>
          <w:szCs w:val="28"/>
          <w:u w:val="single"/>
        </w:rPr>
        <w:t>Тематика контрольных работ</w:t>
      </w:r>
    </w:p>
    <w:p w:rsidR="00517E92" w:rsidRPr="00517E92" w:rsidRDefault="00517E92" w:rsidP="00517E92">
      <w:pPr>
        <w:widowControl/>
        <w:ind w:firstLine="0"/>
        <w:rPr>
          <w:sz w:val="28"/>
          <w:szCs w:val="28"/>
        </w:rPr>
      </w:pPr>
      <w:r w:rsidRPr="00517E92">
        <w:rPr>
          <w:sz w:val="28"/>
          <w:szCs w:val="28"/>
        </w:rPr>
        <w:tab/>
        <w:t>Ниже приводится примерный</w:t>
      </w:r>
      <w:r>
        <w:rPr>
          <w:sz w:val="28"/>
          <w:szCs w:val="28"/>
        </w:rPr>
        <w:t xml:space="preserve"> </w:t>
      </w:r>
      <w:r w:rsidRPr="00517E92">
        <w:rPr>
          <w:sz w:val="28"/>
          <w:szCs w:val="28"/>
        </w:rPr>
        <w:t>перечень вопросов контрольных работ.</w:t>
      </w:r>
    </w:p>
    <w:p w:rsidR="00517E92" w:rsidRPr="00517E92" w:rsidRDefault="00517E92" w:rsidP="00517E92">
      <w:pPr>
        <w:widowControl/>
        <w:ind w:firstLine="708"/>
        <w:rPr>
          <w:sz w:val="28"/>
          <w:szCs w:val="28"/>
        </w:rPr>
      </w:pPr>
      <w:r w:rsidRPr="00517E92">
        <w:rPr>
          <w:sz w:val="28"/>
          <w:szCs w:val="28"/>
          <w:u w:val="single"/>
        </w:rPr>
        <w:t>Контрольная работа №1.</w:t>
      </w:r>
      <w:r w:rsidRPr="00517E92">
        <w:rPr>
          <w:sz w:val="28"/>
          <w:szCs w:val="28"/>
        </w:rPr>
        <w:t xml:space="preserve"> Рекомендуемые вопросы: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В каком случае в проекте применяется сжатие или быстрый проход?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В каком случае оценочная величина длительности операций вычисляется п</w:t>
      </w:r>
      <w:r w:rsidRPr="00517E92">
        <w:rPr>
          <w:sz w:val="28"/>
          <w:szCs w:val="28"/>
        </w:rPr>
        <w:t>у</w:t>
      </w:r>
      <w:r w:rsidRPr="00517E92">
        <w:rPr>
          <w:sz w:val="28"/>
          <w:szCs w:val="28"/>
        </w:rPr>
        <w:t>тем умножения количества работы на производительность труда?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В рамках какого пакета работ выполняется подготовка тестовых данных?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В рамках какого пакета работ выполняется разработка решений по функци</w:t>
      </w:r>
      <w:r w:rsidRPr="00517E92">
        <w:rPr>
          <w:sz w:val="28"/>
          <w:szCs w:val="28"/>
        </w:rPr>
        <w:t>о</w:t>
      </w:r>
      <w:r w:rsidRPr="00517E92">
        <w:rPr>
          <w:sz w:val="28"/>
          <w:szCs w:val="28"/>
        </w:rPr>
        <w:t>нальной архитектуре?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В рамках какого пакета работ выполняется формирование и согласование плана проведения интервью?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В чем заключается суть поэтапного планирования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каких рисков выполняется количественный анализ?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выполняется анализ отклонений при управлении расписанием пр</w:t>
      </w:r>
      <w:r w:rsidRPr="00517E92">
        <w:rPr>
          <w:sz w:val="28"/>
          <w:szCs w:val="28"/>
        </w:rPr>
        <w:t>о</w:t>
      </w:r>
      <w:r w:rsidRPr="00517E92">
        <w:rPr>
          <w:sz w:val="28"/>
          <w:szCs w:val="28"/>
        </w:rPr>
        <w:t>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выполняется количественный анализ рисков?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выполняется оценка доступности и загрузки человеческих ресурсов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выполняется оценка реализуемости проектного расписания?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используется базовый план?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используется дерево решений?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используется матрица вероятностей и последствий?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используются сравнительные диаграммы расписания?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lastRenderedPageBreak/>
        <w:t>Для чего предназначен план реагирования на риски?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Для чего предназначена иерархическая структура работ?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Для чего разрабатывается технико-экономическое обоснование </w:t>
      </w:r>
      <w:proofErr w:type="spellStart"/>
      <w:r w:rsidRPr="00517E92">
        <w:rPr>
          <w:sz w:val="28"/>
          <w:szCs w:val="28"/>
        </w:rPr>
        <w:t>ИТ-проекта</w:t>
      </w:r>
      <w:proofErr w:type="spellEnd"/>
      <w:r w:rsidRPr="00517E92">
        <w:rPr>
          <w:sz w:val="28"/>
          <w:szCs w:val="28"/>
        </w:rPr>
        <w:t>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 какой области знания проектного управления относится процесс тестир</w:t>
      </w:r>
      <w:r w:rsidRPr="00517E92">
        <w:rPr>
          <w:sz w:val="28"/>
          <w:szCs w:val="28"/>
        </w:rPr>
        <w:t>о</w:t>
      </w:r>
      <w:r w:rsidRPr="00517E92">
        <w:rPr>
          <w:sz w:val="28"/>
          <w:szCs w:val="28"/>
        </w:rPr>
        <w:t>вания программного продукта?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 какому типу относятся коммуникации в формате совещания?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Как называется весь перечень работ, запланированных для выполнения?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Как называется перечень основных событий, которые должны быть включ</w:t>
      </w:r>
      <w:r w:rsidRPr="00517E92">
        <w:rPr>
          <w:sz w:val="28"/>
          <w:szCs w:val="28"/>
        </w:rPr>
        <w:t>е</w:t>
      </w:r>
      <w:r w:rsidRPr="00517E92">
        <w:rPr>
          <w:sz w:val="28"/>
          <w:szCs w:val="28"/>
        </w:rPr>
        <w:t>ны в расписание для мониторинга хода выполнения и управления проектом?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Как называется элемент дерева решений, обозначающий момент времени, к</w:t>
      </w:r>
      <w:r w:rsidRPr="00517E92">
        <w:rPr>
          <w:sz w:val="28"/>
          <w:szCs w:val="28"/>
        </w:rPr>
        <w:t>о</w:t>
      </w:r>
      <w:r w:rsidRPr="00517E92">
        <w:rPr>
          <w:sz w:val="28"/>
          <w:szCs w:val="28"/>
        </w:rPr>
        <w:t>гда происходит выбор альтернатив?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Как называется элемент дерева решений, представляющий собой линию, с</w:t>
      </w:r>
      <w:r w:rsidRPr="00517E92">
        <w:rPr>
          <w:sz w:val="28"/>
          <w:szCs w:val="28"/>
        </w:rPr>
        <w:t>о</w:t>
      </w:r>
      <w:r w:rsidRPr="00517E92">
        <w:rPr>
          <w:sz w:val="28"/>
          <w:szCs w:val="28"/>
        </w:rPr>
        <w:t>единяющую точки принятия решений с точками случайного события?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Как называется элемент дерева решений, представляющий собой распол</w:t>
      </w:r>
      <w:r w:rsidRPr="00517E92">
        <w:rPr>
          <w:sz w:val="28"/>
          <w:szCs w:val="28"/>
        </w:rPr>
        <w:t>о</w:t>
      </w:r>
      <w:r w:rsidRPr="00517E92">
        <w:rPr>
          <w:sz w:val="28"/>
          <w:szCs w:val="28"/>
        </w:rPr>
        <w:t>женное в конце ветви количественное выражение каждой альтернативы?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Как рассчитывается величина риска?</w:t>
      </w:r>
    </w:p>
    <w:p w:rsidR="00517E92" w:rsidRPr="00517E92" w:rsidRDefault="00517E92" w:rsidP="00517E92">
      <w:pPr>
        <w:pStyle w:val="af4"/>
        <w:widowControl/>
        <w:numPr>
          <w:ilvl w:val="0"/>
          <w:numId w:val="15"/>
        </w:numPr>
        <w:rPr>
          <w:sz w:val="28"/>
          <w:szCs w:val="28"/>
        </w:rPr>
      </w:pPr>
      <w:r w:rsidRPr="00517E92">
        <w:rPr>
          <w:sz w:val="28"/>
          <w:szCs w:val="28"/>
        </w:rPr>
        <w:t>Какая информация имеет ключевое значение для составления описания с</w:t>
      </w:r>
      <w:r w:rsidRPr="00517E92">
        <w:rPr>
          <w:sz w:val="28"/>
          <w:szCs w:val="28"/>
        </w:rPr>
        <w:t>о</w:t>
      </w:r>
      <w:r w:rsidRPr="00517E92">
        <w:rPr>
          <w:sz w:val="28"/>
          <w:szCs w:val="28"/>
        </w:rPr>
        <w:t>держания проекта?</w:t>
      </w:r>
    </w:p>
    <w:p w:rsidR="00517E92" w:rsidRPr="00517E92" w:rsidRDefault="00517E92" w:rsidP="00517E92">
      <w:pPr>
        <w:widowControl/>
        <w:ind w:firstLine="0"/>
        <w:rPr>
          <w:sz w:val="28"/>
          <w:szCs w:val="28"/>
        </w:rPr>
      </w:pPr>
    </w:p>
    <w:p w:rsidR="00517E92" w:rsidRPr="00517E92" w:rsidRDefault="00517E92" w:rsidP="00517E92">
      <w:pPr>
        <w:widowControl/>
        <w:ind w:left="360" w:firstLine="0"/>
        <w:rPr>
          <w:sz w:val="28"/>
          <w:szCs w:val="28"/>
        </w:rPr>
      </w:pPr>
      <w:r w:rsidRPr="00517E92">
        <w:rPr>
          <w:sz w:val="28"/>
          <w:szCs w:val="28"/>
          <w:u w:val="single"/>
        </w:rPr>
        <w:t>Контрольная работа №2.</w:t>
      </w:r>
      <w:r w:rsidRPr="00517E92">
        <w:rPr>
          <w:sz w:val="28"/>
          <w:szCs w:val="28"/>
        </w:rPr>
        <w:t>Рекомендуемые вопросы: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описывает дерево решений?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определяет оценка реализуемости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определяют организационные границы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определяют технологические границы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определяют функциональные границы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относится к ресурсам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такое вероятность возникновения риска?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такое жизненный цикл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На каком этапе проекта выполняется создание технических специфик</w:t>
      </w:r>
      <w:r w:rsidRPr="00517E92">
        <w:rPr>
          <w:sz w:val="28"/>
          <w:szCs w:val="28"/>
        </w:rPr>
        <w:t>а</w:t>
      </w:r>
      <w:r w:rsidRPr="00517E92">
        <w:rPr>
          <w:sz w:val="28"/>
          <w:szCs w:val="28"/>
        </w:rPr>
        <w:t>ций?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На каком этапе проекта выполняются настройка инфраструктуры и тест</w:t>
      </w:r>
      <w:r w:rsidRPr="00517E92">
        <w:rPr>
          <w:sz w:val="28"/>
          <w:szCs w:val="28"/>
        </w:rPr>
        <w:t>и</w:t>
      </w:r>
      <w:r w:rsidRPr="00517E92">
        <w:rPr>
          <w:sz w:val="28"/>
          <w:szCs w:val="28"/>
        </w:rPr>
        <w:t>рование системы?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На каком этапе проекта нужно разрабатывать мероприятия по обеспеч</w:t>
      </w:r>
      <w:r w:rsidRPr="00517E92">
        <w:rPr>
          <w:sz w:val="28"/>
          <w:szCs w:val="28"/>
        </w:rPr>
        <w:t>е</w:t>
      </w:r>
      <w:r w:rsidRPr="00517E92">
        <w:rPr>
          <w:sz w:val="28"/>
          <w:szCs w:val="28"/>
        </w:rPr>
        <w:t>нию качества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На каком этапе происходит определение наиболее значимых условий з</w:t>
      </w:r>
      <w:r w:rsidRPr="00517E92">
        <w:rPr>
          <w:sz w:val="28"/>
          <w:szCs w:val="28"/>
        </w:rPr>
        <w:t>а</w:t>
      </w:r>
      <w:r w:rsidRPr="00517E92">
        <w:rPr>
          <w:sz w:val="28"/>
          <w:szCs w:val="28"/>
        </w:rPr>
        <w:t>казчика?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 xml:space="preserve">На </w:t>
      </w:r>
      <w:proofErr w:type="gramStart"/>
      <w:r w:rsidRPr="00517E92">
        <w:rPr>
          <w:sz w:val="28"/>
          <w:szCs w:val="28"/>
        </w:rPr>
        <w:t>решение</w:t>
      </w:r>
      <w:proofErr w:type="gramEnd"/>
      <w:r w:rsidRPr="00517E92">
        <w:rPr>
          <w:sz w:val="28"/>
          <w:szCs w:val="28"/>
        </w:rPr>
        <w:t xml:space="preserve"> каких задач направлены работы по обеспечению качества проекта на фазе проектирования?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От чего зависит степень детализации операций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proofErr w:type="gramStart"/>
      <w:r w:rsidRPr="00517E92">
        <w:rPr>
          <w:sz w:val="28"/>
          <w:szCs w:val="28"/>
        </w:rPr>
        <w:t>Совмещение</w:t>
      </w:r>
      <w:proofErr w:type="gramEnd"/>
      <w:r w:rsidRPr="00517E92">
        <w:rPr>
          <w:sz w:val="28"/>
          <w:szCs w:val="28"/>
        </w:rPr>
        <w:t xml:space="preserve"> каких проектных ролей допускается в проекте?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Чем опасно выполнение оценки хода проекта с низкой периодичностью?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Чем является событие с вероятностью возникновения 0?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Чем является событие с вероятностью возникновения 100%?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такое качественный анализ рисков?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lastRenderedPageBreak/>
        <w:t>Что такое количественный анализ рисков?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такое конфигурация?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такое организационная структура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такое риск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такое список контрольных событий?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такое функциональное тестирование?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характерно для поэтапного планирования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является главной задачей на этапе обеспечения качества проекта?</w:t>
      </w:r>
    </w:p>
    <w:p w:rsidR="00517E92" w:rsidRPr="00517E92" w:rsidRDefault="00517E92" w:rsidP="00517E92">
      <w:pPr>
        <w:pStyle w:val="af4"/>
        <w:widowControl/>
        <w:numPr>
          <w:ilvl w:val="0"/>
          <w:numId w:val="14"/>
        </w:numPr>
        <w:contextualSpacing w:val="0"/>
        <w:jc w:val="left"/>
        <w:rPr>
          <w:sz w:val="28"/>
          <w:szCs w:val="28"/>
        </w:rPr>
      </w:pPr>
      <w:r w:rsidRPr="00517E92">
        <w:rPr>
          <w:sz w:val="28"/>
          <w:szCs w:val="28"/>
        </w:rPr>
        <w:t>Что является результатом выполнения действий по обеспечению контр</w:t>
      </w:r>
      <w:r w:rsidRPr="00517E92">
        <w:rPr>
          <w:sz w:val="28"/>
          <w:szCs w:val="28"/>
        </w:rPr>
        <w:t>о</w:t>
      </w:r>
      <w:r w:rsidRPr="00517E92">
        <w:rPr>
          <w:sz w:val="28"/>
          <w:szCs w:val="28"/>
        </w:rPr>
        <w:t>ля?</w:t>
      </w:r>
    </w:p>
    <w:p w:rsidR="00517E92" w:rsidRPr="00517E92" w:rsidRDefault="00517E92" w:rsidP="00517E92">
      <w:pPr>
        <w:widowControl/>
        <w:ind w:firstLine="0"/>
        <w:jc w:val="center"/>
        <w:rPr>
          <w:sz w:val="28"/>
          <w:szCs w:val="28"/>
          <w:u w:val="single"/>
        </w:rPr>
      </w:pPr>
    </w:p>
    <w:p w:rsidR="00517E92" w:rsidRPr="00517E92" w:rsidRDefault="00517E92" w:rsidP="00517E92">
      <w:pPr>
        <w:widowControl/>
        <w:ind w:firstLine="0"/>
        <w:jc w:val="center"/>
        <w:rPr>
          <w:sz w:val="28"/>
          <w:szCs w:val="28"/>
          <w:u w:val="single"/>
        </w:rPr>
      </w:pPr>
      <w:r w:rsidRPr="00517E92">
        <w:rPr>
          <w:sz w:val="28"/>
          <w:szCs w:val="28"/>
          <w:u w:val="single"/>
        </w:rPr>
        <w:t xml:space="preserve">Экзаменационные билеты </w:t>
      </w:r>
    </w:p>
    <w:p w:rsidR="00517E92" w:rsidRPr="00517E92" w:rsidRDefault="00517E92" w:rsidP="00517E92">
      <w:pPr>
        <w:widowControl/>
        <w:ind w:firstLine="0"/>
        <w:rPr>
          <w:sz w:val="28"/>
          <w:szCs w:val="28"/>
        </w:rPr>
      </w:pPr>
      <w:r w:rsidRPr="00517E92">
        <w:rPr>
          <w:sz w:val="28"/>
          <w:szCs w:val="28"/>
        </w:rPr>
        <w:tab/>
        <w:t>Примерный перечень экзаменационных билетов: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</w:t>
      </w:r>
    </w:p>
    <w:p w:rsidR="00517E92" w:rsidRPr="00517E92" w:rsidRDefault="00517E92" w:rsidP="00517E92">
      <w:pPr>
        <w:pStyle w:val="af4"/>
        <w:numPr>
          <w:ilvl w:val="0"/>
          <w:numId w:val="16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Жизненный цикл </w:t>
      </w:r>
      <w:proofErr w:type="spellStart"/>
      <w:r w:rsidRPr="00517E92">
        <w:rPr>
          <w:sz w:val="28"/>
          <w:szCs w:val="28"/>
        </w:rPr>
        <w:t>ИТ-проекта</w:t>
      </w:r>
      <w:proofErr w:type="spellEnd"/>
      <w:r w:rsidRPr="00517E92">
        <w:rPr>
          <w:sz w:val="28"/>
          <w:szCs w:val="28"/>
        </w:rPr>
        <w:t>.</w:t>
      </w:r>
    </w:p>
    <w:p w:rsidR="00517E92" w:rsidRPr="00517E92" w:rsidRDefault="00517E92" w:rsidP="00517E92">
      <w:pPr>
        <w:pStyle w:val="af4"/>
        <w:numPr>
          <w:ilvl w:val="0"/>
          <w:numId w:val="16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Контроль качества проекта.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№2</w:t>
      </w:r>
    </w:p>
    <w:p w:rsidR="00517E92" w:rsidRPr="00517E92" w:rsidRDefault="00517E92" w:rsidP="00517E92">
      <w:pPr>
        <w:pStyle w:val="af4"/>
        <w:numPr>
          <w:ilvl w:val="0"/>
          <w:numId w:val="17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План управления проектом. </w:t>
      </w:r>
    </w:p>
    <w:p w:rsidR="00517E92" w:rsidRPr="00517E92" w:rsidRDefault="00517E92" w:rsidP="00517E92">
      <w:pPr>
        <w:pStyle w:val="af4"/>
        <w:numPr>
          <w:ilvl w:val="0"/>
          <w:numId w:val="17"/>
        </w:numPr>
        <w:rPr>
          <w:sz w:val="28"/>
          <w:szCs w:val="28"/>
        </w:rPr>
      </w:pPr>
      <w:r w:rsidRPr="00517E92">
        <w:rPr>
          <w:sz w:val="28"/>
          <w:szCs w:val="28"/>
        </w:rPr>
        <w:t>Линия исполнения. Построение линии исполнения проекта.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№3</w:t>
      </w:r>
    </w:p>
    <w:p w:rsidR="00517E92" w:rsidRPr="00517E92" w:rsidRDefault="00517E92" w:rsidP="00517E92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517E92">
        <w:rPr>
          <w:sz w:val="28"/>
          <w:szCs w:val="28"/>
        </w:rPr>
        <w:t>Оценка трудоемкости и потребности в ресурсах.</w:t>
      </w:r>
    </w:p>
    <w:p w:rsidR="00517E92" w:rsidRPr="00517E92" w:rsidRDefault="00517E92" w:rsidP="00517E92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517E92">
        <w:rPr>
          <w:sz w:val="28"/>
          <w:szCs w:val="28"/>
        </w:rPr>
        <w:t>Мониторинг содержания и объема проекта.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№4</w:t>
      </w:r>
    </w:p>
    <w:p w:rsidR="00517E92" w:rsidRPr="00517E92" w:rsidRDefault="00517E92" w:rsidP="00517E92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517E92">
        <w:rPr>
          <w:sz w:val="28"/>
          <w:szCs w:val="28"/>
        </w:rPr>
        <w:t>Организация управления качеством.</w:t>
      </w:r>
    </w:p>
    <w:p w:rsidR="00517E92" w:rsidRPr="00517E92" w:rsidRDefault="00517E92" w:rsidP="00517E92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517E92">
        <w:rPr>
          <w:sz w:val="28"/>
          <w:szCs w:val="28"/>
        </w:rPr>
        <w:t>Контроль рисков проекта.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№5</w:t>
      </w:r>
    </w:p>
    <w:p w:rsidR="00517E92" w:rsidRPr="00517E92" w:rsidRDefault="00517E92" w:rsidP="00517E92">
      <w:pPr>
        <w:pStyle w:val="af4"/>
        <w:numPr>
          <w:ilvl w:val="0"/>
          <w:numId w:val="20"/>
        </w:numPr>
        <w:rPr>
          <w:sz w:val="28"/>
          <w:szCs w:val="28"/>
        </w:rPr>
      </w:pPr>
      <w:r w:rsidRPr="00517E92">
        <w:rPr>
          <w:sz w:val="28"/>
          <w:szCs w:val="28"/>
        </w:rPr>
        <w:t>Формирование иерархической структуры проекта</w:t>
      </w:r>
    </w:p>
    <w:p w:rsidR="00517E92" w:rsidRPr="00517E92" w:rsidRDefault="00517E92" w:rsidP="00517E92">
      <w:pPr>
        <w:pStyle w:val="af4"/>
        <w:numPr>
          <w:ilvl w:val="0"/>
          <w:numId w:val="20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Методики идентификации рисков.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№6</w:t>
      </w:r>
    </w:p>
    <w:p w:rsidR="00517E92" w:rsidRPr="00517E92" w:rsidRDefault="00517E92" w:rsidP="00517E92">
      <w:pPr>
        <w:pStyle w:val="af4"/>
        <w:numPr>
          <w:ilvl w:val="0"/>
          <w:numId w:val="21"/>
        </w:numPr>
        <w:rPr>
          <w:sz w:val="28"/>
          <w:szCs w:val="28"/>
        </w:rPr>
      </w:pPr>
      <w:r w:rsidRPr="00517E92">
        <w:rPr>
          <w:sz w:val="28"/>
          <w:szCs w:val="28"/>
        </w:rPr>
        <w:t>Оценка доступности и загрузки человеческих ресурсов.</w:t>
      </w:r>
    </w:p>
    <w:p w:rsidR="00517E92" w:rsidRPr="00517E92" w:rsidRDefault="00517E92" w:rsidP="00517E92">
      <w:pPr>
        <w:pStyle w:val="af4"/>
        <w:numPr>
          <w:ilvl w:val="0"/>
          <w:numId w:val="21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Реализация цикла тестирования.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№7</w:t>
      </w:r>
    </w:p>
    <w:p w:rsidR="00517E92" w:rsidRPr="00517E92" w:rsidRDefault="00517E92" w:rsidP="00517E92">
      <w:pPr>
        <w:pStyle w:val="af4"/>
        <w:numPr>
          <w:ilvl w:val="0"/>
          <w:numId w:val="22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Качественный анализ рисков. </w:t>
      </w:r>
    </w:p>
    <w:p w:rsidR="00517E92" w:rsidRPr="00517E92" w:rsidRDefault="00517E92" w:rsidP="00517E92">
      <w:pPr>
        <w:pStyle w:val="af4"/>
        <w:numPr>
          <w:ilvl w:val="0"/>
          <w:numId w:val="22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Формирование </w:t>
      </w:r>
      <w:proofErr w:type="spellStart"/>
      <w:proofErr w:type="gramStart"/>
      <w:r w:rsidRPr="00517E92">
        <w:rPr>
          <w:sz w:val="28"/>
          <w:szCs w:val="28"/>
        </w:rPr>
        <w:t>бизнес-цели</w:t>
      </w:r>
      <w:proofErr w:type="spellEnd"/>
      <w:proofErr w:type="gramEnd"/>
      <w:r w:rsidRPr="00517E92">
        <w:rPr>
          <w:sz w:val="28"/>
          <w:szCs w:val="28"/>
        </w:rPr>
        <w:t xml:space="preserve"> проекта.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№8</w:t>
      </w:r>
    </w:p>
    <w:p w:rsidR="00517E92" w:rsidRPr="00517E92" w:rsidRDefault="00517E92" w:rsidP="00517E92">
      <w:pPr>
        <w:pStyle w:val="af4"/>
        <w:numPr>
          <w:ilvl w:val="0"/>
          <w:numId w:val="23"/>
        </w:numPr>
        <w:rPr>
          <w:sz w:val="28"/>
          <w:szCs w:val="28"/>
        </w:rPr>
      </w:pPr>
      <w:proofErr w:type="spellStart"/>
      <w:r w:rsidRPr="00517E92">
        <w:rPr>
          <w:sz w:val="28"/>
          <w:szCs w:val="28"/>
        </w:rPr>
        <w:t>ИТ-проект</w:t>
      </w:r>
      <w:proofErr w:type="spellEnd"/>
      <w:r w:rsidRPr="00517E92">
        <w:rPr>
          <w:sz w:val="28"/>
          <w:szCs w:val="28"/>
        </w:rPr>
        <w:t xml:space="preserve">. Организационная структура </w:t>
      </w:r>
      <w:proofErr w:type="spellStart"/>
      <w:r w:rsidRPr="00517E92">
        <w:rPr>
          <w:sz w:val="28"/>
          <w:szCs w:val="28"/>
        </w:rPr>
        <w:t>ИТ-проекта</w:t>
      </w:r>
      <w:proofErr w:type="spellEnd"/>
      <w:r w:rsidRPr="00517E92">
        <w:rPr>
          <w:sz w:val="28"/>
          <w:szCs w:val="28"/>
        </w:rPr>
        <w:t>.</w:t>
      </w:r>
    </w:p>
    <w:p w:rsidR="00517E92" w:rsidRPr="00517E92" w:rsidRDefault="00517E92" w:rsidP="00517E92">
      <w:pPr>
        <w:pStyle w:val="af4"/>
        <w:numPr>
          <w:ilvl w:val="0"/>
          <w:numId w:val="23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Управление рисками настройки и внедрения.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№9</w:t>
      </w:r>
    </w:p>
    <w:p w:rsidR="00517E92" w:rsidRPr="00517E92" w:rsidRDefault="00517E92" w:rsidP="00517E92">
      <w:pPr>
        <w:pStyle w:val="af4"/>
        <w:numPr>
          <w:ilvl w:val="0"/>
          <w:numId w:val="24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Обеспечение качества проекта на этапе проектирования. </w:t>
      </w:r>
    </w:p>
    <w:p w:rsidR="00517E92" w:rsidRPr="00517E92" w:rsidRDefault="00517E92" w:rsidP="00517E92">
      <w:pPr>
        <w:pStyle w:val="af4"/>
        <w:numPr>
          <w:ilvl w:val="0"/>
          <w:numId w:val="24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Подготовка инфраструктуры для фазы эксплуатации.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№10</w:t>
      </w:r>
    </w:p>
    <w:p w:rsidR="00517E92" w:rsidRPr="00517E92" w:rsidRDefault="00517E92" w:rsidP="00517E92">
      <w:pPr>
        <w:pStyle w:val="af4"/>
        <w:numPr>
          <w:ilvl w:val="0"/>
          <w:numId w:val="25"/>
        </w:numPr>
        <w:rPr>
          <w:sz w:val="28"/>
          <w:szCs w:val="28"/>
        </w:rPr>
      </w:pPr>
      <w:r w:rsidRPr="00517E92">
        <w:rPr>
          <w:sz w:val="28"/>
          <w:szCs w:val="28"/>
        </w:rPr>
        <w:t>Адаптация модели жизненного цикла проекта, процедура адаптации модели ЖЦ ИС.</w:t>
      </w:r>
    </w:p>
    <w:p w:rsidR="00517E92" w:rsidRPr="00517E92" w:rsidRDefault="00517E92" w:rsidP="00517E92">
      <w:pPr>
        <w:pStyle w:val="af4"/>
        <w:numPr>
          <w:ilvl w:val="0"/>
          <w:numId w:val="25"/>
        </w:numPr>
        <w:rPr>
          <w:sz w:val="28"/>
          <w:szCs w:val="28"/>
        </w:rPr>
      </w:pPr>
      <w:r w:rsidRPr="00517E92">
        <w:rPr>
          <w:sz w:val="28"/>
          <w:szCs w:val="28"/>
        </w:rPr>
        <w:t>Обеспечение качества проекта.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lastRenderedPageBreak/>
        <w:t>Билет №11</w:t>
      </w:r>
    </w:p>
    <w:p w:rsidR="00517E92" w:rsidRPr="00517E92" w:rsidRDefault="00517E92" w:rsidP="00517E92">
      <w:pPr>
        <w:pStyle w:val="af4"/>
        <w:numPr>
          <w:ilvl w:val="0"/>
          <w:numId w:val="26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Матрица координации изменений. </w:t>
      </w:r>
    </w:p>
    <w:p w:rsidR="00517E92" w:rsidRPr="00517E92" w:rsidRDefault="00517E92" w:rsidP="00517E92">
      <w:pPr>
        <w:pStyle w:val="af4"/>
        <w:numPr>
          <w:ilvl w:val="0"/>
          <w:numId w:val="26"/>
        </w:numPr>
        <w:rPr>
          <w:sz w:val="28"/>
          <w:szCs w:val="28"/>
        </w:rPr>
      </w:pPr>
      <w:r w:rsidRPr="00517E92">
        <w:rPr>
          <w:sz w:val="28"/>
          <w:szCs w:val="28"/>
        </w:rPr>
        <w:t>Процедура приемки результатов проекта.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№12</w:t>
      </w:r>
    </w:p>
    <w:p w:rsidR="00517E92" w:rsidRPr="00517E92" w:rsidRDefault="00517E92" w:rsidP="00517E92">
      <w:pPr>
        <w:pStyle w:val="af4"/>
        <w:numPr>
          <w:ilvl w:val="0"/>
          <w:numId w:val="27"/>
        </w:numPr>
        <w:rPr>
          <w:sz w:val="28"/>
          <w:szCs w:val="28"/>
        </w:rPr>
      </w:pPr>
      <w:r w:rsidRPr="00517E92">
        <w:rPr>
          <w:sz w:val="28"/>
          <w:szCs w:val="28"/>
        </w:rPr>
        <w:t>Критические факторы успеха.</w:t>
      </w:r>
    </w:p>
    <w:p w:rsidR="00517E92" w:rsidRPr="00517E92" w:rsidRDefault="00517E92" w:rsidP="00517E92">
      <w:pPr>
        <w:pStyle w:val="af4"/>
        <w:numPr>
          <w:ilvl w:val="0"/>
          <w:numId w:val="27"/>
        </w:numPr>
        <w:rPr>
          <w:sz w:val="28"/>
          <w:szCs w:val="28"/>
        </w:rPr>
      </w:pPr>
      <w:r w:rsidRPr="00517E92">
        <w:rPr>
          <w:sz w:val="28"/>
          <w:szCs w:val="28"/>
        </w:rPr>
        <w:t>Количественный анализ рисков.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№13</w:t>
      </w:r>
    </w:p>
    <w:p w:rsidR="00517E92" w:rsidRPr="00517E92" w:rsidRDefault="00517E92" w:rsidP="00517E92">
      <w:pPr>
        <w:pStyle w:val="af4"/>
        <w:numPr>
          <w:ilvl w:val="0"/>
          <w:numId w:val="28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Анализ достижимости </w:t>
      </w:r>
      <w:proofErr w:type="gramStart"/>
      <w:r w:rsidRPr="00517E92">
        <w:rPr>
          <w:sz w:val="28"/>
          <w:szCs w:val="28"/>
        </w:rPr>
        <w:t>запланированных</w:t>
      </w:r>
      <w:proofErr w:type="gramEnd"/>
      <w:r w:rsidRPr="00517E92">
        <w:rPr>
          <w:sz w:val="28"/>
          <w:szCs w:val="28"/>
        </w:rPr>
        <w:t xml:space="preserve"> </w:t>
      </w:r>
      <w:proofErr w:type="spellStart"/>
      <w:r w:rsidRPr="00517E92">
        <w:rPr>
          <w:sz w:val="28"/>
          <w:szCs w:val="28"/>
        </w:rPr>
        <w:t>бизнес-выгод</w:t>
      </w:r>
      <w:proofErr w:type="spellEnd"/>
      <w:r w:rsidRPr="00517E92">
        <w:rPr>
          <w:sz w:val="28"/>
          <w:szCs w:val="28"/>
        </w:rPr>
        <w:t xml:space="preserve">. </w:t>
      </w:r>
    </w:p>
    <w:p w:rsidR="00517E92" w:rsidRPr="00517E92" w:rsidRDefault="00517E92" w:rsidP="00517E92">
      <w:pPr>
        <w:pStyle w:val="af4"/>
        <w:numPr>
          <w:ilvl w:val="0"/>
          <w:numId w:val="28"/>
        </w:numPr>
        <w:rPr>
          <w:sz w:val="28"/>
          <w:szCs w:val="28"/>
        </w:rPr>
      </w:pPr>
      <w:r w:rsidRPr="00517E92">
        <w:rPr>
          <w:sz w:val="28"/>
          <w:szCs w:val="28"/>
        </w:rPr>
        <w:t>Осуществление итогов контроля качества.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№14</w:t>
      </w:r>
    </w:p>
    <w:p w:rsidR="00517E92" w:rsidRPr="00517E92" w:rsidRDefault="00517E92" w:rsidP="00517E92">
      <w:pPr>
        <w:pStyle w:val="af4"/>
        <w:numPr>
          <w:ilvl w:val="0"/>
          <w:numId w:val="29"/>
        </w:numPr>
        <w:rPr>
          <w:sz w:val="28"/>
          <w:szCs w:val="28"/>
        </w:rPr>
      </w:pPr>
      <w:r w:rsidRPr="00517E92">
        <w:rPr>
          <w:sz w:val="28"/>
          <w:szCs w:val="28"/>
        </w:rPr>
        <w:t>Управление стоимостью проекта.</w:t>
      </w:r>
    </w:p>
    <w:p w:rsidR="00517E92" w:rsidRPr="00517E92" w:rsidRDefault="00517E92" w:rsidP="00517E92">
      <w:pPr>
        <w:pStyle w:val="af4"/>
        <w:numPr>
          <w:ilvl w:val="0"/>
          <w:numId w:val="29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Формирование базовой линии конфигурации проекта.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№15</w:t>
      </w:r>
    </w:p>
    <w:p w:rsidR="00517E92" w:rsidRPr="00517E92" w:rsidRDefault="00517E92" w:rsidP="00517E92">
      <w:pPr>
        <w:pStyle w:val="af4"/>
        <w:numPr>
          <w:ilvl w:val="0"/>
          <w:numId w:val="30"/>
        </w:numPr>
        <w:rPr>
          <w:sz w:val="28"/>
          <w:szCs w:val="28"/>
        </w:rPr>
      </w:pPr>
      <w:proofErr w:type="spellStart"/>
      <w:r w:rsidRPr="00517E92">
        <w:rPr>
          <w:sz w:val="28"/>
          <w:szCs w:val="28"/>
        </w:rPr>
        <w:t>ИТ-проект</w:t>
      </w:r>
      <w:proofErr w:type="spellEnd"/>
      <w:r w:rsidRPr="00517E92">
        <w:rPr>
          <w:sz w:val="28"/>
          <w:szCs w:val="28"/>
        </w:rPr>
        <w:t>.</w:t>
      </w:r>
    </w:p>
    <w:p w:rsidR="00517E92" w:rsidRPr="00517E92" w:rsidRDefault="00517E92" w:rsidP="00517E92">
      <w:pPr>
        <w:pStyle w:val="af4"/>
        <w:numPr>
          <w:ilvl w:val="0"/>
          <w:numId w:val="30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Диаграмма контрольных событий.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№16</w:t>
      </w:r>
    </w:p>
    <w:p w:rsidR="00517E92" w:rsidRPr="00517E92" w:rsidRDefault="00517E92" w:rsidP="00517E92">
      <w:pPr>
        <w:pStyle w:val="af4"/>
        <w:numPr>
          <w:ilvl w:val="0"/>
          <w:numId w:val="31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Оценка стоимости проекта. </w:t>
      </w:r>
    </w:p>
    <w:p w:rsidR="00517E92" w:rsidRPr="00517E92" w:rsidRDefault="00517E92" w:rsidP="00517E92">
      <w:pPr>
        <w:pStyle w:val="af4"/>
        <w:numPr>
          <w:ilvl w:val="0"/>
          <w:numId w:val="31"/>
        </w:numPr>
        <w:rPr>
          <w:sz w:val="28"/>
          <w:szCs w:val="28"/>
        </w:rPr>
      </w:pPr>
      <w:r w:rsidRPr="00517E92">
        <w:rPr>
          <w:sz w:val="28"/>
          <w:szCs w:val="28"/>
        </w:rPr>
        <w:t>Планирование человеческих ресурсов проекта.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№17</w:t>
      </w:r>
    </w:p>
    <w:p w:rsidR="00517E92" w:rsidRPr="00517E92" w:rsidRDefault="00517E92" w:rsidP="00517E92">
      <w:pPr>
        <w:pStyle w:val="af4"/>
        <w:numPr>
          <w:ilvl w:val="0"/>
          <w:numId w:val="32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Инфраструктура проекта. </w:t>
      </w:r>
    </w:p>
    <w:p w:rsidR="00517E92" w:rsidRPr="00517E92" w:rsidRDefault="00517E92" w:rsidP="00517E92">
      <w:pPr>
        <w:pStyle w:val="af4"/>
        <w:numPr>
          <w:ilvl w:val="0"/>
          <w:numId w:val="32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Руководство и управление исполнением проекта.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№18</w:t>
      </w:r>
    </w:p>
    <w:p w:rsidR="00517E92" w:rsidRPr="00517E92" w:rsidRDefault="00517E92" w:rsidP="00517E92">
      <w:pPr>
        <w:pStyle w:val="af4"/>
        <w:numPr>
          <w:ilvl w:val="0"/>
          <w:numId w:val="33"/>
        </w:numPr>
        <w:rPr>
          <w:sz w:val="28"/>
          <w:szCs w:val="28"/>
        </w:rPr>
      </w:pPr>
      <w:r w:rsidRPr="00517E92">
        <w:rPr>
          <w:sz w:val="28"/>
          <w:szCs w:val="28"/>
        </w:rPr>
        <w:t>Адаптация модели жизненного цикла проекта, процедура адаптации модели ЖЦ ИС.</w:t>
      </w:r>
    </w:p>
    <w:p w:rsidR="00517E92" w:rsidRPr="00517E92" w:rsidRDefault="00517E92" w:rsidP="00517E92">
      <w:pPr>
        <w:pStyle w:val="af4"/>
        <w:numPr>
          <w:ilvl w:val="0"/>
          <w:numId w:val="33"/>
        </w:numPr>
        <w:rPr>
          <w:sz w:val="28"/>
          <w:szCs w:val="28"/>
        </w:rPr>
      </w:pPr>
      <w:r w:rsidRPr="00517E92">
        <w:rPr>
          <w:sz w:val="28"/>
          <w:szCs w:val="28"/>
        </w:rPr>
        <w:t>Осуществление итогов контроля качества.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№19</w:t>
      </w:r>
    </w:p>
    <w:p w:rsidR="00517E92" w:rsidRPr="00517E92" w:rsidRDefault="00517E92" w:rsidP="00517E92">
      <w:pPr>
        <w:pStyle w:val="af4"/>
        <w:numPr>
          <w:ilvl w:val="0"/>
          <w:numId w:val="34"/>
        </w:numPr>
        <w:rPr>
          <w:sz w:val="28"/>
          <w:szCs w:val="28"/>
        </w:rPr>
      </w:pPr>
      <w:r w:rsidRPr="00517E92">
        <w:rPr>
          <w:sz w:val="28"/>
          <w:szCs w:val="28"/>
        </w:rPr>
        <w:t>Планирование проекта</w:t>
      </w:r>
    </w:p>
    <w:p w:rsidR="00517E92" w:rsidRPr="00517E92" w:rsidRDefault="00517E92" w:rsidP="00517E92">
      <w:pPr>
        <w:pStyle w:val="af4"/>
        <w:numPr>
          <w:ilvl w:val="0"/>
          <w:numId w:val="34"/>
        </w:numPr>
        <w:rPr>
          <w:sz w:val="28"/>
          <w:szCs w:val="28"/>
        </w:rPr>
      </w:pPr>
      <w:r w:rsidRPr="00517E92">
        <w:rPr>
          <w:sz w:val="28"/>
          <w:szCs w:val="28"/>
        </w:rPr>
        <w:t xml:space="preserve">Регламент по управлению качеством в проекте. </w:t>
      </w:r>
    </w:p>
    <w:p w:rsidR="00517E92" w:rsidRPr="00517E92" w:rsidRDefault="00517E92" w:rsidP="00517E92">
      <w:pPr>
        <w:rPr>
          <w:sz w:val="28"/>
          <w:szCs w:val="28"/>
        </w:rPr>
      </w:pPr>
      <w:r w:rsidRPr="00517E92">
        <w:rPr>
          <w:sz w:val="28"/>
          <w:szCs w:val="28"/>
        </w:rPr>
        <w:t>Билет №20</w:t>
      </w:r>
    </w:p>
    <w:p w:rsidR="00517E92" w:rsidRPr="00517E92" w:rsidRDefault="00517E92" w:rsidP="00517E92">
      <w:pPr>
        <w:pStyle w:val="af4"/>
        <w:numPr>
          <w:ilvl w:val="0"/>
          <w:numId w:val="35"/>
        </w:numPr>
        <w:rPr>
          <w:sz w:val="28"/>
          <w:szCs w:val="28"/>
        </w:rPr>
      </w:pPr>
      <w:r w:rsidRPr="00517E92">
        <w:rPr>
          <w:sz w:val="28"/>
          <w:szCs w:val="28"/>
        </w:rPr>
        <w:t>Оценка потребности в обучении пользователей.</w:t>
      </w:r>
    </w:p>
    <w:p w:rsidR="00517E92" w:rsidRPr="00517E92" w:rsidRDefault="00517E92" w:rsidP="00517E92">
      <w:pPr>
        <w:pStyle w:val="af4"/>
        <w:numPr>
          <w:ilvl w:val="0"/>
          <w:numId w:val="35"/>
        </w:numPr>
        <w:rPr>
          <w:sz w:val="28"/>
          <w:szCs w:val="28"/>
        </w:rPr>
      </w:pPr>
      <w:r w:rsidRPr="00517E92">
        <w:rPr>
          <w:sz w:val="28"/>
          <w:szCs w:val="28"/>
        </w:rPr>
        <w:t>Формирование стратегии коммуникаций.</w:t>
      </w:r>
    </w:p>
    <w:p w:rsidR="00105A0E" w:rsidRPr="008D08D4" w:rsidRDefault="00105A0E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CB0616" w:rsidRPr="002C4F50" w:rsidRDefault="00CB0616" w:rsidP="00435208">
      <w:pPr>
        <w:widowControl/>
        <w:ind w:firstLine="0"/>
        <w:rPr>
          <w:i/>
          <w:color w:val="FF0000"/>
          <w:sz w:val="28"/>
          <w:szCs w:val="28"/>
        </w:rPr>
      </w:pPr>
    </w:p>
    <w:p w:rsidR="006E5E6F" w:rsidRPr="002C4F50" w:rsidRDefault="006E5E6F" w:rsidP="006E5E6F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6E5E6F" w:rsidRPr="002C4F50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</w:t>
      </w:r>
      <w:proofErr w:type="gramStart"/>
      <w:r w:rsidRPr="00F54916">
        <w:rPr>
          <w:sz w:val="28"/>
          <w:szCs w:val="28"/>
        </w:rPr>
        <w:t>обучения по дисциплине</w:t>
      </w:r>
      <w:proofErr w:type="gramEnd"/>
      <w:r w:rsidRPr="00F54916">
        <w:rPr>
          <w:sz w:val="28"/>
          <w:szCs w:val="28"/>
        </w:rPr>
        <w:t>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51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2103"/>
        <w:gridCol w:w="1057"/>
        <w:gridCol w:w="1922"/>
        <w:gridCol w:w="2035"/>
        <w:gridCol w:w="1922"/>
        <w:gridCol w:w="2279"/>
        <w:gridCol w:w="2447"/>
      </w:tblGrid>
      <w:tr w:rsidR="00361A6F" w:rsidRPr="00F54916" w:rsidTr="00517E92">
        <w:tc>
          <w:tcPr>
            <w:tcW w:w="488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</w:t>
            </w:r>
            <w:r w:rsidRPr="00361A6F">
              <w:rPr>
                <w:b/>
                <w:sz w:val="28"/>
                <w:szCs w:val="28"/>
              </w:rPr>
              <w:t>е</w:t>
            </w:r>
            <w:r w:rsidRPr="00361A6F">
              <w:rPr>
                <w:b/>
                <w:sz w:val="28"/>
                <w:szCs w:val="28"/>
              </w:rPr>
              <w:t>тенции</w:t>
            </w:r>
          </w:p>
        </w:tc>
        <w:tc>
          <w:tcPr>
            <w:tcW w:w="689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</w:t>
            </w:r>
            <w:r>
              <w:rPr>
                <w:b/>
                <w:sz w:val="28"/>
                <w:szCs w:val="28"/>
              </w:rPr>
              <w:t>не</w:t>
            </w:r>
            <w:proofErr w:type="gramEnd"/>
          </w:p>
        </w:tc>
        <w:tc>
          <w:tcPr>
            <w:tcW w:w="3020" w:type="pct"/>
            <w:gridSpan w:val="5"/>
            <w:shd w:val="clear" w:color="auto" w:fill="auto"/>
            <w:vAlign w:val="center"/>
          </w:tcPr>
          <w:p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 xml:space="preserve">РЕЗУЛЬТАТА </w:t>
            </w:r>
            <w:proofErr w:type="gramStart"/>
            <w:r w:rsidR="00361A6F" w:rsidRPr="00F54916">
              <w:rPr>
                <w:b/>
                <w:sz w:val="28"/>
                <w:szCs w:val="28"/>
              </w:rPr>
              <w:t>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proofErr w:type="gramEnd"/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361A6F" w:rsidRPr="00F54916" w:rsidTr="00517E92">
        <w:tc>
          <w:tcPr>
            <w:tcW w:w="488" w:type="pct"/>
            <w:vMerge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89" w:type="pct"/>
            <w:vMerge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46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72378" w:rsidRPr="005941D7" w:rsidTr="00517E92">
        <w:tc>
          <w:tcPr>
            <w:tcW w:w="488" w:type="pct"/>
            <w:vMerge w:val="restart"/>
          </w:tcPr>
          <w:p w:rsidR="00272378" w:rsidRPr="005E452C" w:rsidRDefault="00083394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ОК-4</w:t>
            </w:r>
          </w:p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</w:t>
            </w:r>
            <w:r w:rsidR="00083394">
              <w:rPr>
                <w:sz w:val="28"/>
                <w:szCs w:val="28"/>
              </w:rPr>
              <w:t>н</w:t>
            </w:r>
            <w:r w:rsidR="00083394">
              <w:rPr>
                <w:sz w:val="28"/>
                <w:szCs w:val="28"/>
              </w:rPr>
              <w:t>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профе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сиональной деятельности</w:t>
            </w:r>
          </w:p>
        </w:tc>
        <w:tc>
          <w:tcPr>
            <w:tcW w:w="346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</w:t>
            </w:r>
            <w:r w:rsidR="00083394" w:rsidRPr="00C7396D">
              <w:rPr>
                <w:spacing w:val="-2"/>
                <w:sz w:val="28"/>
                <w:szCs w:val="28"/>
              </w:rPr>
              <w:t>у</w:t>
            </w:r>
            <w:r w:rsidR="00083394" w:rsidRPr="00C7396D">
              <w:rPr>
                <w:spacing w:val="-2"/>
                <w:sz w:val="28"/>
                <w:szCs w:val="28"/>
              </w:rPr>
              <w:t>щей профе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системат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 xml:space="preserve">ческие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деятельн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сти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собесед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вание</w:t>
            </w:r>
          </w:p>
        </w:tc>
      </w:tr>
      <w:tr w:rsidR="00272378" w:rsidRPr="005941D7" w:rsidTr="00517E92">
        <w:tc>
          <w:tcPr>
            <w:tcW w:w="488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346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ний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</w:t>
            </w:r>
            <w:r w:rsidR="00851317" w:rsidRPr="005E452C">
              <w:rPr>
                <w:sz w:val="28"/>
                <w:szCs w:val="28"/>
              </w:rPr>
              <w:t>о</w:t>
            </w:r>
            <w:r w:rsidR="00851317" w:rsidRPr="005E452C">
              <w:rPr>
                <w:sz w:val="28"/>
                <w:szCs w:val="28"/>
              </w:rPr>
              <w:t>с</w:t>
            </w:r>
            <w:r w:rsidR="00851317" w:rsidRPr="005E452C">
              <w:rPr>
                <w:sz w:val="28"/>
                <w:szCs w:val="28"/>
              </w:rPr>
              <w:t xml:space="preserve">военное </w:t>
            </w:r>
            <w:r w:rsidR="00851317">
              <w:rPr>
                <w:sz w:val="28"/>
                <w:szCs w:val="28"/>
              </w:rPr>
              <w:t>ум</w:t>
            </w:r>
            <w:r w:rsidR="00851317">
              <w:rPr>
                <w:sz w:val="28"/>
                <w:szCs w:val="28"/>
              </w:rPr>
              <w:t>е</w:t>
            </w:r>
            <w:r w:rsidR="00851317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 xml:space="preserve">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lastRenderedPageBreak/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lastRenderedPageBreak/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083394" w:rsidRPr="00EE7C60">
              <w:rPr>
                <w:sz w:val="28"/>
                <w:szCs w:val="28"/>
              </w:rPr>
              <w:t>оц</w:t>
            </w:r>
            <w:r w:rsidR="00083394" w:rsidRPr="00EE7C60">
              <w:rPr>
                <w:sz w:val="28"/>
                <w:szCs w:val="28"/>
              </w:rPr>
              <w:t>е</w:t>
            </w:r>
            <w:r w:rsidR="00083394" w:rsidRPr="00EE7C60">
              <w:rPr>
                <w:sz w:val="28"/>
                <w:szCs w:val="28"/>
              </w:rPr>
              <w:t xml:space="preserve">нивать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деятельн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сти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практического з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дания</w:t>
            </w:r>
          </w:p>
        </w:tc>
      </w:tr>
      <w:tr w:rsidR="00272378" w:rsidRPr="005941D7" w:rsidTr="00517E92">
        <w:tc>
          <w:tcPr>
            <w:tcW w:w="488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083394" w:rsidRPr="00F8273E">
              <w:rPr>
                <w:sz w:val="28"/>
                <w:szCs w:val="28"/>
              </w:rPr>
              <w:t>нав</w:t>
            </w:r>
            <w:r w:rsidR="00083394" w:rsidRPr="00F8273E">
              <w:rPr>
                <w:sz w:val="28"/>
                <w:szCs w:val="28"/>
              </w:rPr>
              <w:t>ы</w:t>
            </w:r>
            <w:r w:rsidR="00083394" w:rsidRPr="00F8273E">
              <w:rPr>
                <w:sz w:val="28"/>
                <w:szCs w:val="28"/>
              </w:rPr>
              <w:t xml:space="preserve">ками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профе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сиональной деятельности</w:t>
            </w:r>
          </w:p>
        </w:tc>
        <w:tc>
          <w:tcPr>
            <w:tcW w:w="346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нав</w:t>
            </w:r>
            <w:r w:rsidRPr="005E452C">
              <w:rPr>
                <w:sz w:val="28"/>
                <w:szCs w:val="28"/>
              </w:rPr>
              <w:t>ы</w:t>
            </w:r>
            <w:r w:rsidRPr="005E452C">
              <w:rPr>
                <w:sz w:val="28"/>
                <w:szCs w:val="28"/>
              </w:rPr>
              <w:t xml:space="preserve">ков 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C96A0F" w:rsidRPr="005E452C">
              <w:rPr>
                <w:sz w:val="28"/>
                <w:szCs w:val="28"/>
              </w:rPr>
              <w:t xml:space="preserve">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пешное, но содержащее отдельные пробелы </w:t>
            </w:r>
            <w:r w:rsidR="00C96A0F" w:rsidRPr="005E452C">
              <w:rPr>
                <w:sz w:val="28"/>
                <w:szCs w:val="28"/>
              </w:rPr>
              <w:t xml:space="preserve">применение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тематическое </w:t>
            </w:r>
            <w:r w:rsidR="00C96A0F" w:rsidRPr="005E452C">
              <w:rPr>
                <w:sz w:val="28"/>
                <w:szCs w:val="28"/>
              </w:rPr>
              <w:t>применение н</w:t>
            </w:r>
            <w:r w:rsidR="00C96A0F" w:rsidRPr="005E452C">
              <w:rPr>
                <w:sz w:val="28"/>
                <w:szCs w:val="28"/>
              </w:rPr>
              <w:t>а</w:t>
            </w:r>
            <w:r w:rsidR="00C96A0F" w:rsidRPr="005E452C">
              <w:rPr>
                <w:sz w:val="28"/>
                <w:szCs w:val="28"/>
              </w:rPr>
              <w:t xml:space="preserve">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деятельн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сти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272378" w:rsidRPr="005E452C" w:rsidRDefault="00C96A0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дания</w:t>
            </w:r>
          </w:p>
        </w:tc>
      </w:tr>
      <w:tr w:rsidR="00272378" w:rsidRPr="00F54916" w:rsidTr="00517E92">
        <w:trPr>
          <w:trHeight w:val="1917"/>
        </w:trPr>
        <w:tc>
          <w:tcPr>
            <w:tcW w:w="488" w:type="pct"/>
            <w:vMerge/>
          </w:tcPr>
          <w:p w:rsidR="00272378" w:rsidRPr="005E452C" w:rsidRDefault="00272378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346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802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</w:t>
            </w:r>
            <w:r w:rsidRPr="005E452C">
              <w:rPr>
                <w:sz w:val="28"/>
                <w:szCs w:val="28"/>
              </w:rPr>
              <w:t>м</w:t>
            </w:r>
            <w:r w:rsidRPr="005E452C">
              <w:rPr>
                <w:sz w:val="28"/>
                <w:szCs w:val="28"/>
              </w:rPr>
              <w:t>плексного пра</w:t>
            </w:r>
            <w:r w:rsidRPr="005E452C">
              <w:rPr>
                <w:sz w:val="28"/>
                <w:szCs w:val="28"/>
              </w:rPr>
              <w:t>к</w:t>
            </w:r>
            <w:r w:rsidRPr="005E452C">
              <w:rPr>
                <w:sz w:val="28"/>
                <w:szCs w:val="28"/>
              </w:rPr>
              <w:t>тического задания</w:t>
            </w:r>
          </w:p>
        </w:tc>
      </w:tr>
      <w:tr w:rsidR="00517E92" w:rsidRPr="00F54916" w:rsidTr="00517E92">
        <w:trPr>
          <w:trHeight w:val="1917"/>
        </w:trPr>
        <w:tc>
          <w:tcPr>
            <w:tcW w:w="488" w:type="pct"/>
            <w:vMerge w:val="restart"/>
          </w:tcPr>
          <w:p w:rsidR="00517E92" w:rsidRPr="005E452C" w:rsidRDefault="00517E92" w:rsidP="00517E92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ОК-7</w:t>
            </w:r>
          </w:p>
          <w:p w:rsidR="00517E92" w:rsidRPr="005E452C" w:rsidRDefault="00517E92" w:rsidP="00517E92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t>Знать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Pr="004B7722">
              <w:rPr>
                <w:spacing w:val="-2"/>
                <w:sz w:val="28"/>
                <w:szCs w:val="28"/>
              </w:rPr>
              <w:t>свои достоинства и недостатки, наметить пути и выбрать средства разв</w:t>
            </w:r>
            <w:r w:rsidRPr="004B7722">
              <w:rPr>
                <w:spacing w:val="-2"/>
                <w:sz w:val="28"/>
                <w:szCs w:val="28"/>
              </w:rPr>
              <w:t>и</w:t>
            </w:r>
            <w:r w:rsidRPr="004B7722">
              <w:rPr>
                <w:spacing w:val="-2"/>
                <w:sz w:val="28"/>
                <w:szCs w:val="28"/>
              </w:rPr>
              <w:t>тия достоинств и устранения недостатков</w:t>
            </w:r>
          </w:p>
        </w:tc>
        <w:tc>
          <w:tcPr>
            <w:tcW w:w="346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ний</w:t>
            </w:r>
            <w:r w:rsidRPr="00695E69">
              <w:rPr>
                <w:spacing w:val="-2"/>
                <w:sz w:val="28"/>
                <w:szCs w:val="28"/>
              </w:rPr>
              <w:t>) 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дач в области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ний</w:t>
            </w:r>
            <w:r w:rsidRPr="00695E69">
              <w:rPr>
                <w:spacing w:val="-2"/>
                <w:sz w:val="28"/>
                <w:szCs w:val="28"/>
              </w:rPr>
              <w:t>) 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практ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>принц</w:t>
            </w:r>
            <w:r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логий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системат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 xml:space="preserve">ческие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собесед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вание</w:t>
            </w:r>
          </w:p>
        </w:tc>
      </w:tr>
      <w:tr w:rsidR="00517E92" w:rsidRPr="00F54916" w:rsidTr="00517E92">
        <w:trPr>
          <w:trHeight w:val="699"/>
        </w:trPr>
        <w:tc>
          <w:tcPr>
            <w:tcW w:w="488" w:type="pct"/>
            <w:vMerge/>
          </w:tcPr>
          <w:p w:rsidR="00517E92" w:rsidRPr="005E452C" w:rsidRDefault="00517E92" w:rsidP="00517E92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4B7722">
              <w:rPr>
                <w:spacing w:val="-2"/>
                <w:sz w:val="28"/>
                <w:szCs w:val="28"/>
              </w:rPr>
              <w:t>крит</w:t>
            </w:r>
            <w:r w:rsidRPr="004B7722">
              <w:rPr>
                <w:spacing w:val="-2"/>
                <w:sz w:val="28"/>
                <w:szCs w:val="28"/>
              </w:rPr>
              <w:t>и</w:t>
            </w:r>
            <w:r w:rsidRPr="004B7722">
              <w:rPr>
                <w:spacing w:val="-2"/>
                <w:sz w:val="28"/>
                <w:szCs w:val="28"/>
              </w:rPr>
              <w:t>чески оцен</w:t>
            </w:r>
            <w:r w:rsidRPr="004B7722">
              <w:rPr>
                <w:spacing w:val="-2"/>
                <w:sz w:val="28"/>
                <w:szCs w:val="28"/>
              </w:rPr>
              <w:t>и</w:t>
            </w:r>
            <w:r w:rsidRPr="004B7722">
              <w:rPr>
                <w:spacing w:val="-2"/>
                <w:sz w:val="28"/>
                <w:szCs w:val="28"/>
              </w:rPr>
              <w:t>вать свои до</w:t>
            </w:r>
            <w:r w:rsidRPr="004B7722">
              <w:rPr>
                <w:spacing w:val="-2"/>
                <w:sz w:val="28"/>
                <w:szCs w:val="28"/>
              </w:rPr>
              <w:t>с</w:t>
            </w:r>
            <w:r w:rsidRPr="004B7722">
              <w:rPr>
                <w:spacing w:val="-2"/>
                <w:sz w:val="28"/>
                <w:szCs w:val="28"/>
              </w:rPr>
              <w:t>тоинства и н</w:t>
            </w:r>
            <w:r w:rsidRPr="004B7722">
              <w:rPr>
                <w:spacing w:val="-2"/>
                <w:sz w:val="28"/>
                <w:szCs w:val="28"/>
              </w:rPr>
              <w:t>е</w:t>
            </w:r>
            <w:r w:rsidRPr="004B7722">
              <w:rPr>
                <w:spacing w:val="-2"/>
                <w:sz w:val="28"/>
                <w:szCs w:val="28"/>
              </w:rPr>
              <w:t>достатки, нам</w:t>
            </w:r>
            <w:r w:rsidRPr="004B7722">
              <w:rPr>
                <w:spacing w:val="-2"/>
                <w:sz w:val="28"/>
                <w:szCs w:val="28"/>
              </w:rPr>
              <w:t>е</w:t>
            </w:r>
            <w:r w:rsidRPr="004B7722">
              <w:rPr>
                <w:spacing w:val="-2"/>
                <w:sz w:val="28"/>
                <w:szCs w:val="28"/>
              </w:rPr>
              <w:t>тить пути и в</w:t>
            </w:r>
            <w:r w:rsidRPr="004B7722">
              <w:rPr>
                <w:spacing w:val="-2"/>
                <w:sz w:val="28"/>
                <w:szCs w:val="28"/>
              </w:rPr>
              <w:t>ы</w:t>
            </w:r>
            <w:r w:rsidRPr="004B7722">
              <w:rPr>
                <w:spacing w:val="-2"/>
                <w:sz w:val="28"/>
                <w:szCs w:val="28"/>
              </w:rPr>
              <w:t>брать средства развития до</w:t>
            </w:r>
            <w:r w:rsidRPr="004B7722">
              <w:rPr>
                <w:spacing w:val="-2"/>
                <w:sz w:val="28"/>
                <w:szCs w:val="28"/>
              </w:rPr>
              <w:t>с</w:t>
            </w:r>
            <w:r w:rsidRPr="004B7722">
              <w:rPr>
                <w:spacing w:val="-2"/>
                <w:sz w:val="28"/>
                <w:szCs w:val="28"/>
              </w:rPr>
              <w:lastRenderedPageBreak/>
              <w:t>тоинств и ус</w:t>
            </w:r>
            <w:r w:rsidRPr="004B7722">
              <w:rPr>
                <w:spacing w:val="-2"/>
                <w:sz w:val="28"/>
                <w:szCs w:val="28"/>
              </w:rPr>
              <w:t>т</w:t>
            </w:r>
            <w:r w:rsidRPr="004B7722">
              <w:rPr>
                <w:spacing w:val="-2"/>
                <w:sz w:val="28"/>
                <w:szCs w:val="28"/>
              </w:rPr>
              <w:t>ранения недо</w:t>
            </w:r>
            <w:r w:rsidRPr="004B7722">
              <w:rPr>
                <w:spacing w:val="-2"/>
                <w:sz w:val="28"/>
                <w:szCs w:val="28"/>
              </w:rPr>
              <w:t>с</w:t>
            </w:r>
            <w:r w:rsidRPr="004B7722">
              <w:rPr>
                <w:spacing w:val="-2"/>
                <w:sz w:val="28"/>
                <w:szCs w:val="28"/>
              </w:rPr>
              <w:t>татков</w:t>
            </w:r>
          </w:p>
        </w:tc>
        <w:tc>
          <w:tcPr>
            <w:tcW w:w="346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ний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lastRenderedPageBreak/>
              <w:t>нологий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</w:t>
            </w:r>
            <w:r w:rsidRPr="00695E69">
              <w:rPr>
                <w:spacing w:val="-2"/>
                <w:sz w:val="28"/>
                <w:szCs w:val="28"/>
              </w:rPr>
              <w:lastRenderedPageBreak/>
              <w:t>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lastRenderedPageBreak/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систем и технологий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дания</w:t>
            </w:r>
          </w:p>
        </w:tc>
      </w:tr>
      <w:tr w:rsidR="00517E92" w:rsidRPr="00F54916" w:rsidTr="00517E92">
        <w:trPr>
          <w:trHeight w:val="1917"/>
        </w:trPr>
        <w:tc>
          <w:tcPr>
            <w:tcW w:w="488" w:type="pct"/>
            <w:vMerge/>
          </w:tcPr>
          <w:p w:rsidR="00517E92" w:rsidRPr="005E452C" w:rsidRDefault="00517E92" w:rsidP="00517E92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4B7722">
              <w:rPr>
                <w:spacing w:val="-2"/>
                <w:sz w:val="28"/>
                <w:szCs w:val="28"/>
              </w:rPr>
              <w:t>ум</w:t>
            </w:r>
            <w:r w:rsidRPr="004B7722">
              <w:rPr>
                <w:spacing w:val="-2"/>
                <w:sz w:val="28"/>
                <w:szCs w:val="28"/>
              </w:rPr>
              <w:t>е</w:t>
            </w:r>
            <w:r w:rsidRPr="004B7722">
              <w:rPr>
                <w:spacing w:val="-2"/>
                <w:sz w:val="28"/>
                <w:szCs w:val="28"/>
              </w:rPr>
              <w:t>нием критич</w:t>
            </w:r>
            <w:r w:rsidRPr="004B7722">
              <w:rPr>
                <w:spacing w:val="-2"/>
                <w:sz w:val="28"/>
                <w:szCs w:val="28"/>
              </w:rPr>
              <w:t>е</w:t>
            </w:r>
            <w:r w:rsidRPr="004B7722">
              <w:rPr>
                <w:spacing w:val="-2"/>
                <w:sz w:val="28"/>
                <w:szCs w:val="28"/>
              </w:rPr>
              <w:t>ски оценивать свои достои</w:t>
            </w:r>
            <w:r w:rsidRPr="004B7722">
              <w:rPr>
                <w:spacing w:val="-2"/>
                <w:sz w:val="28"/>
                <w:szCs w:val="28"/>
              </w:rPr>
              <w:t>н</w:t>
            </w:r>
            <w:r w:rsidRPr="004B7722">
              <w:rPr>
                <w:spacing w:val="-2"/>
                <w:sz w:val="28"/>
                <w:szCs w:val="28"/>
              </w:rPr>
              <w:t>ства и недо</w:t>
            </w:r>
            <w:r w:rsidRPr="004B7722">
              <w:rPr>
                <w:spacing w:val="-2"/>
                <w:sz w:val="28"/>
                <w:szCs w:val="28"/>
              </w:rPr>
              <w:t>с</w:t>
            </w:r>
            <w:r w:rsidRPr="004B7722">
              <w:rPr>
                <w:spacing w:val="-2"/>
                <w:sz w:val="28"/>
                <w:szCs w:val="28"/>
              </w:rPr>
              <w:t>татки, наметить пути и выбрать средства разв</w:t>
            </w:r>
            <w:r w:rsidRPr="004B7722">
              <w:rPr>
                <w:spacing w:val="-2"/>
                <w:sz w:val="28"/>
                <w:szCs w:val="28"/>
              </w:rPr>
              <w:t>и</w:t>
            </w:r>
            <w:r w:rsidRPr="004B7722">
              <w:rPr>
                <w:spacing w:val="-2"/>
                <w:sz w:val="28"/>
                <w:szCs w:val="28"/>
              </w:rPr>
              <w:t>тия достоинств и устранения недостатков</w:t>
            </w:r>
          </w:p>
        </w:tc>
        <w:tc>
          <w:tcPr>
            <w:tcW w:w="346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нав</w:t>
            </w:r>
            <w:r w:rsidRPr="005E452C">
              <w:rPr>
                <w:sz w:val="28"/>
                <w:szCs w:val="28"/>
              </w:rPr>
              <w:t>ы</w:t>
            </w:r>
            <w:r w:rsidRPr="005E452C">
              <w:rPr>
                <w:sz w:val="28"/>
                <w:szCs w:val="28"/>
              </w:rPr>
              <w:t xml:space="preserve">ков 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логий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пешное, но содержащее отдельные пробелы применение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логий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тематическое применение 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выков </w:t>
            </w:r>
            <w:r w:rsidRPr="00695E69">
              <w:rPr>
                <w:spacing w:val="-2"/>
                <w:sz w:val="28"/>
                <w:szCs w:val="28"/>
              </w:rPr>
              <w:t>для реш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ния практич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ских задач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систем и технологий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517E92" w:rsidRPr="005E452C" w:rsidRDefault="00517E92" w:rsidP="00517E92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практического з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дания</w:t>
            </w:r>
          </w:p>
        </w:tc>
      </w:tr>
      <w:tr w:rsidR="00851317" w:rsidRPr="00F54916" w:rsidTr="00517E92">
        <w:trPr>
          <w:trHeight w:val="1917"/>
        </w:trPr>
        <w:tc>
          <w:tcPr>
            <w:tcW w:w="488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346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802" w:type="pct"/>
            <w:shd w:val="clear" w:color="auto" w:fill="auto"/>
            <w:vAlign w:val="center"/>
          </w:tcPr>
          <w:p w:rsidR="00851317" w:rsidRPr="005E452C" w:rsidRDefault="00517E92" w:rsidP="00C96A0F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Зачетная работа</w:t>
            </w:r>
          </w:p>
        </w:tc>
      </w:tr>
    </w:tbl>
    <w:p w:rsidR="002C4F50" w:rsidRDefault="002C4F50" w:rsidP="002C4F50">
      <w:pPr>
        <w:widowControl/>
        <w:spacing w:line="312" w:lineRule="auto"/>
        <w:ind w:firstLine="709"/>
        <w:rPr>
          <w:sz w:val="28"/>
          <w:szCs w:val="28"/>
        </w:rPr>
      </w:pPr>
    </w:p>
    <w:p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450252" w:rsidRDefault="00450252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</w:t>
      </w:r>
      <w:r w:rsidRPr="00C46BF8">
        <w:rPr>
          <w:sz w:val="28"/>
          <w:szCs w:val="28"/>
        </w:rPr>
        <w:t>с</w:t>
      </w:r>
      <w:r w:rsidRPr="00C46BF8">
        <w:rPr>
          <w:sz w:val="28"/>
          <w:szCs w:val="28"/>
        </w:rPr>
        <w:t>воения дисциплины</w:t>
      </w:r>
    </w:p>
    <w:p w:rsidR="00517E92" w:rsidRPr="00517E92" w:rsidRDefault="00517E92" w:rsidP="00517E92">
      <w:pPr>
        <w:ind w:firstLine="709"/>
        <w:rPr>
          <w:sz w:val="28"/>
        </w:rPr>
      </w:pPr>
      <w:r w:rsidRPr="00517E92">
        <w:rPr>
          <w:sz w:val="28"/>
        </w:rPr>
        <w:t xml:space="preserve">а) основная литература: </w:t>
      </w:r>
    </w:p>
    <w:p w:rsidR="00517E92" w:rsidRPr="00517E92" w:rsidRDefault="00517E92" w:rsidP="00517E92">
      <w:pPr>
        <w:pStyle w:val="af4"/>
        <w:numPr>
          <w:ilvl w:val="0"/>
          <w:numId w:val="36"/>
        </w:numPr>
        <w:tabs>
          <w:tab w:val="left" w:pos="1100"/>
        </w:tabs>
        <w:rPr>
          <w:sz w:val="28"/>
          <w:u w:val="single"/>
        </w:rPr>
      </w:pPr>
      <w:proofErr w:type="spellStart"/>
      <w:r w:rsidRPr="00517E92">
        <w:rPr>
          <w:sz w:val="28"/>
        </w:rPr>
        <w:t>БеркунСк</w:t>
      </w:r>
      <w:proofErr w:type="spellEnd"/>
      <w:r w:rsidRPr="00517E92">
        <w:rPr>
          <w:sz w:val="28"/>
        </w:rPr>
        <w:t xml:space="preserve">., </w:t>
      </w:r>
      <w:r w:rsidRPr="00517E92">
        <w:rPr>
          <w:bCs/>
          <w:sz w:val="28"/>
        </w:rPr>
        <w:t>Искусство управления IT-проектами</w:t>
      </w:r>
      <w:r w:rsidRPr="00517E92">
        <w:rPr>
          <w:sz w:val="28"/>
        </w:rPr>
        <w:t>. — СПб..: Питер, 201</w:t>
      </w:r>
      <w:r w:rsidR="005C5FBA">
        <w:rPr>
          <w:sz w:val="28"/>
        </w:rPr>
        <w:t>5</w:t>
      </w:r>
      <w:r w:rsidRPr="00517E92">
        <w:rPr>
          <w:sz w:val="28"/>
        </w:rPr>
        <w:t xml:space="preserve">. — 432 </w:t>
      </w:r>
      <w:proofErr w:type="gramStart"/>
      <w:r w:rsidRPr="00517E92">
        <w:rPr>
          <w:sz w:val="28"/>
        </w:rPr>
        <w:t>с</w:t>
      </w:r>
      <w:proofErr w:type="gramEnd"/>
      <w:r w:rsidRPr="00517E92">
        <w:rPr>
          <w:sz w:val="28"/>
        </w:rPr>
        <w:t>.;</w:t>
      </w:r>
    </w:p>
    <w:p w:rsidR="00517E92" w:rsidRPr="00517E92" w:rsidRDefault="00517E92" w:rsidP="00517E92">
      <w:pPr>
        <w:pStyle w:val="af4"/>
        <w:widowControl/>
        <w:numPr>
          <w:ilvl w:val="0"/>
          <w:numId w:val="36"/>
        </w:numPr>
        <w:ind w:right="281"/>
        <w:rPr>
          <w:sz w:val="28"/>
        </w:rPr>
      </w:pPr>
      <w:r w:rsidRPr="00517E92">
        <w:rPr>
          <w:sz w:val="28"/>
        </w:rPr>
        <w:t xml:space="preserve">Грекул В. И., </w:t>
      </w:r>
      <w:proofErr w:type="spellStart"/>
      <w:r w:rsidRPr="00517E92">
        <w:rPr>
          <w:sz w:val="28"/>
        </w:rPr>
        <w:t>Коровкина</w:t>
      </w:r>
      <w:proofErr w:type="spellEnd"/>
      <w:r w:rsidRPr="00517E92">
        <w:rPr>
          <w:sz w:val="28"/>
        </w:rPr>
        <w:t xml:space="preserve"> Н. Л., </w:t>
      </w:r>
      <w:proofErr w:type="spellStart"/>
      <w:r w:rsidRPr="00517E92">
        <w:rPr>
          <w:sz w:val="28"/>
        </w:rPr>
        <w:t>КуприяновЮ</w:t>
      </w:r>
      <w:proofErr w:type="spellEnd"/>
      <w:r w:rsidRPr="00517E92">
        <w:rPr>
          <w:sz w:val="28"/>
        </w:rPr>
        <w:t>. В., Методические о</w:t>
      </w:r>
      <w:r w:rsidRPr="00517E92">
        <w:rPr>
          <w:sz w:val="28"/>
        </w:rPr>
        <w:t>с</w:t>
      </w:r>
      <w:r w:rsidRPr="00517E92">
        <w:rPr>
          <w:sz w:val="28"/>
        </w:rPr>
        <w:t xml:space="preserve">новы управления </w:t>
      </w:r>
      <w:proofErr w:type="spellStart"/>
      <w:r w:rsidRPr="00517E92">
        <w:rPr>
          <w:sz w:val="28"/>
        </w:rPr>
        <w:t>ИТ-проектами</w:t>
      </w:r>
      <w:proofErr w:type="spellEnd"/>
      <w:r w:rsidRPr="00517E92">
        <w:rPr>
          <w:sz w:val="28"/>
        </w:rPr>
        <w:t>. – М., Интернет-университет и</w:t>
      </w:r>
      <w:r w:rsidRPr="00517E92">
        <w:rPr>
          <w:sz w:val="28"/>
        </w:rPr>
        <w:t>н</w:t>
      </w:r>
      <w:r w:rsidRPr="00517E92">
        <w:rPr>
          <w:sz w:val="28"/>
        </w:rPr>
        <w:t>формационных технологий, Бином. Лаборатория знаний, 201</w:t>
      </w:r>
      <w:r w:rsidR="005C5FBA">
        <w:rPr>
          <w:sz w:val="28"/>
        </w:rPr>
        <w:t>6</w:t>
      </w:r>
      <w:r w:rsidRPr="00517E92">
        <w:rPr>
          <w:sz w:val="28"/>
        </w:rPr>
        <w:t xml:space="preserve">. – 392 </w:t>
      </w:r>
      <w:proofErr w:type="gramStart"/>
      <w:r w:rsidRPr="00517E92">
        <w:rPr>
          <w:sz w:val="28"/>
        </w:rPr>
        <w:t>с</w:t>
      </w:r>
      <w:proofErr w:type="gramEnd"/>
      <w:r w:rsidRPr="00517E92">
        <w:rPr>
          <w:sz w:val="28"/>
        </w:rPr>
        <w:t>.;</w:t>
      </w:r>
    </w:p>
    <w:p w:rsidR="00517E92" w:rsidRPr="00517E92" w:rsidRDefault="00517E92" w:rsidP="00517E92">
      <w:pPr>
        <w:pStyle w:val="af4"/>
        <w:numPr>
          <w:ilvl w:val="0"/>
          <w:numId w:val="36"/>
        </w:numPr>
        <w:tabs>
          <w:tab w:val="left" w:pos="990"/>
        </w:tabs>
        <w:rPr>
          <w:sz w:val="28"/>
        </w:rPr>
      </w:pPr>
      <w:proofErr w:type="spellStart"/>
      <w:r w:rsidRPr="00517E92">
        <w:rPr>
          <w:sz w:val="28"/>
        </w:rPr>
        <w:t>Снедакер</w:t>
      </w:r>
      <w:proofErr w:type="spellEnd"/>
      <w:r w:rsidRPr="00517E92">
        <w:rPr>
          <w:sz w:val="28"/>
        </w:rPr>
        <w:t xml:space="preserve"> </w:t>
      </w:r>
      <w:proofErr w:type="spellStart"/>
      <w:r w:rsidRPr="00517E92">
        <w:rPr>
          <w:sz w:val="28"/>
        </w:rPr>
        <w:t>С.,</w:t>
      </w:r>
      <w:r w:rsidRPr="00517E92">
        <w:rPr>
          <w:bCs/>
          <w:sz w:val="28"/>
        </w:rPr>
        <w:t>Управление</w:t>
      </w:r>
      <w:proofErr w:type="spellEnd"/>
      <w:r w:rsidRPr="00517E92">
        <w:rPr>
          <w:bCs/>
          <w:sz w:val="28"/>
        </w:rPr>
        <w:t xml:space="preserve"> IT-проектом. Как стать </w:t>
      </w:r>
      <w:proofErr w:type="gramStart"/>
      <w:r w:rsidRPr="00517E92">
        <w:rPr>
          <w:bCs/>
          <w:sz w:val="28"/>
        </w:rPr>
        <w:t>полноценным</w:t>
      </w:r>
      <w:proofErr w:type="gramEnd"/>
      <w:r w:rsidRPr="00517E92">
        <w:rPr>
          <w:bCs/>
          <w:sz w:val="28"/>
        </w:rPr>
        <w:t xml:space="preserve"> CIO</w:t>
      </w:r>
      <w:r w:rsidRPr="00517E92">
        <w:rPr>
          <w:sz w:val="28"/>
        </w:rPr>
        <w:t xml:space="preserve">., - </w:t>
      </w:r>
      <w:proofErr w:type="spellStart"/>
      <w:r w:rsidRPr="00517E92">
        <w:rPr>
          <w:sz w:val="28"/>
        </w:rPr>
        <w:t>М.:ДМК-Пресс</w:t>
      </w:r>
      <w:proofErr w:type="spellEnd"/>
      <w:r w:rsidRPr="00517E92">
        <w:rPr>
          <w:sz w:val="28"/>
        </w:rPr>
        <w:t>, 20</w:t>
      </w:r>
      <w:r w:rsidR="005C5FBA">
        <w:rPr>
          <w:sz w:val="28"/>
        </w:rPr>
        <w:t>16</w:t>
      </w:r>
      <w:r w:rsidRPr="00517E92">
        <w:rPr>
          <w:sz w:val="28"/>
        </w:rPr>
        <w:t>. - 616 с.;</w:t>
      </w:r>
    </w:p>
    <w:p w:rsidR="00517E92" w:rsidRPr="00517E92" w:rsidRDefault="00517E92" w:rsidP="00517E92">
      <w:pPr>
        <w:pStyle w:val="af4"/>
        <w:widowControl/>
        <w:numPr>
          <w:ilvl w:val="0"/>
          <w:numId w:val="36"/>
        </w:numPr>
        <w:tabs>
          <w:tab w:val="left" w:pos="990"/>
        </w:tabs>
        <w:spacing w:line="225" w:lineRule="atLeast"/>
        <w:rPr>
          <w:color w:val="000000"/>
          <w:sz w:val="28"/>
          <w:u w:val="single"/>
        </w:rPr>
      </w:pPr>
      <w:proofErr w:type="spellStart"/>
      <w:r w:rsidRPr="00517E92">
        <w:rPr>
          <w:sz w:val="28"/>
        </w:rPr>
        <w:t>Томсетт</w:t>
      </w:r>
      <w:proofErr w:type="spellEnd"/>
      <w:r w:rsidRPr="00517E92">
        <w:rPr>
          <w:sz w:val="28"/>
        </w:rPr>
        <w:t xml:space="preserve"> Р.,  Книга: Радикальное управление </w:t>
      </w:r>
      <w:proofErr w:type="spellStart"/>
      <w:r w:rsidRPr="00517E92">
        <w:rPr>
          <w:sz w:val="28"/>
        </w:rPr>
        <w:t>ИТ-проектами</w:t>
      </w:r>
      <w:proofErr w:type="spellEnd"/>
      <w:r w:rsidRPr="00517E92">
        <w:rPr>
          <w:sz w:val="28"/>
        </w:rPr>
        <w:t xml:space="preserve"> </w:t>
      </w:r>
      <w:r w:rsidRPr="00517E92">
        <w:rPr>
          <w:color w:val="000000"/>
          <w:sz w:val="28"/>
        </w:rPr>
        <w:t>- М.: Лори, 20</w:t>
      </w:r>
      <w:r w:rsidR="005C5FBA">
        <w:rPr>
          <w:color w:val="000000"/>
          <w:sz w:val="28"/>
        </w:rPr>
        <w:t>1</w:t>
      </w:r>
      <w:r w:rsidRPr="00517E92">
        <w:rPr>
          <w:color w:val="000000"/>
          <w:sz w:val="28"/>
        </w:rPr>
        <w:t xml:space="preserve">5. – 291 </w:t>
      </w:r>
      <w:proofErr w:type="gramStart"/>
      <w:r w:rsidRPr="00517E92">
        <w:rPr>
          <w:color w:val="000000"/>
          <w:sz w:val="28"/>
        </w:rPr>
        <w:t>с</w:t>
      </w:r>
      <w:proofErr w:type="gramEnd"/>
      <w:r w:rsidRPr="00517E92">
        <w:rPr>
          <w:color w:val="000000"/>
          <w:sz w:val="28"/>
        </w:rPr>
        <w:t>.;</w:t>
      </w:r>
    </w:p>
    <w:p w:rsidR="00517E92" w:rsidRPr="00517E92" w:rsidRDefault="00517E92" w:rsidP="00517E92">
      <w:pPr>
        <w:pStyle w:val="af4"/>
        <w:numPr>
          <w:ilvl w:val="0"/>
          <w:numId w:val="36"/>
        </w:numPr>
        <w:tabs>
          <w:tab w:val="left" w:pos="990"/>
        </w:tabs>
        <w:rPr>
          <w:sz w:val="28"/>
        </w:rPr>
      </w:pPr>
      <w:proofErr w:type="spellStart"/>
      <w:r w:rsidRPr="00517E92">
        <w:rPr>
          <w:sz w:val="28"/>
        </w:rPr>
        <w:t>Филлипс</w:t>
      </w:r>
      <w:proofErr w:type="spellEnd"/>
      <w:r w:rsidRPr="00517E92">
        <w:rPr>
          <w:sz w:val="28"/>
        </w:rPr>
        <w:t xml:space="preserve"> </w:t>
      </w:r>
      <w:proofErr w:type="spellStart"/>
      <w:r w:rsidRPr="00517E92">
        <w:rPr>
          <w:sz w:val="28"/>
        </w:rPr>
        <w:t>Дж.</w:t>
      </w:r>
      <w:proofErr w:type="gramStart"/>
      <w:r w:rsidRPr="00517E92">
        <w:rPr>
          <w:sz w:val="28"/>
        </w:rPr>
        <w:t>,М</w:t>
      </w:r>
      <w:proofErr w:type="gramEnd"/>
      <w:r w:rsidRPr="00517E92">
        <w:rPr>
          <w:sz w:val="28"/>
        </w:rPr>
        <w:t>енеджмент</w:t>
      </w:r>
      <w:proofErr w:type="spellEnd"/>
      <w:r w:rsidRPr="00517E92">
        <w:rPr>
          <w:sz w:val="28"/>
        </w:rPr>
        <w:t xml:space="preserve"> </w:t>
      </w:r>
      <w:proofErr w:type="spellStart"/>
      <w:r w:rsidRPr="00517E92">
        <w:rPr>
          <w:sz w:val="28"/>
        </w:rPr>
        <w:t>ИТ-проектов</w:t>
      </w:r>
      <w:proofErr w:type="spellEnd"/>
      <w:r w:rsidRPr="00517E92">
        <w:rPr>
          <w:sz w:val="28"/>
        </w:rPr>
        <w:t>. – М.: Лори, 20</w:t>
      </w:r>
      <w:r w:rsidR="005C5FBA">
        <w:rPr>
          <w:sz w:val="28"/>
        </w:rPr>
        <w:t>17</w:t>
      </w:r>
      <w:r w:rsidRPr="00517E92">
        <w:rPr>
          <w:sz w:val="28"/>
        </w:rPr>
        <w:t xml:space="preserve">. – 400 </w:t>
      </w:r>
      <w:proofErr w:type="gramStart"/>
      <w:r w:rsidRPr="00517E92">
        <w:rPr>
          <w:sz w:val="28"/>
        </w:rPr>
        <w:t>с</w:t>
      </w:r>
      <w:proofErr w:type="gramEnd"/>
      <w:r w:rsidRPr="00517E92">
        <w:rPr>
          <w:sz w:val="28"/>
        </w:rPr>
        <w:t>.;</w:t>
      </w:r>
    </w:p>
    <w:p w:rsidR="00517E92" w:rsidRPr="00517E92" w:rsidRDefault="00517E92" w:rsidP="00517E92">
      <w:pPr>
        <w:ind w:firstLine="709"/>
        <w:rPr>
          <w:sz w:val="28"/>
          <w:lang w:val="en-US"/>
        </w:rPr>
      </w:pPr>
      <w:r w:rsidRPr="00517E92">
        <w:rPr>
          <w:sz w:val="28"/>
        </w:rPr>
        <w:t>б) дополнительная литература:</w:t>
      </w:r>
    </w:p>
    <w:p w:rsidR="00517E92" w:rsidRPr="00517E92" w:rsidRDefault="00517E92" w:rsidP="00517E92">
      <w:pPr>
        <w:widowControl/>
        <w:numPr>
          <w:ilvl w:val="0"/>
          <w:numId w:val="37"/>
        </w:numPr>
        <w:ind w:left="1068"/>
        <w:rPr>
          <w:sz w:val="28"/>
        </w:rPr>
      </w:pPr>
      <w:proofErr w:type="spellStart"/>
      <w:r w:rsidRPr="00517E92">
        <w:rPr>
          <w:sz w:val="28"/>
        </w:rPr>
        <w:t>Бухаркина</w:t>
      </w:r>
      <w:proofErr w:type="spellEnd"/>
      <w:r w:rsidRPr="00517E92">
        <w:rPr>
          <w:sz w:val="28"/>
        </w:rPr>
        <w:t xml:space="preserve"> М.Ю. Моисеева М.В. </w:t>
      </w:r>
      <w:proofErr w:type="spellStart"/>
      <w:r w:rsidRPr="00517E92">
        <w:rPr>
          <w:sz w:val="28"/>
        </w:rPr>
        <w:t>Полат</w:t>
      </w:r>
      <w:proofErr w:type="spellEnd"/>
      <w:r w:rsidRPr="00517E92">
        <w:rPr>
          <w:sz w:val="28"/>
        </w:rPr>
        <w:t xml:space="preserve"> Е.С. Новые педагогические </w:t>
      </w:r>
      <w:proofErr w:type="spellStart"/>
      <w:r w:rsidRPr="00517E92">
        <w:rPr>
          <w:sz w:val="28"/>
        </w:rPr>
        <w:t>иинформационные</w:t>
      </w:r>
      <w:proofErr w:type="spellEnd"/>
      <w:r w:rsidRPr="00517E92">
        <w:rPr>
          <w:sz w:val="28"/>
        </w:rPr>
        <w:t xml:space="preserve"> технологии в системе образования: Учебное пос</w:t>
      </w:r>
      <w:r w:rsidRPr="00517E92">
        <w:rPr>
          <w:sz w:val="28"/>
        </w:rPr>
        <w:t>о</w:t>
      </w:r>
      <w:r w:rsidRPr="00517E92">
        <w:rPr>
          <w:sz w:val="28"/>
        </w:rPr>
        <w:t xml:space="preserve">бие для </w:t>
      </w:r>
      <w:proofErr w:type="spellStart"/>
      <w:r w:rsidRPr="00517E92">
        <w:rPr>
          <w:sz w:val="28"/>
        </w:rPr>
        <w:t>студентоввысших</w:t>
      </w:r>
      <w:proofErr w:type="spellEnd"/>
      <w:r w:rsidRPr="00517E92">
        <w:rPr>
          <w:sz w:val="28"/>
        </w:rPr>
        <w:t xml:space="preserve"> учебных заведений (под ред. </w:t>
      </w:r>
      <w:proofErr w:type="spellStart"/>
      <w:r w:rsidRPr="00517E92">
        <w:rPr>
          <w:sz w:val="28"/>
        </w:rPr>
        <w:t>Полат</w:t>
      </w:r>
      <w:proofErr w:type="spellEnd"/>
      <w:r w:rsidRPr="00517E92">
        <w:rPr>
          <w:sz w:val="28"/>
        </w:rPr>
        <w:t xml:space="preserve"> Е.С.) Изд. 3-е, </w:t>
      </w:r>
      <w:proofErr w:type="spellStart"/>
      <w:r w:rsidRPr="00517E92">
        <w:rPr>
          <w:sz w:val="28"/>
        </w:rPr>
        <w:t>испр</w:t>
      </w:r>
      <w:proofErr w:type="spellEnd"/>
      <w:r w:rsidRPr="00517E92">
        <w:rPr>
          <w:sz w:val="28"/>
        </w:rPr>
        <w:t>., доп. М.: Академия,20</w:t>
      </w:r>
      <w:r w:rsidR="005C5FBA">
        <w:rPr>
          <w:sz w:val="28"/>
        </w:rPr>
        <w:t>15</w:t>
      </w:r>
    </w:p>
    <w:p w:rsidR="00517E92" w:rsidRPr="00517E92" w:rsidRDefault="00517E92" w:rsidP="00517E92">
      <w:pPr>
        <w:pStyle w:val="af4"/>
        <w:widowControl/>
        <w:numPr>
          <w:ilvl w:val="0"/>
          <w:numId w:val="37"/>
        </w:numPr>
        <w:ind w:left="1068"/>
        <w:rPr>
          <w:sz w:val="28"/>
        </w:rPr>
      </w:pPr>
      <w:r w:rsidRPr="00517E92">
        <w:rPr>
          <w:sz w:val="28"/>
        </w:rPr>
        <w:t xml:space="preserve">Грей Кл. Ф., </w:t>
      </w:r>
      <w:proofErr w:type="spellStart"/>
      <w:r w:rsidRPr="00517E92">
        <w:rPr>
          <w:sz w:val="28"/>
        </w:rPr>
        <w:t>Ларсон</w:t>
      </w:r>
      <w:proofErr w:type="spellEnd"/>
      <w:r w:rsidRPr="00517E92">
        <w:rPr>
          <w:sz w:val="28"/>
        </w:rPr>
        <w:t xml:space="preserve"> Э. У., Управление проектами: Учебник – М.: Дело и сервис. 20</w:t>
      </w:r>
      <w:r w:rsidR="005C5FBA">
        <w:rPr>
          <w:sz w:val="28"/>
        </w:rPr>
        <w:t>16</w:t>
      </w:r>
      <w:r w:rsidRPr="00517E92">
        <w:rPr>
          <w:sz w:val="28"/>
        </w:rPr>
        <w:t xml:space="preserve">. – 608 </w:t>
      </w:r>
      <w:proofErr w:type="gramStart"/>
      <w:r w:rsidRPr="00517E92">
        <w:rPr>
          <w:sz w:val="28"/>
        </w:rPr>
        <w:t>с</w:t>
      </w:r>
      <w:proofErr w:type="gramEnd"/>
      <w:r w:rsidRPr="00517E92">
        <w:rPr>
          <w:sz w:val="28"/>
        </w:rPr>
        <w:t>.</w:t>
      </w:r>
    </w:p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047FF3" w:rsidRPr="00461CD1" w:rsidRDefault="00D24362" w:rsidP="00461CD1">
      <w:pPr>
        <w:widowControl/>
        <w:ind w:left="709" w:firstLine="0"/>
        <w:rPr>
          <w:rStyle w:val="a6"/>
          <w:color w:val="auto"/>
          <w:sz w:val="28"/>
          <w:szCs w:val="28"/>
          <w:u w:val="none"/>
        </w:rPr>
      </w:pPr>
      <w:r w:rsidRPr="00C46BF8">
        <w:rPr>
          <w:sz w:val="28"/>
          <w:szCs w:val="28"/>
        </w:rPr>
        <w:t>7.2. Ресурсы информационно-телекоммуникационной сети Интернет, н</w:t>
      </w:r>
      <w:r w:rsidRPr="00C46BF8">
        <w:rPr>
          <w:sz w:val="28"/>
          <w:szCs w:val="28"/>
        </w:rPr>
        <w:t>е</w:t>
      </w:r>
      <w:r w:rsidRPr="00C46BF8">
        <w:rPr>
          <w:sz w:val="28"/>
          <w:szCs w:val="28"/>
        </w:rPr>
        <w:t>обходимые для освоения дисциплины</w:t>
      </w:r>
    </w:p>
    <w:p w:rsidR="00461CD1" w:rsidRPr="00D46797" w:rsidRDefault="00231D9D" w:rsidP="00461CD1">
      <w:pPr>
        <w:widowControl/>
        <w:numPr>
          <w:ilvl w:val="0"/>
          <w:numId w:val="10"/>
        </w:numPr>
        <w:rPr>
          <w:sz w:val="28"/>
          <w:szCs w:val="28"/>
        </w:rPr>
      </w:pPr>
      <w:hyperlink r:id="rId13" w:history="1">
        <w:r w:rsidR="00461CD1" w:rsidRPr="00D46797">
          <w:rPr>
            <w:rStyle w:val="a6"/>
            <w:sz w:val="28"/>
            <w:szCs w:val="28"/>
          </w:rPr>
          <w:t>http://www.intuit.ru/</w:t>
        </w:r>
      </w:hyperlink>
      <w:r w:rsidR="00461CD1" w:rsidRPr="00D46797">
        <w:rPr>
          <w:sz w:val="28"/>
          <w:szCs w:val="28"/>
        </w:rPr>
        <w:t>;</w:t>
      </w:r>
    </w:p>
    <w:p w:rsidR="005941D7" w:rsidRPr="00D46797" w:rsidRDefault="005941D7" w:rsidP="005941D7">
      <w:pPr>
        <w:numPr>
          <w:ilvl w:val="0"/>
          <w:numId w:val="10"/>
        </w:numPr>
        <w:rPr>
          <w:sz w:val="28"/>
          <w:szCs w:val="28"/>
        </w:rPr>
      </w:pPr>
      <w:r w:rsidRPr="00D46797">
        <w:rPr>
          <w:sz w:val="28"/>
          <w:szCs w:val="28"/>
        </w:rPr>
        <w:t>Электронный ресурс, ЭБС «</w:t>
      </w:r>
      <w:proofErr w:type="spellStart"/>
      <w:r w:rsidRPr="00D46797">
        <w:rPr>
          <w:sz w:val="28"/>
          <w:szCs w:val="28"/>
        </w:rPr>
        <w:t>КнигаФонд</w:t>
      </w:r>
      <w:proofErr w:type="spellEnd"/>
      <w:r w:rsidRPr="00D46797">
        <w:rPr>
          <w:sz w:val="28"/>
          <w:szCs w:val="28"/>
        </w:rPr>
        <w:t xml:space="preserve">»,  </w:t>
      </w:r>
      <w:hyperlink r:id="rId14" w:history="1">
        <w:r w:rsidRPr="00D46797">
          <w:rPr>
            <w:sz w:val="28"/>
            <w:szCs w:val="28"/>
          </w:rPr>
          <w:t>http://www.knigafund.ru/sections/165</w:t>
        </w:r>
      </w:hyperlink>
      <w:r w:rsidRPr="00D46797">
        <w:rPr>
          <w:sz w:val="28"/>
          <w:szCs w:val="28"/>
        </w:rPr>
        <w:t>;</w:t>
      </w:r>
    </w:p>
    <w:p w:rsidR="005941D7" w:rsidRPr="00D46797" w:rsidRDefault="005941D7" w:rsidP="005941D7">
      <w:pPr>
        <w:numPr>
          <w:ilvl w:val="0"/>
          <w:numId w:val="10"/>
        </w:numPr>
        <w:rPr>
          <w:sz w:val="28"/>
          <w:szCs w:val="28"/>
        </w:rPr>
      </w:pPr>
      <w:r w:rsidRPr="00D46797">
        <w:rPr>
          <w:sz w:val="28"/>
          <w:szCs w:val="28"/>
        </w:rPr>
        <w:t xml:space="preserve"> Электронно-библиотечная система </w:t>
      </w:r>
      <w:proofErr w:type="spellStart"/>
      <w:r w:rsidRPr="00D46797">
        <w:rPr>
          <w:sz w:val="28"/>
          <w:szCs w:val="28"/>
        </w:rPr>
        <w:t>IPRbooks</w:t>
      </w:r>
      <w:proofErr w:type="spellEnd"/>
      <w:r w:rsidRPr="00D46797">
        <w:rPr>
          <w:sz w:val="28"/>
          <w:szCs w:val="28"/>
        </w:rPr>
        <w:t xml:space="preserve"> (ЭБС </w:t>
      </w:r>
      <w:proofErr w:type="spellStart"/>
      <w:r w:rsidRPr="00D46797">
        <w:rPr>
          <w:sz w:val="28"/>
          <w:szCs w:val="28"/>
        </w:rPr>
        <w:t>IPRbooks</w:t>
      </w:r>
      <w:proofErr w:type="spellEnd"/>
      <w:r w:rsidRPr="00D46797">
        <w:rPr>
          <w:sz w:val="28"/>
          <w:szCs w:val="28"/>
        </w:rPr>
        <w:t xml:space="preserve">) — электронная библиотека по всем отраслям знаний, </w:t>
      </w:r>
      <w:hyperlink r:id="rId15" w:history="1">
        <w:r w:rsidRPr="00D46797">
          <w:rPr>
            <w:sz w:val="28"/>
            <w:szCs w:val="28"/>
          </w:rPr>
          <w:t>http://www.iprbookshop.ru/3-texnika.-texnicheskie-nauki.html</w:t>
        </w:r>
      </w:hyperlink>
      <w:r w:rsidRPr="00D46797">
        <w:rPr>
          <w:sz w:val="28"/>
          <w:szCs w:val="28"/>
        </w:rPr>
        <w:t>.</w:t>
      </w:r>
    </w:p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D24362" w:rsidRDefault="00D24362" w:rsidP="00D24362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</w:t>
      </w:r>
      <w:r w:rsidRPr="00EF07AE">
        <w:rPr>
          <w:sz w:val="28"/>
          <w:szCs w:val="28"/>
        </w:rPr>
        <w:t>б</w:t>
      </w:r>
      <w:r w:rsidRPr="00EF07AE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5941D7" w:rsidRPr="008D08D4" w:rsidRDefault="005941D7" w:rsidP="00D24362">
      <w:pPr>
        <w:widowControl/>
        <w:ind w:left="709" w:firstLine="0"/>
        <w:rPr>
          <w:sz w:val="28"/>
          <w:szCs w:val="28"/>
        </w:rPr>
      </w:pPr>
    </w:p>
    <w:p w:rsidR="00EF07AE" w:rsidRPr="00EF07AE" w:rsidRDefault="005941D7" w:rsidP="00D24362">
      <w:pPr>
        <w:widowControl/>
        <w:ind w:left="709" w:firstLine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Специальных требований не предъявляется</w:t>
      </w:r>
      <w:r w:rsidR="00EF07AE">
        <w:rPr>
          <w:sz w:val="28"/>
          <w:szCs w:val="28"/>
        </w:rPr>
        <w:t>.</w:t>
      </w:r>
    </w:p>
    <w:p w:rsidR="00486CC7" w:rsidRPr="008D08D4" w:rsidRDefault="00486CC7" w:rsidP="00486CC7">
      <w:pPr>
        <w:ind w:left="709" w:firstLine="0"/>
        <w:rPr>
          <w:sz w:val="16"/>
          <w:szCs w:val="16"/>
        </w:rPr>
      </w:pPr>
    </w:p>
    <w:p w:rsidR="00517E92" w:rsidRDefault="00517E92" w:rsidP="00EF07AE">
      <w:pPr>
        <w:widowControl/>
        <w:ind w:left="709" w:firstLine="0"/>
        <w:rPr>
          <w:sz w:val="28"/>
          <w:szCs w:val="28"/>
        </w:rPr>
      </w:pPr>
    </w:p>
    <w:p w:rsidR="00517E92" w:rsidRDefault="00517E92" w:rsidP="00EF07AE">
      <w:pPr>
        <w:widowControl/>
        <w:ind w:left="709" w:firstLine="0"/>
        <w:rPr>
          <w:sz w:val="28"/>
          <w:szCs w:val="28"/>
        </w:rPr>
      </w:pPr>
    </w:p>
    <w:p w:rsidR="00517E92" w:rsidRDefault="00517E92" w:rsidP="00EF07AE">
      <w:pPr>
        <w:widowControl/>
        <w:ind w:left="709" w:firstLine="0"/>
        <w:rPr>
          <w:sz w:val="28"/>
          <w:szCs w:val="28"/>
        </w:rPr>
      </w:pPr>
    </w:p>
    <w:p w:rsidR="00517E92" w:rsidRDefault="00517E92" w:rsidP="00EF07AE">
      <w:pPr>
        <w:widowControl/>
        <w:ind w:left="709" w:firstLine="0"/>
        <w:rPr>
          <w:sz w:val="28"/>
          <w:szCs w:val="28"/>
        </w:rPr>
      </w:pPr>
    </w:p>
    <w:p w:rsidR="00517E92" w:rsidRDefault="00517E92" w:rsidP="00EF07AE">
      <w:pPr>
        <w:widowControl/>
        <w:ind w:left="709" w:firstLine="0"/>
        <w:rPr>
          <w:sz w:val="28"/>
          <w:szCs w:val="28"/>
        </w:rPr>
      </w:pPr>
    </w:p>
    <w:p w:rsidR="00D24362" w:rsidRDefault="00D24362" w:rsidP="00EF07A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lastRenderedPageBreak/>
        <w:t>7.4.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B1190E" w:rsidRDefault="00341550" w:rsidP="00E64580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</w:t>
      </w:r>
      <w:r w:rsidR="00B1190E" w:rsidRPr="00F54916">
        <w:rPr>
          <w:sz w:val="28"/>
          <w:szCs w:val="28"/>
        </w:rPr>
        <w:t xml:space="preserve"> аудитория, оснащенна</w:t>
      </w:r>
      <w:r w:rsidR="00E64580">
        <w:rPr>
          <w:sz w:val="28"/>
          <w:szCs w:val="28"/>
        </w:rPr>
        <w:t>я презентационным оборудованием.</w:t>
      </w:r>
    </w:p>
    <w:p w:rsidR="00E64580" w:rsidRPr="00E64580" w:rsidRDefault="00E64580" w:rsidP="00E64580">
      <w:pPr>
        <w:widowControl/>
        <w:tabs>
          <w:tab w:val="num" w:pos="840"/>
        </w:tabs>
        <w:ind w:firstLine="0"/>
        <w:rPr>
          <w:sz w:val="28"/>
          <w:szCs w:val="28"/>
        </w:rPr>
      </w:pPr>
    </w:p>
    <w:p w:rsidR="007D4C0B" w:rsidRPr="007D4C0B" w:rsidRDefault="007D4C0B" w:rsidP="007D4C0B">
      <w:pPr>
        <w:ind w:firstLine="709"/>
        <w:rPr>
          <w:sz w:val="28"/>
        </w:rPr>
      </w:pPr>
      <w:r w:rsidRPr="007D4C0B">
        <w:rPr>
          <w:sz w:val="28"/>
        </w:rPr>
        <w:t xml:space="preserve">Программа составлена с учетом рекомендаций по направлению 09.03.04 «Программная инженерия» по профилю </w:t>
      </w:r>
      <w:r w:rsidRPr="007D4C0B">
        <w:rPr>
          <w:spacing w:val="-3"/>
          <w:sz w:val="28"/>
        </w:rPr>
        <w:t>подготовки «</w:t>
      </w:r>
      <w:r w:rsidRPr="007D4C0B">
        <w:rPr>
          <w:bCs/>
          <w:sz w:val="28"/>
        </w:rPr>
        <w:t>Корпоративные информ</w:t>
      </w:r>
      <w:r w:rsidRPr="007D4C0B">
        <w:rPr>
          <w:bCs/>
          <w:sz w:val="28"/>
        </w:rPr>
        <w:t>а</w:t>
      </w:r>
      <w:r w:rsidRPr="007D4C0B">
        <w:rPr>
          <w:bCs/>
          <w:sz w:val="28"/>
        </w:rPr>
        <w:t>ционные системы».</w:t>
      </w:r>
    </w:p>
    <w:p w:rsidR="007D4C0B" w:rsidRPr="007D4C0B" w:rsidRDefault="007D4C0B" w:rsidP="007D4C0B">
      <w:pPr>
        <w:tabs>
          <w:tab w:val="left" w:pos="8647"/>
        </w:tabs>
        <w:ind w:firstLine="709"/>
        <w:rPr>
          <w:sz w:val="28"/>
        </w:rPr>
      </w:pPr>
    </w:p>
    <w:p w:rsidR="007D4C0B" w:rsidRPr="007D4C0B" w:rsidRDefault="007D4C0B" w:rsidP="007D4C0B">
      <w:pPr>
        <w:tabs>
          <w:tab w:val="left" w:pos="8647"/>
        </w:tabs>
        <w:ind w:firstLine="709"/>
        <w:rPr>
          <w:sz w:val="28"/>
          <w:highlight w:val="yellow"/>
        </w:rPr>
      </w:pPr>
      <w:r w:rsidRPr="007D4C0B">
        <w:rPr>
          <w:sz w:val="28"/>
        </w:rPr>
        <w:t>Авто</w:t>
      </w:r>
      <w:proofErr w:type="gramStart"/>
      <w:r w:rsidRPr="007D4C0B">
        <w:rPr>
          <w:sz w:val="28"/>
        </w:rPr>
        <w:t>р(</w:t>
      </w:r>
      <w:proofErr w:type="spellStart"/>
      <w:proofErr w:type="gramEnd"/>
      <w:r w:rsidRPr="007D4C0B">
        <w:rPr>
          <w:sz w:val="28"/>
        </w:rPr>
        <w:t>ы</w:t>
      </w:r>
      <w:proofErr w:type="spellEnd"/>
      <w:r w:rsidRPr="007D4C0B">
        <w:rPr>
          <w:sz w:val="28"/>
        </w:rPr>
        <w:t xml:space="preserve">): ассистент </w:t>
      </w:r>
      <w:proofErr w:type="spellStart"/>
      <w:r w:rsidRPr="007D4C0B">
        <w:rPr>
          <w:sz w:val="28"/>
        </w:rPr>
        <w:t>Колычев</w:t>
      </w:r>
      <w:proofErr w:type="spellEnd"/>
      <w:r w:rsidRPr="007D4C0B">
        <w:rPr>
          <w:sz w:val="28"/>
        </w:rPr>
        <w:t xml:space="preserve"> В.С.</w:t>
      </w:r>
    </w:p>
    <w:p w:rsidR="007D4C0B" w:rsidRPr="007D4C0B" w:rsidRDefault="007D4C0B" w:rsidP="007D4C0B">
      <w:pPr>
        <w:ind w:firstLine="709"/>
        <w:rPr>
          <w:sz w:val="28"/>
        </w:rPr>
      </w:pPr>
    </w:p>
    <w:p w:rsidR="007D4C0B" w:rsidRPr="007D4C0B" w:rsidRDefault="007D4C0B" w:rsidP="007D4C0B">
      <w:pPr>
        <w:ind w:firstLine="709"/>
        <w:rPr>
          <w:sz w:val="28"/>
        </w:rPr>
      </w:pPr>
    </w:p>
    <w:p w:rsidR="007D4C0B" w:rsidRPr="007D4C0B" w:rsidRDefault="007D4C0B" w:rsidP="007D4C0B">
      <w:pPr>
        <w:ind w:firstLine="709"/>
        <w:rPr>
          <w:sz w:val="28"/>
        </w:rPr>
      </w:pPr>
    </w:p>
    <w:p w:rsidR="007D4C0B" w:rsidRPr="007D4C0B" w:rsidRDefault="007D4C0B" w:rsidP="007D4C0B">
      <w:pPr>
        <w:ind w:firstLine="709"/>
        <w:rPr>
          <w:sz w:val="28"/>
        </w:rPr>
      </w:pPr>
      <w:r w:rsidRPr="007D4C0B">
        <w:rPr>
          <w:sz w:val="28"/>
        </w:rPr>
        <w:t>Программа одобрена на заседании кафедры КИС</w:t>
      </w:r>
    </w:p>
    <w:p w:rsidR="007D4C0B" w:rsidRPr="007D4C0B" w:rsidRDefault="007D4C0B" w:rsidP="007D4C0B">
      <w:pPr>
        <w:spacing w:line="480" w:lineRule="auto"/>
        <w:ind w:firstLine="709"/>
        <w:rPr>
          <w:sz w:val="28"/>
        </w:rPr>
      </w:pPr>
      <w:r w:rsidRPr="007D4C0B">
        <w:rPr>
          <w:sz w:val="28"/>
        </w:rPr>
        <w:t>(протокол № 11 от 02 июня 2017 г.)</w:t>
      </w:r>
    </w:p>
    <w:p w:rsidR="007D4C0B" w:rsidRPr="007D4C0B" w:rsidRDefault="007D4C0B" w:rsidP="007D4C0B">
      <w:pPr>
        <w:tabs>
          <w:tab w:val="left" w:pos="8647"/>
        </w:tabs>
        <w:ind w:firstLine="709"/>
        <w:rPr>
          <w:spacing w:val="-6"/>
          <w:sz w:val="28"/>
        </w:rPr>
      </w:pPr>
      <w:r w:rsidRPr="007D4C0B">
        <w:rPr>
          <w:sz w:val="28"/>
        </w:rPr>
        <w:t xml:space="preserve">Заведующий кафедрой </w:t>
      </w:r>
      <w:r w:rsidRPr="007D4C0B">
        <w:rPr>
          <w:iCs/>
          <w:sz w:val="28"/>
        </w:rPr>
        <w:t>КИС                                                               А.Б. Пе</w:t>
      </w:r>
      <w:r w:rsidRPr="007D4C0B">
        <w:rPr>
          <w:iCs/>
          <w:sz w:val="28"/>
        </w:rPr>
        <w:t>т</w:t>
      </w:r>
      <w:r w:rsidRPr="007D4C0B">
        <w:rPr>
          <w:iCs/>
          <w:sz w:val="28"/>
        </w:rPr>
        <w:t xml:space="preserve">ров </w:t>
      </w:r>
    </w:p>
    <w:p w:rsidR="00F80091" w:rsidRPr="00D24362" w:rsidRDefault="00F80091" w:rsidP="007D4C0B">
      <w:pPr>
        <w:ind w:firstLine="709"/>
        <w:rPr>
          <w:sz w:val="28"/>
          <w:szCs w:val="28"/>
        </w:rPr>
      </w:pPr>
    </w:p>
    <w:sectPr w:rsidR="00F80091" w:rsidRPr="00D24362" w:rsidSect="00DB7093">
      <w:headerReference w:type="default" r:id="rId16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338" w:rsidRDefault="00CF4338" w:rsidP="00E76C7A">
      <w:r>
        <w:separator/>
      </w:r>
    </w:p>
  </w:endnote>
  <w:endnote w:type="continuationSeparator" w:id="0">
    <w:p w:rsidR="00CF4338" w:rsidRDefault="00CF4338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22" w:rsidRPr="00D30867" w:rsidRDefault="004B7722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22" w:rsidRPr="00D30867" w:rsidRDefault="004B7722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338" w:rsidRDefault="00CF4338" w:rsidP="00E76C7A">
      <w:r>
        <w:separator/>
      </w:r>
    </w:p>
  </w:footnote>
  <w:footnote w:type="continuationSeparator" w:id="0">
    <w:p w:rsidR="00CF4338" w:rsidRDefault="00CF4338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22" w:rsidRDefault="00231D9D">
    <w:pPr>
      <w:pStyle w:val="ab"/>
      <w:jc w:val="right"/>
    </w:pPr>
    <w:r>
      <w:fldChar w:fldCharType="begin"/>
    </w:r>
    <w:r w:rsidR="004B7722">
      <w:instrText xml:space="preserve"> PAGE   \* MERGEFORMAT </w:instrText>
    </w:r>
    <w:r>
      <w:fldChar w:fldCharType="separate"/>
    </w:r>
    <w:r w:rsidR="005C5FBA">
      <w:rPr>
        <w:noProof/>
      </w:rPr>
      <w:t>9</w:t>
    </w:r>
    <w:r>
      <w:rPr>
        <w:noProof/>
      </w:rPr>
      <w:fldChar w:fldCharType="end"/>
    </w:r>
  </w:p>
  <w:p w:rsidR="004B7722" w:rsidRDefault="004B7722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22" w:rsidRDefault="00231D9D">
    <w:pPr>
      <w:pStyle w:val="ab"/>
      <w:jc w:val="right"/>
    </w:pPr>
    <w:r>
      <w:fldChar w:fldCharType="begin"/>
    </w:r>
    <w:r w:rsidR="004B7722">
      <w:instrText xml:space="preserve"> PAGE   \* MERGEFORMAT </w:instrText>
    </w:r>
    <w:r>
      <w:fldChar w:fldCharType="separate"/>
    </w:r>
    <w:r w:rsidR="005C5FBA">
      <w:rPr>
        <w:noProof/>
      </w:rPr>
      <w:t>16</w:t>
    </w:r>
    <w:r>
      <w:rPr>
        <w:noProof/>
      </w:rPr>
      <w:fldChar w:fldCharType="end"/>
    </w:r>
  </w:p>
  <w:p w:rsidR="004B7722" w:rsidRDefault="004B7722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22" w:rsidRDefault="00231D9D">
    <w:pPr>
      <w:pStyle w:val="ab"/>
      <w:jc w:val="right"/>
    </w:pPr>
    <w:r>
      <w:fldChar w:fldCharType="begin"/>
    </w:r>
    <w:r w:rsidR="004B7722">
      <w:instrText xml:space="preserve"> PAGE   \* MERGEFORMAT </w:instrText>
    </w:r>
    <w:r>
      <w:fldChar w:fldCharType="separate"/>
    </w:r>
    <w:r w:rsidR="005C5FBA">
      <w:rPr>
        <w:noProof/>
      </w:rPr>
      <w:t>18</w:t>
    </w:r>
    <w:r>
      <w:rPr>
        <w:noProof/>
      </w:rPr>
      <w:fldChar w:fldCharType="end"/>
    </w:r>
  </w:p>
  <w:p w:rsidR="004B7722" w:rsidRPr="00675078" w:rsidRDefault="004B7722" w:rsidP="006750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08FE1ABE"/>
    <w:multiLevelType w:val="hybridMultilevel"/>
    <w:tmpl w:val="5B06721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12783027"/>
    <w:multiLevelType w:val="hybridMultilevel"/>
    <w:tmpl w:val="8368B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55B6D"/>
    <w:multiLevelType w:val="hybridMultilevel"/>
    <w:tmpl w:val="74B2522C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4147E09"/>
    <w:multiLevelType w:val="hybridMultilevel"/>
    <w:tmpl w:val="D9AEA52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>
    <w:nsid w:val="14A242CE"/>
    <w:multiLevelType w:val="hybridMultilevel"/>
    <w:tmpl w:val="2F6CA742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15E079CB"/>
    <w:multiLevelType w:val="hybridMultilevel"/>
    <w:tmpl w:val="475AC7BC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>
    <w:nsid w:val="1F665331"/>
    <w:multiLevelType w:val="hybridMultilevel"/>
    <w:tmpl w:val="586EE29C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0E51FDA"/>
    <w:multiLevelType w:val="hybridMultilevel"/>
    <w:tmpl w:val="42D08DDC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22D50BE9"/>
    <w:multiLevelType w:val="hybridMultilevel"/>
    <w:tmpl w:val="47980E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F3022A"/>
    <w:multiLevelType w:val="hybridMultilevel"/>
    <w:tmpl w:val="657A8DF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>
    <w:nsid w:val="2D1412FB"/>
    <w:multiLevelType w:val="hybridMultilevel"/>
    <w:tmpl w:val="902A359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6">
    <w:nsid w:val="2F5C0C62"/>
    <w:multiLevelType w:val="hybridMultilevel"/>
    <w:tmpl w:val="9C9EC540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EA5323"/>
    <w:multiLevelType w:val="hybridMultilevel"/>
    <w:tmpl w:val="661A6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8F57B5"/>
    <w:multiLevelType w:val="hybridMultilevel"/>
    <w:tmpl w:val="25185B0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1">
    <w:nsid w:val="3E3B0F44"/>
    <w:multiLevelType w:val="hybridMultilevel"/>
    <w:tmpl w:val="BE403EE2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2">
    <w:nsid w:val="3E3E1DDB"/>
    <w:multiLevelType w:val="hybridMultilevel"/>
    <w:tmpl w:val="FDC8728C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3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EA754EB"/>
    <w:multiLevelType w:val="hybridMultilevel"/>
    <w:tmpl w:val="F92A6BA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5">
    <w:nsid w:val="41341E6F"/>
    <w:multiLevelType w:val="hybridMultilevel"/>
    <w:tmpl w:val="9B766F96"/>
    <w:lvl w:ilvl="0" w:tplc="E402C2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6F4B92"/>
    <w:multiLevelType w:val="hybridMultilevel"/>
    <w:tmpl w:val="BB16C750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7">
    <w:nsid w:val="44745F30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1540A"/>
    <w:multiLevelType w:val="hybridMultilevel"/>
    <w:tmpl w:val="B2387F0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9">
    <w:nsid w:val="501C7FD5"/>
    <w:multiLevelType w:val="hybridMultilevel"/>
    <w:tmpl w:val="C6288854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0">
    <w:nsid w:val="50BE59DB"/>
    <w:multiLevelType w:val="hybridMultilevel"/>
    <w:tmpl w:val="C0D06C5C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1">
    <w:nsid w:val="5337375D"/>
    <w:multiLevelType w:val="hybridMultilevel"/>
    <w:tmpl w:val="3F1C836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2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>
    <w:nsid w:val="744C5462"/>
    <w:multiLevelType w:val="hybridMultilevel"/>
    <w:tmpl w:val="12745E58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5">
    <w:nsid w:val="7AF14306"/>
    <w:multiLevelType w:val="hybridMultilevel"/>
    <w:tmpl w:val="F5DE03F4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6">
    <w:nsid w:val="7F813A83"/>
    <w:multiLevelType w:val="hybridMultilevel"/>
    <w:tmpl w:val="F8B61BC8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32"/>
  </w:num>
  <w:num w:numId="5">
    <w:abstractNumId w:val="23"/>
  </w:num>
  <w:num w:numId="6">
    <w:abstractNumId w:val="1"/>
  </w:num>
  <w:num w:numId="7">
    <w:abstractNumId w:val="17"/>
  </w:num>
  <w:num w:numId="8">
    <w:abstractNumId w:val="2"/>
  </w:num>
  <w:num w:numId="9">
    <w:abstractNumId w:val="33"/>
  </w:num>
  <w:num w:numId="10">
    <w:abstractNumId w:val="3"/>
  </w:num>
  <w:num w:numId="11">
    <w:abstractNumId w:val="27"/>
  </w:num>
  <w:num w:numId="12">
    <w:abstractNumId w:val="25"/>
  </w:num>
  <w:num w:numId="13">
    <w:abstractNumId w:val="4"/>
  </w:num>
  <w:num w:numId="14">
    <w:abstractNumId w:val="5"/>
  </w:num>
  <w:num w:numId="15">
    <w:abstractNumId w:val="13"/>
  </w:num>
  <w:num w:numId="16">
    <w:abstractNumId w:val="36"/>
  </w:num>
  <w:num w:numId="17">
    <w:abstractNumId w:val="24"/>
  </w:num>
  <w:num w:numId="18">
    <w:abstractNumId w:val="8"/>
  </w:num>
  <w:num w:numId="19">
    <w:abstractNumId w:val="26"/>
  </w:num>
  <w:num w:numId="20">
    <w:abstractNumId w:val="10"/>
  </w:num>
  <w:num w:numId="21">
    <w:abstractNumId w:val="34"/>
  </w:num>
  <w:num w:numId="22">
    <w:abstractNumId w:val="21"/>
  </w:num>
  <w:num w:numId="23">
    <w:abstractNumId w:val="9"/>
  </w:num>
  <w:num w:numId="24">
    <w:abstractNumId w:val="30"/>
  </w:num>
  <w:num w:numId="25">
    <w:abstractNumId w:val="28"/>
  </w:num>
  <w:num w:numId="26">
    <w:abstractNumId w:val="35"/>
  </w:num>
  <w:num w:numId="27">
    <w:abstractNumId w:val="12"/>
  </w:num>
  <w:num w:numId="28">
    <w:abstractNumId w:val="29"/>
  </w:num>
  <w:num w:numId="29">
    <w:abstractNumId w:val="20"/>
  </w:num>
  <w:num w:numId="30">
    <w:abstractNumId w:val="15"/>
  </w:num>
  <w:num w:numId="31">
    <w:abstractNumId w:val="14"/>
  </w:num>
  <w:num w:numId="32">
    <w:abstractNumId w:val="16"/>
  </w:num>
  <w:num w:numId="33">
    <w:abstractNumId w:val="31"/>
  </w:num>
  <w:num w:numId="34">
    <w:abstractNumId w:val="22"/>
  </w:num>
  <w:num w:numId="35">
    <w:abstractNumId w:val="6"/>
  </w:num>
  <w:num w:numId="36">
    <w:abstractNumId w:val="11"/>
  </w:num>
  <w:num w:numId="37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213A7"/>
    <w:rsid w:val="00021F7E"/>
    <w:rsid w:val="00026283"/>
    <w:rsid w:val="000306E1"/>
    <w:rsid w:val="00046B96"/>
    <w:rsid w:val="00047C9F"/>
    <w:rsid w:val="00047FF3"/>
    <w:rsid w:val="00052AA8"/>
    <w:rsid w:val="000578E3"/>
    <w:rsid w:val="00061A8D"/>
    <w:rsid w:val="00063577"/>
    <w:rsid w:val="00066225"/>
    <w:rsid w:val="00076F0D"/>
    <w:rsid w:val="00082480"/>
    <w:rsid w:val="00082502"/>
    <w:rsid w:val="00083093"/>
    <w:rsid w:val="00083394"/>
    <w:rsid w:val="00083754"/>
    <w:rsid w:val="00085D78"/>
    <w:rsid w:val="0008772B"/>
    <w:rsid w:val="00094071"/>
    <w:rsid w:val="000A0DB0"/>
    <w:rsid w:val="000A682E"/>
    <w:rsid w:val="000B2C1F"/>
    <w:rsid w:val="000B6D4E"/>
    <w:rsid w:val="000C118C"/>
    <w:rsid w:val="000D1343"/>
    <w:rsid w:val="000D5DF8"/>
    <w:rsid w:val="000D699F"/>
    <w:rsid w:val="000E5A61"/>
    <w:rsid w:val="000E7739"/>
    <w:rsid w:val="000F0D2C"/>
    <w:rsid w:val="00105A0E"/>
    <w:rsid w:val="001066F6"/>
    <w:rsid w:val="00107363"/>
    <w:rsid w:val="001128E4"/>
    <w:rsid w:val="00114A00"/>
    <w:rsid w:val="001165EA"/>
    <w:rsid w:val="00123258"/>
    <w:rsid w:val="00142309"/>
    <w:rsid w:val="001505F6"/>
    <w:rsid w:val="00153F7F"/>
    <w:rsid w:val="00156172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67C7"/>
    <w:rsid w:val="001B51ED"/>
    <w:rsid w:val="001C031C"/>
    <w:rsid w:val="001C1EA9"/>
    <w:rsid w:val="001C247E"/>
    <w:rsid w:val="001C3B7F"/>
    <w:rsid w:val="001C6731"/>
    <w:rsid w:val="001D0D56"/>
    <w:rsid w:val="001D51D5"/>
    <w:rsid w:val="001D775E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31D9D"/>
    <w:rsid w:val="00241429"/>
    <w:rsid w:val="00246A8D"/>
    <w:rsid w:val="00250886"/>
    <w:rsid w:val="0026095E"/>
    <w:rsid w:val="00265DFD"/>
    <w:rsid w:val="00272378"/>
    <w:rsid w:val="00273D71"/>
    <w:rsid w:val="00277AA0"/>
    <w:rsid w:val="00285084"/>
    <w:rsid w:val="00294949"/>
    <w:rsid w:val="002965DC"/>
    <w:rsid w:val="002B04D4"/>
    <w:rsid w:val="002B2314"/>
    <w:rsid w:val="002B73D8"/>
    <w:rsid w:val="002C4F50"/>
    <w:rsid w:val="002E557E"/>
    <w:rsid w:val="002F051A"/>
    <w:rsid w:val="002F40C9"/>
    <w:rsid w:val="002F44AB"/>
    <w:rsid w:val="00301E62"/>
    <w:rsid w:val="00321CC6"/>
    <w:rsid w:val="00333814"/>
    <w:rsid w:val="00336E6A"/>
    <w:rsid w:val="00341550"/>
    <w:rsid w:val="00352E0B"/>
    <w:rsid w:val="00356561"/>
    <w:rsid w:val="003613CA"/>
    <w:rsid w:val="00361A6F"/>
    <w:rsid w:val="00363B00"/>
    <w:rsid w:val="00365383"/>
    <w:rsid w:val="00365BDB"/>
    <w:rsid w:val="003679B7"/>
    <w:rsid w:val="00396E37"/>
    <w:rsid w:val="00397D83"/>
    <w:rsid w:val="003A74CA"/>
    <w:rsid w:val="003B0E99"/>
    <w:rsid w:val="003D23C1"/>
    <w:rsid w:val="003E5D0D"/>
    <w:rsid w:val="003E6950"/>
    <w:rsid w:val="003E7E4A"/>
    <w:rsid w:val="003F1903"/>
    <w:rsid w:val="003F3069"/>
    <w:rsid w:val="00406C6C"/>
    <w:rsid w:val="004114A4"/>
    <w:rsid w:val="0042015B"/>
    <w:rsid w:val="004235F2"/>
    <w:rsid w:val="00426845"/>
    <w:rsid w:val="00435208"/>
    <w:rsid w:val="004355A2"/>
    <w:rsid w:val="00450252"/>
    <w:rsid w:val="004518B5"/>
    <w:rsid w:val="00453B69"/>
    <w:rsid w:val="00460CB7"/>
    <w:rsid w:val="00461CD1"/>
    <w:rsid w:val="00466165"/>
    <w:rsid w:val="00467FAD"/>
    <w:rsid w:val="004733E0"/>
    <w:rsid w:val="00474B78"/>
    <w:rsid w:val="00480482"/>
    <w:rsid w:val="00481160"/>
    <w:rsid w:val="00486A22"/>
    <w:rsid w:val="00486CC7"/>
    <w:rsid w:val="00494A05"/>
    <w:rsid w:val="00494C66"/>
    <w:rsid w:val="00494E6C"/>
    <w:rsid w:val="0049652A"/>
    <w:rsid w:val="004968AC"/>
    <w:rsid w:val="004A1060"/>
    <w:rsid w:val="004B1AE8"/>
    <w:rsid w:val="004B5BDE"/>
    <w:rsid w:val="004B7722"/>
    <w:rsid w:val="004C715B"/>
    <w:rsid w:val="004C7916"/>
    <w:rsid w:val="004C7B9A"/>
    <w:rsid w:val="004D75F0"/>
    <w:rsid w:val="004E7330"/>
    <w:rsid w:val="004F172C"/>
    <w:rsid w:val="004F6BAD"/>
    <w:rsid w:val="0050244A"/>
    <w:rsid w:val="00503118"/>
    <w:rsid w:val="00506FA1"/>
    <w:rsid w:val="0051047E"/>
    <w:rsid w:val="00517E92"/>
    <w:rsid w:val="00525F86"/>
    <w:rsid w:val="00526178"/>
    <w:rsid w:val="00531FB3"/>
    <w:rsid w:val="005321A5"/>
    <w:rsid w:val="00541E7E"/>
    <w:rsid w:val="00542AB9"/>
    <w:rsid w:val="005608E7"/>
    <w:rsid w:val="00561433"/>
    <w:rsid w:val="00570309"/>
    <w:rsid w:val="00570882"/>
    <w:rsid w:val="00572C30"/>
    <w:rsid w:val="00575988"/>
    <w:rsid w:val="0058287B"/>
    <w:rsid w:val="0058765A"/>
    <w:rsid w:val="00587B90"/>
    <w:rsid w:val="005941D7"/>
    <w:rsid w:val="005968FE"/>
    <w:rsid w:val="005A0CDF"/>
    <w:rsid w:val="005A19BB"/>
    <w:rsid w:val="005A3A53"/>
    <w:rsid w:val="005C1EFD"/>
    <w:rsid w:val="005C2AB3"/>
    <w:rsid w:val="005C2B1B"/>
    <w:rsid w:val="005C5FBA"/>
    <w:rsid w:val="005C65AD"/>
    <w:rsid w:val="005C76EA"/>
    <w:rsid w:val="005D4D6D"/>
    <w:rsid w:val="005D585D"/>
    <w:rsid w:val="005D5DD1"/>
    <w:rsid w:val="005E2EB3"/>
    <w:rsid w:val="005E399C"/>
    <w:rsid w:val="005E452C"/>
    <w:rsid w:val="005E628D"/>
    <w:rsid w:val="005E6415"/>
    <w:rsid w:val="005F3A42"/>
    <w:rsid w:val="005F4C25"/>
    <w:rsid w:val="005F5483"/>
    <w:rsid w:val="005F55D0"/>
    <w:rsid w:val="00600E31"/>
    <w:rsid w:val="00603EE7"/>
    <w:rsid w:val="00607014"/>
    <w:rsid w:val="006104F2"/>
    <w:rsid w:val="00610C45"/>
    <w:rsid w:val="00616F22"/>
    <w:rsid w:val="006246F6"/>
    <w:rsid w:val="00624A0E"/>
    <w:rsid w:val="00625509"/>
    <w:rsid w:val="00626A53"/>
    <w:rsid w:val="00627EF0"/>
    <w:rsid w:val="00635E34"/>
    <w:rsid w:val="006559FC"/>
    <w:rsid w:val="00671C40"/>
    <w:rsid w:val="00672623"/>
    <w:rsid w:val="00675078"/>
    <w:rsid w:val="00677CA9"/>
    <w:rsid w:val="00680926"/>
    <w:rsid w:val="00686911"/>
    <w:rsid w:val="006913DA"/>
    <w:rsid w:val="00695E69"/>
    <w:rsid w:val="00696A59"/>
    <w:rsid w:val="006973FA"/>
    <w:rsid w:val="006A18D6"/>
    <w:rsid w:val="006A4F81"/>
    <w:rsid w:val="006B0046"/>
    <w:rsid w:val="006B2AFC"/>
    <w:rsid w:val="006B5C4D"/>
    <w:rsid w:val="006B5C6D"/>
    <w:rsid w:val="006B7797"/>
    <w:rsid w:val="006C427B"/>
    <w:rsid w:val="006C7F9B"/>
    <w:rsid w:val="006D3702"/>
    <w:rsid w:val="006E01AD"/>
    <w:rsid w:val="006E5E6F"/>
    <w:rsid w:val="006F38AF"/>
    <w:rsid w:val="007023C7"/>
    <w:rsid w:val="00704239"/>
    <w:rsid w:val="00712B19"/>
    <w:rsid w:val="007144CA"/>
    <w:rsid w:val="0071571C"/>
    <w:rsid w:val="007170DB"/>
    <w:rsid w:val="00721FDD"/>
    <w:rsid w:val="0072376A"/>
    <w:rsid w:val="00727313"/>
    <w:rsid w:val="00730B9B"/>
    <w:rsid w:val="00732C7D"/>
    <w:rsid w:val="00735349"/>
    <w:rsid w:val="00751FEB"/>
    <w:rsid w:val="0076173C"/>
    <w:rsid w:val="007723AE"/>
    <w:rsid w:val="00780108"/>
    <w:rsid w:val="00785825"/>
    <w:rsid w:val="0079151F"/>
    <w:rsid w:val="00791D67"/>
    <w:rsid w:val="007922F8"/>
    <w:rsid w:val="00794DB0"/>
    <w:rsid w:val="007A2B4A"/>
    <w:rsid w:val="007A6A87"/>
    <w:rsid w:val="007A6C12"/>
    <w:rsid w:val="007A6F72"/>
    <w:rsid w:val="007B5653"/>
    <w:rsid w:val="007B608C"/>
    <w:rsid w:val="007B7EE0"/>
    <w:rsid w:val="007C1789"/>
    <w:rsid w:val="007C5A84"/>
    <w:rsid w:val="007C64F6"/>
    <w:rsid w:val="007D4C0B"/>
    <w:rsid w:val="007E00FA"/>
    <w:rsid w:val="007F4C96"/>
    <w:rsid w:val="007F7F59"/>
    <w:rsid w:val="00801739"/>
    <w:rsid w:val="0080264A"/>
    <w:rsid w:val="0080454F"/>
    <w:rsid w:val="00807C64"/>
    <w:rsid w:val="0081044F"/>
    <w:rsid w:val="0081490C"/>
    <w:rsid w:val="00815193"/>
    <w:rsid w:val="008202A5"/>
    <w:rsid w:val="00826F35"/>
    <w:rsid w:val="00840AFF"/>
    <w:rsid w:val="00841075"/>
    <w:rsid w:val="00846B3E"/>
    <w:rsid w:val="00847FFB"/>
    <w:rsid w:val="00851317"/>
    <w:rsid w:val="00851653"/>
    <w:rsid w:val="00853729"/>
    <w:rsid w:val="00856FCB"/>
    <w:rsid w:val="0087255A"/>
    <w:rsid w:val="0088137E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B480B"/>
    <w:rsid w:val="008D08D4"/>
    <w:rsid w:val="008D4D4A"/>
    <w:rsid w:val="008E21AC"/>
    <w:rsid w:val="008E2375"/>
    <w:rsid w:val="008E6001"/>
    <w:rsid w:val="008E7215"/>
    <w:rsid w:val="008F13D1"/>
    <w:rsid w:val="008F174A"/>
    <w:rsid w:val="008F1ED2"/>
    <w:rsid w:val="008F4171"/>
    <w:rsid w:val="008F6E65"/>
    <w:rsid w:val="008F7CFA"/>
    <w:rsid w:val="009107CE"/>
    <w:rsid w:val="00914A34"/>
    <w:rsid w:val="00921A2D"/>
    <w:rsid w:val="00922803"/>
    <w:rsid w:val="00925C18"/>
    <w:rsid w:val="00926431"/>
    <w:rsid w:val="009310B8"/>
    <w:rsid w:val="0093680C"/>
    <w:rsid w:val="009456B9"/>
    <w:rsid w:val="0095034C"/>
    <w:rsid w:val="0095141B"/>
    <w:rsid w:val="00951D47"/>
    <w:rsid w:val="00957164"/>
    <w:rsid w:val="00957578"/>
    <w:rsid w:val="00962006"/>
    <w:rsid w:val="0096550F"/>
    <w:rsid w:val="00967860"/>
    <w:rsid w:val="009722A9"/>
    <w:rsid w:val="00973AE3"/>
    <w:rsid w:val="00981049"/>
    <w:rsid w:val="009B1D43"/>
    <w:rsid w:val="009B74CD"/>
    <w:rsid w:val="009E1610"/>
    <w:rsid w:val="009F109E"/>
    <w:rsid w:val="009F1AFF"/>
    <w:rsid w:val="009F440F"/>
    <w:rsid w:val="009F78B3"/>
    <w:rsid w:val="00A004F7"/>
    <w:rsid w:val="00A12818"/>
    <w:rsid w:val="00A14B3B"/>
    <w:rsid w:val="00A260E9"/>
    <w:rsid w:val="00A3421D"/>
    <w:rsid w:val="00A359AA"/>
    <w:rsid w:val="00A40B73"/>
    <w:rsid w:val="00A463FE"/>
    <w:rsid w:val="00A54BC2"/>
    <w:rsid w:val="00A554C2"/>
    <w:rsid w:val="00A56742"/>
    <w:rsid w:val="00A6056F"/>
    <w:rsid w:val="00A71288"/>
    <w:rsid w:val="00A74473"/>
    <w:rsid w:val="00A90031"/>
    <w:rsid w:val="00A91191"/>
    <w:rsid w:val="00A9226B"/>
    <w:rsid w:val="00A9415F"/>
    <w:rsid w:val="00AA4343"/>
    <w:rsid w:val="00AA45B8"/>
    <w:rsid w:val="00AA7116"/>
    <w:rsid w:val="00AD6CDA"/>
    <w:rsid w:val="00AE07A9"/>
    <w:rsid w:val="00AE1A5E"/>
    <w:rsid w:val="00AE7A2D"/>
    <w:rsid w:val="00AF4AD9"/>
    <w:rsid w:val="00B009BD"/>
    <w:rsid w:val="00B02BDB"/>
    <w:rsid w:val="00B1190E"/>
    <w:rsid w:val="00B1469A"/>
    <w:rsid w:val="00B16163"/>
    <w:rsid w:val="00B33DFB"/>
    <w:rsid w:val="00B42C0C"/>
    <w:rsid w:val="00B50835"/>
    <w:rsid w:val="00B510DE"/>
    <w:rsid w:val="00B52458"/>
    <w:rsid w:val="00B52659"/>
    <w:rsid w:val="00B61ED5"/>
    <w:rsid w:val="00B6224E"/>
    <w:rsid w:val="00B628EE"/>
    <w:rsid w:val="00B63C31"/>
    <w:rsid w:val="00B804E4"/>
    <w:rsid w:val="00B814B1"/>
    <w:rsid w:val="00B8382B"/>
    <w:rsid w:val="00B83B64"/>
    <w:rsid w:val="00B8435A"/>
    <w:rsid w:val="00B86D91"/>
    <w:rsid w:val="00B87DF4"/>
    <w:rsid w:val="00B97AB1"/>
    <w:rsid w:val="00BA3095"/>
    <w:rsid w:val="00BB4425"/>
    <w:rsid w:val="00BC5700"/>
    <w:rsid w:val="00BD2B93"/>
    <w:rsid w:val="00BF2BC8"/>
    <w:rsid w:val="00BF2FA9"/>
    <w:rsid w:val="00BF30D4"/>
    <w:rsid w:val="00BF7450"/>
    <w:rsid w:val="00C0261B"/>
    <w:rsid w:val="00C03F4F"/>
    <w:rsid w:val="00C04278"/>
    <w:rsid w:val="00C079DF"/>
    <w:rsid w:val="00C11C16"/>
    <w:rsid w:val="00C13E98"/>
    <w:rsid w:val="00C24B97"/>
    <w:rsid w:val="00C25869"/>
    <w:rsid w:val="00C27F2A"/>
    <w:rsid w:val="00C40E35"/>
    <w:rsid w:val="00C4218F"/>
    <w:rsid w:val="00C5114B"/>
    <w:rsid w:val="00C5571B"/>
    <w:rsid w:val="00C56B5E"/>
    <w:rsid w:val="00C629E2"/>
    <w:rsid w:val="00C62A73"/>
    <w:rsid w:val="00C65547"/>
    <w:rsid w:val="00C65BB6"/>
    <w:rsid w:val="00C7396D"/>
    <w:rsid w:val="00C74013"/>
    <w:rsid w:val="00C75921"/>
    <w:rsid w:val="00C772F7"/>
    <w:rsid w:val="00C77B0D"/>
    <w:rsid w:val="00C93B74"/>
    <w:rsid w:val="00C96A0F"/>
    <w:rsid w:val="00C97B01"/>
    <w:rsid w:val="00CA22EA"/>
    <w:rsid w:val="00CA6F66"/>
    <w:rsid w:val="00CB0616"/>
    <w:rsid w:val="00CC5558"/>
    <w:rsid w:val="00CC5DE9"/>
    <w:rsid w:val="00CD0456"/>
    <w:rsid w:val="00CD1758"/>
    <w:rsid w:val="00CD4218"/>
    <w:rsid w:val="00CE0418"/>
    <w:rsid w:val="00CE4701"/>
    <w:rsid w:val="00CE7541"/>
    <w:rsid w:val="00CF4338"/>
    <w:rsid w:val="00CF5118"/>
    <w:rsid w:val="00D034E5"/>
    <w:rsid w:val="00D04740"/>
    <w:rsid w:val="00D23EF1"/>
    <w:rsid w:val="00D24362"/>
    <w:rsid w:val="00D2472C"/>
    <w:rsid w:val="00D367E6"/>
    <w:rsid w:val="00D4324F"/>
    <w:rsid w:val="00D4617A"/>
    <w:rsid w:val="00D4639E"/>
    <w:rsid w:val="00D46797"/>
    <w:rsid w:val="00D47920"/>
    <w:rsid w:val="00D500B5"/>
    <w:rsid w:val="00D65692"/>
    <w:rsid w:val="00D66ACD"/>
    <w:rsid w:val="00D673AC"/>
    <w:rsid w:val="00D67DBD"/>
    <w:rsid w:val="00D71240"/>
    <w:rsid w:val="00D7161A"/>
    <w:rsid w:val="00D73987"/>
    <w:rsid w:val="00D83B3E"/>
    <w:rsid w:val="00D86E1A"/>
    <w:rsid w:val="00D87EA1"/>
    <w:rsid w:val="00D93E33"/>
    <w:rsid w:val="00DB0966"/>
    <w:rsid w:val="00DB1534"/>
    <w:rsid w:val="00DB61D6"/>
    <w:rsid w:val="00DB6959"/>
    <w:rsid w:val="00DB7093"/>
    <w:rsid w:val="00DC4EEE"/>
    <w:rsid w:val="00DC51E3"/>
    <w:rsid w:val="00DD1EF1"/>
    <w:rsid w:val="00DD69A3"/>
    <w:rsid w:val="00E00653"/>
    <w:rsid w:val="00E0503F"/>
    <w:rsid w:val="00E06D75"/>
    <w:rsid w:val="00E0709D"/>
    <w:rsid w:val="00E11607"/>
    <w:rsid w:val="00E23822"/>
    <w:rsid w:val="00E247A3"/>
    <w:rsid w:val="00E25A5A"/>
    <w:rsid w:val="00E26118"/>
    <w:rsid w:val="00E3377D"/>
    <w:rsid w:val="00E3491D"/>
    <w:rsid w:val="00E44EE4"/>
    <w:rsid w:val="00E4644E"/>
    <w:rsid w:val="00E47667"/>
    <w:rsid w:val="00E53CD4"/>
    <w:rsid w:val="00E54C61"/>
    <w:rsid w:val="00E61CEE"/>
    <w:rsid w:val="00E64580"/>
    <w:rsid w:val="00E7246D"/>
    <w:rsid w:val="00E75579"/>
    <w:rsid w:val="00E76C7A"/>
    <w:rsid w:val="00E8510D"/>
    <w:rsid w:val="00E87DA4"/>
    <w:rsid w:val="00E906AF"/>
    <w:rsid w:val="00E9166D"/>
    <w:rsid w:val="00EA2516"/>
    <w:rsid w:val="00EA3AAE"/>
    <w:rsid w:val="00EB16BB"/>
    <w:rsid w:val="00EB27B5"/>
    <w:rsid w:val="00EB58C1"/>
    <w:rsid w:val="00EB5F16"/>
    <w:rsid w:val="00EB653A"/>
    <w:rsid w:val="00EC6D88"/>
    <w:rsid w:val="00ED1A53"/>
    <w:rsid w:val="00EE7456"/>
    <w:rsid w:val="00EE7C60"/>
    <w:rsid w:val="00EF07AE"/>
    <w:rsid w:val="00EF4ED4"/>
    <w:rsid w:val="00EF59DA"/>
    <w:rsid w:val="00F02816"/>
    <w:rsid w:val="00F02CB8"/>
    <w:rsid w:val="00F050C2"/>
    <w:rsid w:val="00F061DD"/>
    <w:rsid w:val="00F14035"/>
    <w:rsid w:val="00F22987"/>
    <w:rsid w:val="00F242FF"/>
    <w:rsid w:val="00F25063"/>
    <w:rsid w:val="00F30CCE"/>
    <w:rsid w:val="00F31941"/>
    <w:rsid w:val="00F3463B"/>
    <w:rsid w:val="00F42909"/>
    <w:rsid w:val="00F54916"/>
    <w:rsid w:val="00F611F8"/>
    <w:rsid w:val="00F62752"/>
    <w:rsid w:val="00F6506F"/>
    <w:rsid w:val="00F6581C"/>
    <w:rsid w:val="00F70236"/>
    <w:rsid w:val="00F722C0"/>
    <w:rsid w:val="00F72A9B"/>
    <w:rsid w:val="00F730CB"/>
    <w:rsid w:val="00F74F03"/>
    <w:rsid w:val="00F80091"/>
    <w:rsid w:val="00F8273E"/>
    <w:rsid w:val="00F9350F"/>
    <w:rsid w:val="00F97483"/>
    <w:rsid w:val="00FA0406"/>
    <w:rsid w:val="00FA0F70"/>
    <w:rsid w:val="00FA5606"/>
    <w:rsid w:val="00FA5A72"/>
    <w:rsid w:val="00FB1654"/>
    <w:rsid w:val="00FB6336"/>
    <w:rsid w:val="00FC4BE1"/>
    <w:rsid w:val="00FD1F6D"/>
    <w:rsid w:val="00FE21A5"/>
    <w:rsid w:val="00FE2D9C"/>
    <w:rsid w:val="00FE2EA6"/>
    <w:rsid w:val="00FF1FED"/>
    <w:rsid w:val="00FF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af5">
    <w:name w:val="......."/>
    <w:basedOn w:val="a2"/>
    <w:next w:val="a2"/>
    <w:uiPriority w:val="99"/>
    <w:rsid w:val="00406C6C"/>
    <w:pPr>
      <w:widowControl/>
      <w:autoSpaceDE w:val="0"/>
      <w:autoSpaceDN w:val="0"/>
      <w:adjustRightInd w:val="0"/>
      <w:ind w:firstLine="0"/>
      <w:jc w:val="left"/>
    </w:pPr>
    <w:rPr>
      <w:rFonts w:eastAsia="Calibri"/>
      <w:lang w:eastAsia="en-US"/>
    </w:rPr>
  </w:style>
  <w:style w:type="character" w:customStyle="1" w:styleId="isbn">
    <w:name w:val="isbn"/>
    <w:basedOn w:val="a3"/>
    <w:rsid w:val="00517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tuit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3-texnika.-texnicheskie-nauki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knigafund.ru/sections/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A1FA1-4A83-4D8E-9AC1-1BAAEAD4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3203</Words>
  <Characters>18259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4</cp:revision>
  <cp:lastPrinted>2017-11-13T09:50:00Z</cp:lastPrinted>
  <dcterms:created xsi:type="dcterms:W3CDTF">2017-09-10T21:43:00Z</dcterms:created>
  <dcterms:modified xsi:type="dcterms:W3CDTF">2017-11-13T09:51:00Z</dcterms:modified>
</cp:coreProperties>
</file>