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FCC2" w14:textId="6B619E25" w:rsidR="00C74F51" w:rsidRPr="004D3D45" w:rsidRDefault="003E3E14">
      <w:pPr>
        <w:spacing w:before="219" w:line="276" w:lineRule="auto"/>
        <w:ind w:left="3" w:right="360"/>
        <w:jc w:val="center"/>
        <w:rPr>
          <w:b/>
          <w:bCs/>
          <w:color w:val="FFC000"/>
          <w:w w:val="105"/>
          <w:sz w:val="32"/>
        </w:rPr>
      </w:pPr>
      <w:r w:rsidRPr="004D3D45">
        <w:rPr>
          <w:b/>
          <w:bCs/>
          <w:color w:val="FFC000"/>
          <w:w w:val="105"/>
          <w:sz w:val="32"/>
        </w:rPr>
        <w:t>INDIVIDUAL ARBITRATION</w:t>
      </w:r>
      <w:r w:rsidR="00BD6C63" w:rsidRPr="004D3D45">
        <w:rPr>
          <w:b/>
          <w:bCs/>
          <w:color w:val="FFC000"/>
          <w:w w:val="105"/>
          <w:sz w:val="32"/>
        </w:rPr>
        <w:t xml:space="preserve"> AGREEMENT AND CLASS ACTION WAIVER</w:t>
      </w:r>
      <w:r w:rsidR="00C74F51" w:rsidRPr="004D3D45">
        <w:rPr>
          <w:b/>
          <w:bCs/>
          <w:color w:val="FFC000"/>
          <w:w w:val="105"/>
          <w:sz w:val="32"/>
        </w:rPr>
        <w:t xml:space="preserve"> (THE “INDIVIDUAL ARBITRATION AGREEMENT”)</w:t>
      </w:r>
    </w:p>
    <w:p w14:paraId="425D0EC6" w14:textId="1AFCD76C" w:rsidR="006A3224" w:rsidRDefault="00B027B1" w:rsidP="009A1A8E">
      <w:pPr>
        <w:spacing w:before="219" w:line="276" w:lineRule="auto"/>
        <w:ind w:left="3" w:right="360"/>
        <w:jc w:val="center"/>
        <w:rPr>
          <w:w w:val="105"/>
        </w:rPr>
      </w:pPr>
      <w:r>
        <w:rPr>
          <w:w w:val="105"/>
        </w:rPr>
        <w:t>Effective: May 1, 2026</w:t>
      </w:r>
      <w:r w:rsidR="009A1A8E">
        <w:rPr>
          <w:w w:val="105"/>
        </w:rPr>
        <w:br/>
      </w:r>
    </w:p>
    <w:p w14:paraId="5E9EE765" w14:textId="77777777" w:rsidR="00696771" w:rsidRPr="004D3D45" w:rsidRDefault="00696771" w:rsidP="009A1A8E">
      <w:pPr>
        <w:spacing w:before="219" w:line="276" w:lineRule="auto"/>
        <w:ind w:left="3" w:right="360"/>
        <w:jc w:val="center"/>
        <w:rPr>
          <w:w w:val="105"/>
        </w:rPr>
      </w:pPr>
    </w:p>
    <w:p w14:paraId="5FF9A687" w14:textId="6487B982" w:rsidR="003822A8" w:rsidRDefault="003822A8" w:rsidP="003822A8">
      <w:pPr>
        <w:pStyle w:val="BodyText"/>
        <w:ind w:left="-1" w:right="347" w:firstLine="720"/>
      </w:pPr>
      <w:r>
        <w:rPr>
          <w:w w:val="105"/>
        </w:rPr>
        <w:t xml:space="preserve">Although this Individual Arbitration Agreement is made and entered into between you and </w:t>
      </w:r>
      <w:r w:rsidR="00EF506E" w:rsidRPr="00EF506E">
        <w:rPr>
          <w:w w:val="105"/>
        </w:rPr>
        <w:t>Forever Living.com, L</w:t>
      </w:r>
      <w:r w:rsidR="00AF7BFC">
        <w:rPr>
          <w:w w:val="105"/>
        </w:rPr>
        <w:t>.</w:t>
      </w:r>
      <w:r w:rsidR="00EF506E" w:rsidRPr="00EF506E">
        <w:rPr>
          <w:w w:val="105"/>
        </w:rPr>
        <w:t>L</w:t>
      </w:r>
      <w:r w:rsidR="00AF7BFC">
        <w:rPr>
          <w:w w:val="105"/>
        </w:rPr>
        <w:t>.</w:t>
      </w:r>
      <w:r w:rsidR="00EF506E" w:rsidRPr="00EF506E">
        <w:rPr>
          <w:w w:val="105"/>
        </w:rPr>
        <w:t>C</w:t>
      </w:r>
      <w:r w:rsidR="007926BC">
        <w:rPr>
          <w:w w:val="105"/>
        </w:rPr>
        <w:t>.</w:t>
      </w:r>
      <w:r w:rsidR="00EF506E">
        <w:rPr>
          <w:w w:val="105"/>
        </w:rPr>
        <w:t xml:space="preserve"> (“FLP” or “Company”)</w:t>
      </w:r>
      <w:r>
        <w:rPr>
          <w:w w:val="105"/>
        </w:rPr>
        <w:t>, FLP’s affiliates, owners, members, managers, directors, and employees (the</w:t>
      </w:r>
      <w:r>
        <w:rPr>
          <w:spacing w:val="-7"/>
          <w:w w:val="105"/>
        </w:rPr>
        <w:t xml:space="preserve"> </w:t>
      </w:r>
      <w:r>
        <w:rPr>
          <w:w w:val="105"/>
        </w:rPr>
        <w:t>“</w:t>
      </w:r>
      <w:r>
        <w:rPr>
          <w:b/>
          <w:i/>
          <w:w w:val="105"/>
        </w:rPr>
        <w:t>Related Parties</w:t>
      </w:r>
      <w:r>
        <w:rPr>
          <w:w w:val="105"/>
        </w:rPr>
        <w:t>”) are intended third-party beneficiaries of the Individual Arbitration Agreement</w:t>
      </w:r>
      <w:r w:rsidR="00C43039">
        <w:rPr>
          <w:w w:val="105"/>
        </w:rPr>
        <w:t xml:space="preserve">, including without </w:t>
      </w:r>
      <w:r w:rsidR="00AA3805">
        <w:rPr>
          <w:w w:val="105"/>
        </w:rPr>
        <w:t xml:space="preserve">limitation </w:t>
      </w:r>
      <w:r w:rsidR="00C43039">
        <w:rPr>
          <w:w w:val="105"/>
        </w:rPr>
        <w:t>Forever Living Products Canada, Inc. and Forever Living Products International, L.L.C.</w:t>
      </w:r>
      <w:r>
        <w:rPr>
          <w:w w:val="105"/>
        </w:rPr>
        <w:t xml:space="preserve">  You,</w:t>
      </w:r>
      <w:r>
        <w:rPr>
          <w:spacing w:val="-6"/>
          <w:w w:val="105"/>
        </w:rPr>
        <w:t xml:space="preserve"> </w:t>
      </w:r>
      <w:r>
        <w:rPr>
          <w:w w:val="105"/>
        </w:rPr>
        <w:t>FLP,</w:t>
      </w:r>
      <w:r>
        <w:rPr>
          <w:spacing w:val="-6"/>
          <w:w w:val="105"/>
        </w:rPr>
        <w:t xml:space="preserve"> </w:t>
      </w:r>
      <w:r>
        <w:rPr>
          <w:w w:val="105"/>
        </w:rPr>
        <w:t>and the</w:t>
      </w:r>
      <w:r>
        <w:rPr>
          <w:spacing w:val="-13"/>
          <w:w w:val="105"/>
        </w:rPr>
        <w:t xml:space="preserve"> </w:t>
      </w:r>
      <w:r>
        <w:rPr>
          <w:w w:val="105"/>
        </w:rPr>
        <w:t>Related</w:t>
      </w:r>
      <w:r>
        <w:rPr>
          <w:spacing w:val="-10"/>
          <w:w w:val="105"/>
        </w:rPr>
        <w:t xml:space="preserve"> </w:t>
      </w:r>
      <w:r>
        <w:rPr>
          <w:w w:val="105"/>
        </w:rPr>
        <w:t>Parties</w:t>
      </w:r>
      <w:r>
        <w:rPr>
          <w:spacing w:val="-10"/>
          <w:w w:val="105"/>
        </w:rPr>
        <w:t xml:space="preserve"> </w:t>
      </w:r>
      <w:r>
        <w:rPr>
          <w:w w:val="105"/>
        </w:rPr>
        <w:t>(each,</w:t>
      </w:r>
      <w:r>
        <w:rPr>
          <w:spacing w:val="-10"/>
          <w:w w:val="105"/>
        </w:rPr>
        <w:t xml:space="preserve"> </w:t>
      </w:r>
      <w:r>
        <w:rPr>
          <w:w w:val="105"/>
        </w:rPr>
        <w:t>together</w:t>
      </w:r>
      <w:r>
        <w:rPr>
          <w:spacing w:val="-12"/>
          <w:w w:val="105"/>
        </w:rPr>
        <w:t xml:space="preserve"> </w:t>
      </w:r>
      <w:r>
        <w:rPr>
          <w:w w:val="105"/>
        </w:rPr>
        <w:t>with,</w:t>
      </w:r>
      <w:r>
        <w:rPr>
          <w:spacing w:val="-10"/>
          <w:w w:val="105"/>
        </w:rPr>
        <w:t xml:space="preserve"> </w:t>
      </w:r>
      <w:r>
        <w:rPr>
          <w:w w:val="105"/>
        </w:rPr>
        <w:t>as</w:t>
      </w:r>
      <w:r>
        <w:rPr>
          <w:spacing w:val="-7"/>
          <w:w w:val="105"/>
        </w:rPr>
        <w:t xml:space="preserve"> </w:t>
      </w:r>
      <w:r>
        <w:rPr>
          <w:w w:val="105"/>
        </w:rPr>
        <w:t>applicable,</w:t>
      </w:r>
      <w:r>
        <w:rPr>
          <w:spacing w:val="-10"/>
          <w:w w:val="105"/>
        </w:rPr>
        <w:t xml:space="preserve"> </w:t>
      </w:r>
      <w:r>
        <w:rPr>
          <w:w w:val="105"/>
        </w:rPr>
        <w:t>each</w:t>
      </w:r>
      <w:r>
        <w:rPr>
          <w:spacing w:val="-8"/>
          <w:w w:val="105"/>
        </w:rPr>
        <w:t xml:space="preserve"> </w:t>
      </w:r>
      <w:r>
        <w:rPr>
          <w:w w:val="105"/>
        </w:rPr>
        <w:t>of</w:t>
      </w:r>
      <w:r>
        <w:rPr>
          <w:spacing w:val="-8"/>
          <w:w w:val="105"/>
        </w:rPr>
        <w:t xml:space="preserve"> </w:t>
      </w:r>
      <w:r>
        <w:rPr>
          <w:w w:val="105"/>
        </w:rPr>
        <w:t>the</w:t>
      </w:r>
      <w:r>
        <w:rPr>
          <w:spacing w:val="-11"/>
          <w:w w:val="105"/>
        </w:rPr>
        <w:t xml:space="preserve"> </w:t>
      </w:r>
      <w:r>
        <w:rPr>
          <w:w w:val="105"/>
        </w:rPr>
        <w:t>Related</w:t>
      </w:r>
      <w:r>
        <w:rPr>
          <w:spacing w:val="-11"/>
          <w:w w:val="105"/>
        </w:rPr>
        <w:t xml:space="preserve"> </w:t>
      </w:r>
      <w:r>
        <w:rPr>
          <w:w w:val="105"/>
        </w:rPr>
        <w:t>Parties,</w:t>
      </w:r>
      <w:r>
        <w:rPr>
          <w:spacing w:val="-7"/>
          <w:w w:val="105"/>
        </w:rPr>
        <w:t xml:space="preserve"> </w:t>
      </w:r>
      <w:r>
        <w:rPr>
          <w:w w:val="105"/>
        </w:rPr>
        <w:t>a</w:t>
      </w:r>
      <w:r>
        <w:rPr>
          <w:spacing w:val="-15"/>
          <w:w w:val="105"/>
        </w:rPr>
        <w:t xml:space="preserve"> </w:t>
      </w:r>
      <w:r>
        <w:rPr>
          <w:w w:val="105"/>
        </w:rPr>
        <w:t>“</w:t>
      </w:r>
      <w:r>
        <w:rPr>
          <w:b/>
          <w:i/>
          <w:w w:val="105"/>
        </w:rPr>
        <w:t>Party</w:t>
      </w:r>
      <w:r>
        <w:rPr>
          <w:w w:val="105"/>
        </w:rPr>
        <w:t>” and collectively, the “</w:t>
      </w:r>
      <w:r>
        <w:rPr>
          <w:b/>
          <w:i/>
          <w:w w:val="105"/>
        </w:rPr>
        <w:t>Parties</w:t>
      </w:r>
      <w:r>
        <w:rPr>
          <w:w w:val="105"/>
        </w:rPr>
        <w:t>”) acknowledge that nothing contained herein is intended to create</w:t>
      </w:r>
      <w:r>
        <w:rPr>
          <w:spacing w:val="-2"/>
          <w:w w:val="105"/>
        </w:rPr>
        <w:t xml:space="preserve"> </w:t>
      </w:r>
      <w:r>
        <w:rPr>
          <w:w w:val="105"/>
        </w:rPr>
        <w:t>any</w:t>
      </w:r>
      <w:r>
        <w:rPr>
          <w:spacing w:val="-4"/>
          <w:w w:val="105"/>
        </w:rPr>
        <w:t xml:space="preserve"> </w:t>
      </w:r>
      <w:r>
        <w:rPr>
          <w:w w:val="105"/>
        </w:rPr>
        <w:t>involvement</w:t>
      </w:r>
      <w:r>
        <w:rPr>
          <w:spacing w:val="-2"/>
          <w:w w:val="105"/>
        </w:rPr>
        <w:t xml:space="preserve"> </w:t>
      </w:r>
      <w:r>
        <w:rPr>
          <w:w w:val="105"/>
        </w:rPr>
        <w:t>by,</w:t>
      </w:r>
      <w:r>
        <w:rPr>
          <w:spacing w:val="-2"/>
          <w:w w:val="105"/>
        </w:rPr>
        <w:t xml:space="preserve"> </w:t>
      </w:r>
      <w:r>
        <w:rPr>
          <w:w w:val="105"/>
        </w:rPr>
        <w:t>responsibility</w:t>
      </w:r>
      <w:r>
        <w:rPr>
          <w:spacing w:val="-1"/>
          <w:w w:val="105"/>
        </w:rPr>
        <w:t xml:space="preserve"> </w:t>
      </w:r>
      <w:r>
        <w:rPr>
          <w:w w:val="105"/>
        </w:rPr>
        <w:t>of,</w:t>
      </w:r>
      <w:r>
        <w:rPr>
          <w:spacing w:val="-2"/>
          <w:w w:val="105"/>
        </w:rPr>
        <w:t xml:space="preserve"> </w:t>
      </w:r>
      <w:r>
        <w:rPr>
          <w:w w:val="105"/>
        </w:rPr>
        <w:t>or liability</w:t>
      </w:r>
      <w:r>
        <w:rPr>
          <w:spacing w:val="-4"/>
          <w:w w:val="105"/>
        </w:rPr>
        <w:t xml:space="preserve"> </w:t>
      </w:r>
      <w:r>
        <w:rPr>
          <w:w w:val="105"/>
        </w:rPr>
        <w:t>for,</w:t>
      </w:r>
      <w:r>
        <w:rPr>
          <w:spacing w:val="-2"/>
          <w:w w:val="105"/>
        </w:rPr>
        <w:t xml:space="preserve"> </w:t>
      </w:r>
      <w:r>
        <w:rPr>
          <w:w w:val="105"/>
        </w:rPr>
        <w:t>the</w:t>
      </w:r>
      <w:r>
        <w:rPr>
          <w:spacing w:val="-1"/>
          <w:w w:val="105"/>
        </w:rPr>
        <w:t xml:space="preserve"> </w:t>
      </w:r>
      <w:r>
        <w:rPr>
          <w:w w:val="105"/>
        </w:rPr>
        <w:t>Related</w:t>
      </w:r>
      <w:r>
        <w:rPr>
          <w:spacing w:val="-1"/>
          <w:w w:val="105"/>
        </w:rPr>
        <w:t xml:space="preserve"> </w:t>
      </w:r>
      <w:r>
        <w:rPr>
          <w:w w:val="105"/>
        </w:rPr>
        <w:t>Parties</w:t>
      </w:r>
      <w:r>
        <w:rPr>
          <w:spacing w:val="-1"/>
          <w:w w:val="105"/>
        </w:rPr>
        <w:t xml:space="preserve"> </w:t>
      </w:r>
      <w:r>
        <w:rPr>
          <w:w w:val="105"/>
        </w:rPr>
        <w:t>with</w:t>
      </w:r>
      <w:r>
        <w:rPr>
          <w:spacing w:val="-3"/>
          <w:w w:val="105"/>
        </w:rPr>
        <w:t xml:space="preserve"> </w:t>
      </w:r>
      <w:r>
        <w:rPr>
          <w:w w:val="105"/>
        </w:rPr>
        <w:t>respect to any dealings between you on the one hand and FLP on the other hand, and the Parties further acknowledge that nothing contained herein shall be argued by any of them to constitute any waiver by the Related Parties of any defense that the Related Parties may otherwise have concerning whether they can properly be made a Party to any claim or dispute between the other Parties.</w:t>
      </w:r>
    </w:p>
    <w:p w14:paraId="287F08FE" w14:textId="48F434E0" w:rsidR="003822A8" w:rsidRDefault="00E92F84" w:rsidP="003822A8">
      <w:pPr>
        <w:pStyle w:val="BodyText"/>
        <w:spacing w:before="162"/>
        <w:ind w:left="-1" w:right="356" w:firstLine="720"/>
        <w:rPr>
          <w:w w:val="105"/>
        </w:rPr>
      </w:pPr>
      <w:r>
        <w:rPr>
          <w:w w:val="105"/>
        </w:rPr>
        <w:t>To the fullest extent allowed under applicable law, and except as provided herein, t</w:t>
      </w:r>
      <w:r w:rsidR="003E3E14">
        <w:rPr>
          <w:w w:val="105"/>
        </w:rPr>
        <w:t xml:space="preserve">his </w:t>
      </w:r>
      <w:r w:rsidR="00C74F51">
        <w:rPr>
          <w:w w:val="105"/>
        </w:rPr>
        <w:t>Individual Arbitration Agreement</w:t>
      </w:r>
      <w:r w:rsidR="003E3E14">
        <w:rPr>
          <w:w w:val="105"/>
        </w:rPr>
        <w:t xml:space="preserve">, is applicable to </w:t>
      </w:r>
      <w:r w:rsidR="003822A8">
        <w:rPr>
          <w:w w:val="105"/>
        </w:rPr>
        <w:t>a</w:t>
      </w:r>
      <w:r w:rsidR="003822A8" w:rsidRPr="003822A8">
        <w:rPr>
          <w:w w:val="105"/>
        </w:rPr>
        <w:t xml:space="preserve">ny controversy, claim, or dispute between an </w:t>
      </w:r>
      <w:r w:rsidR="003822A8">
        <w:rPr>
          <w:w w:val="105"/>
        </w:rPr>
        <w:t>FBO</w:t>
      </w:r>
      <w:r w:rsidR="003822A8" w:rsidRPr="003822A8">
        <w:rPr>
          <w:w w:val="105"/>
        </w:rPr>
        <w:t>, on the one</w:t>
      </w:r>
      <w:r w:rsidR="003822A8">
        <w:rPr>
          <w:w w:val="105"/>
        </w:rPr>
        <w:t xml:space="preserve"> </w:t>
      </w:r>
      <w:r w:rsidR="003822A8" w:rsidRPr="003822A8">
        <w:rPr>
          <w:w w:val="105"/>
        </w:rPr>
        <w:t xml:space="preserve">hand, and </w:t>
      </w:r>
      <w:r w:rsidR="003822A8">
        <w:rPr>
          <w:w w:val="105"/>
        </w:rPr>
        <w:t>FLP</w:t>
      </w:r>
      <w:r w:rsidR="003822A8" w:rsidRPr="003822A8">
        <w:rPr>
          <w:w w:val="105"/>
        </w:rPr>
        <w:t xml:space="preserve"> and/or the Related Parties, on the other,</w:t>
      </w:r>
      <w:r w:rsidR="003822A8">
        <w:rPr>
          <w:w w:val="105"/>
        </w:rPr>
        <w:t xml:space="preserve"> </w:t>
      </w:r>
      <w:r w:rsidR="003822A8" w:rsidRPr="003822A8">
        <w:rPr>
          <w:w w:val="105"/>
        </w:rPr>
        <w:t xml:space="preserve">arising out of or relating to </w:t>
      </w:r>
      <w:r w:rsidR="00A510EF" w:rsidRPr="003822A8">
        <w:rPr>
          <w:w w:val="105"/>
        </w:rPr>
        <w:t>the commercial,</w:t>
      </w:r>
      <w:r w:rsidR="00A510EF">
        <w:rPr>
          <w:w w:val="105"/>
        </w:rPr>
        <w:t xml:space="preserve"> </w:t>
      </w:r>
      <w:r w:rsidR="00A510EF" w:rsidRPr="003822A8">
        <w:rPr>
          <w:w w:val="105"/>
        </w:rPr>
        <w:t xml:space="preserve">economic, or other relationship of </w:t>
      </w:r>
      <w:r w:rsidR="00EE5CAB">
        <w:rPr>
          <w:w w:val="105"/>
        </w:rPr>
        <w:t>the Parties</w:t>
      </w:r>
      <w:r w:rsidR="003822A8" w:rsidRPr="003822A8">
        <w:rPr>
          <w:w w:val="105"/>
        </w:rPr>
        <w:t>, including</w:t>
      </w:r>
      <w:r w:rsidR="007E6B7E">
        <w:rPr>
          <w:w w:val="105"/>
        </w:rPr>
        <w:t xml:space="preserve"> without limitation any </w:t>
      </w:r>
      <w:r w:rsidR="00A41060">
        <w:rPr>
          <w:w w:val="105"/>
        </w:rPr>
        <w:t>breach</w:t>
      </w:r>
      <w:r w:rsidR="007E6B7E">
        <w:rPr>
          <w:w w:val="105"/>
        </w:rPr>
        <w:t xml:space="preserve"> of the </w:t>
      </w:r>
      <w:r w:rsidR="00A41060">
        <w:rPr>
          <w:w w:val="105"/>
        </w:rPr>
        <w:t>Company Policies and Procedures or</w:t>
      </w:r>
      <w:r w:rsidR="003822A8" w:rsidRPr="003822A8">
        <w:rPr>
          <w:w w:val="105"/>
        </w:rPr>
        <w:t xml:space="preserve"> the sale,</w:t>
      </w:r>
      <w:r w:rsidR="00A41060">
        <w:rPr>
          <w:w w:val="105"/>
        </w:rPr>
        <w:t xml:space="preserve"> </w:t>
      </w:r>
      <w:r w:rsidR="003822A8" w:rsidRPr="003822A8">
        <w:rPr>
          <w:w w:val="105"/>
        </w:rPr>
        <w:t xml:space="preserve">purchase or use of </w:t>
      </w:r>
      <w:r w:rsidR="00A41060">
        <w:rPr>
          <w:w w:val="105"/>
        </w:rPr>
        <w:t>FLP</w:t>
      </w:r>
      <w:r w:rsidR="00AA3805">
        <w:rPr>
          <w:w w:val="105"/>
        </w:rPr>
        <w:t xml:space="preserve"> and/or Related Party</w:t>
      </w:r>
      <w:r w:rsidR="003822A8" w:rsidRPr="003822A8">
        <w:rPr>
          <w:w w:val="105"/>
        </w:rPr>
        <w:t xml:space="preserve"> products</w:t>
      </w:r>
      <w:r w:rsidR="00C43039">
        <w:rPr>
          <w:w w:val="105"/>
        </w:rPr>
        <w:t>,</w:t>
      </w:r>
      <w:r w:rsidR="003822A8" w:rsidRPr="003822A8">
        <w:rPr>
          <w:w w:val="105"/>
        </w:rPr>
        <w:t xml:space="preserve"> whether such claim is based on rights,</w:t>
      </w:r>
      <w:r w:rsidR="00A41060">
        <w:rPr>
          <w:w w:val="105"/>
        </w:rPr>
        <w:t xml:space="preserve"> </w:t>
      </w:r>
      <w:r w:rsidR="003822A8" w:rsidRPr="003822A8">
        <w:rPr>
          <w:w w:val="105"/>
        </w:rPr>
        <w:t>privileges or interests recognized by or based upon statute,</w:t>
      </w:r>
      <w:r w:rsidR="00A41060">
        <w:rPr>
          <w:w w:val="105"/>
        </w:rPr>
        <w:t xml:space="preserve"> </w:t>
      </w:r>
      <w:r w:rsidR="003822A8" w:rsidRPr="003822A8">
        <w:rPr>
          <w:w w:val="105"/>
        </w:rPr>
        <w:t>contract, tort, common law or otherwise ("Dispute")</w:t>
      </w:r>
      <w:r>
        <w:rPr>
          <w:w w:val="105"/>
        </w:rPr>
        <w:t>.</w:t>
      </w:r>
    </w:p>
    <w:p w14:paraId="425D0EC7" w14:textId="10256692" w:rsidR="006A3224" w:rsidRDefault="003E3E14">
      <w:pPr>
        <w:pStyle w:val="BodyText"/>
        <w:spacing w:before="162"/>
        <w:ind w:left="-1" w:right="356" w:firstLine="720"/>
        <w:rPr>
          <w:w w:val="105"/>
        </w:rPr>
      </w:pPr>
      <w:r>
        <w:rPr>
          <w:w w:val="105"/>
        </w:rPr>
        <w:t xml:space="preserve">The Parties agree to attempt in good faith to resolve any such </w:t>
      </w:r>
      <w:r w:rsidR="00E92F84">
        <w:rPr>
          <w:w w:val="105"/>
        </w:rPr>
        <w:t>D</w:t>
      </w:r>
      <w:r>
        <w:rPr>
          <w:w w:val="105"/>
        </w:rPr>
        <w:t>ispute in an amicable and mutually satisfactory manner.</w:t>
      </w:r>
    </w:p>
    <w:p w14:paraId="425D0ECA" w14:textId="77777777" w:rsidR="006A3224" w:rsidRDefault="006A3224">
      <w:pPr>
        <w:pStyle w:val="BodyText"/>
        <w:jc w:val="left"/>
      </w:pPr>
    </w:p>
    <w:p w14:paraId="425D0ECB" w14:textId="77777777" w:rsidR="006A3224" w:rsidRDefault="003E3E14">
      <w:pPr>
        <w:ind w:left="-1"/>
        <w:rPr>
          <w:b/>
          <w:sz w:val="24"/>
        </w:rPr>
      </w:pPr>
      <w:r>
        <w:rPr>
          <w:b/>
          <w:spacing w:val="-2"/>
          <w:w w:val="110"/>
          <w:sz w:val="24"/>
        </w:rPr>
        <w:t>GENERAL:</w:t>
      </w:r>
    </w:p>
    <w:p w14:paraId="79AA582A" w14:textId="77777777" w:rsidR="00696771" w:rsidRDefault="00696771" w:rsidP="00696771">
      <w:pPr>
        <w:pStyle w:val="BodyText"/>
        <w:ind w:right="345"/>
        <w:rPr>
          <w:w w:val="110"/>
        </w:rPr>
      </w:pPr>
    </w:p>
    <w:p w14:paraId="6A322239" w14:textId="2A397781" w:rsidR="00EE5CAB" w:rsidRDefault="003E3E14" w:rsidP="00696771">
      <w:pPr>
        <w:pStyle w:val="BodyText"/>
        <w:ind w:right="345" w:firstLine="719"/>
        <w:rPr>
          <w:spacing w:val="-2"/>
          <w:w w:val="110"/>
        </w:rPr>
      </w:pPr>
      <w:r>
        <w:rPr>
          <w:w w:val="110"/>
        </w:rPr>
        <w:t>THIS</w:t>
      </w:r>
      <w:r>
        <w:rPr>
          <w:spacing w:val="-15"/>
          <w:w w:val="110"/>
        </w:rPr>
        <w:t xml:space="preserve"> </w:t>
      </w:r>
      <w:r w:rsidR="00553902">
        <w:rPr>
          <w:w w:val="110"/>
        </w:rPr>
        <w:t>INDIVIDUAL ARBITRATION</w:t>
      </w:r>
      <w:r>
        <w:rPr>
          <w:spacing w:val="-15"/>
          <w:w w:val="110"/>
        </w:rPr>
        <w:t xml:space="preserve"> </w:t>
      </w:r>
      <w:r>
        <w:rPr>
          <w:w w:val="110"/>
        </w:rPr>
        <w:t>AGREEMENT</w:t>
      </w:r>
      <w:r>
        <w:rPr>
          <w:spacing w:val="-15"/>
          <w:w w:val="110"/>
        </w:rPr>
        <w:t xml:space="preserve"> </w:t>
      </w:r>
      <w:r>
        <w:rPr>
          <w:w w:val="110"/>
        </w:rPr>
        <w:t>AFFECTS</w:t>
      </w:r>
      <w:r>
        <w:rPr>
          <w:spacing w:val="-15"/>
          <w:w w:val="110"/>
        </w:rPr>
        <w:t xml:space="preserve"> </w:t>
      </w:r>
      <w:r>
        <w:rPr>
          <w:w w:val="110"/>
        </w:rPr>
        <w:t>HOW</w:t>
      </w:r>
      <w:r>
        <w:rPr>
          <w:spacing w:val="-15"/>
          <w:w w:val="110"/>
        </w:rPr>
        <w:t xml:space="preserve"> </w:t>
      </w:r>
      <w:r>
        <w:rPr>
          <w:w w:val="110"/>
        </w:rPr>
        <w:t>DISPUTES</w:t>
      </w:r>
      <w:r>
        <w:rPr>
          <w:spacing w:val="-15"/>
          <w:w w:val="110"/>
        </w:rPr>
        <w:t xml:space="preserve"> </w:t>
      </w:r>
      <w:r>
        <w:rPr>
          <w:w w:val="110"/>
        </w:rPr>
        <w:t>YOU</w:t>
      </w:r>
      <w:r>
        <w:rPr>
          <w:spacing w:val="-15"/>
          <w:w w:val="110"/>
        </w:rPr>
        <w:t xml:space="preserve"> </w:t>
      </w:r>
      <w:r>
        <w:rPr>
          <w:w w:val="110"/>
        </w:rPr>
        <w:t xml:space="preserve">MAY </w:t>
      </w:r>
      <w:r>
        <w:rPr>
          <w:spacing w:val="-2"/>
          <w:w w:val="110"/>
        </w:rPr>
        <w:t>HAVE</w:t>
      </w:r>
      <w:r>
        <w:rPr>
          <w:spacing w:val="-13"/>
          <w:w w:val="110"/>
        </w:rPr>
        <w:t xml:space="preserve"> </w:t>
      </w:r>
      <w:r>
        <w:rPr>
          <w:spacing w:val="-2"/>
          <w:w w:val="110"/>
        </w:rPr>
        <w:t>AGAINST</w:t>
      </w:r>
      <w:r>
        <w:rPr>
          <w:spacing w:val="-13"/>
          <w:w w:val="110"/>
        </w:rPr>
        <w:t xml:space="preserve"> </w:t>
      </w:r>
      <w:r>
        <w:rPr>
          <w:spacing w:val="-2"/>
          <w:w w:val="110"/>
        </w:rPr>
        <w:t>FLP</w:t>
      </w:r>
      <w:r>
        <w:rPr>
          <w:spacing w:val="-13"/>
          <w:w w:val="110"/>
        </w:rPr>
        <w:t xml:space="preserve"> </w:t>
      </w:r>
      <w:r>
        <w:rPr>
          <w:spacing w:val="-2"/>
          <w:w w:val="110"/>
        </w:rPr>
        <w:t>OR</w:t>
      </w:r>
      <w:r>
        <w:rPr>
          <w:spacing w:val="-12"/>
          <w:w w:val="110"/>
        </w:rPr>
        <w:t xml:space="preserve"> </w:t>
      </w:r>
      <w:r>
        <w:rPr>
          <w:spacing w:val="-2"/>
          <w:w w:val="110"/>
        </w:rPr>
        <w:t>THE</w:t>
      </w:r>
      <w:r>
        <w:rPr>
          <w:spacing w:val="-13"/>
          <w:w w:val="110"/>
        </w:rPr>
        <w:t xml:space="preserve"> </w:t>
      </w:r>
      <w:r>
        <w:rPr>
          <w:spacing w:val="-2"/>
          <w:w w:val="110"/>
        </w:rPr>
        <w:t>RELATED</w:t>
      </w:r>
      <w:r>
        <w:rPr>
          <w:spacing w:val="-13"/>
          <w:w w:val="110"/>
        </w:rPr>
        <w:t xml:space="preserve"> </w:t>
      </w:r>
      <w:r>
        <w:rPr>
          <w:spacing w:val="-2"/>
          <w:w w:val="110"/>
        </w:rPr>
        <w:t>PARTIES,</w:t>
      </w:r>
      <w:r>
        <w:rPr>
          <w:spacing w:val="-13"/>
          <w:w w:val="110"/>
        </w:rPr>
        <w:t xml:space="preserve"> </w:t>
      </w:r>
      <w:r>
        <w:rPr>
          <w:spacing w:val="-2"/>
          <w:w w:val="110"/>
        </w:rPr>
        <w:t>OR</w:t>
      </w:r>
      <w:r>
        <w:rPr>
          <w:spacing w:val="-13"/>
          <w:w w:val="110"/>
        </w:rPr>
        <w:t xml:space="preserve"> </w:t>
      </w:r>
      <w:r>
        <w:rPr>
          <w:spacing w:val="-2"/>
          <w:w w:val="110"/>
        </w:rPr>
        <w:t>DISPUTES</w:t>
      </w:r>
      <w:r>
        <w:rPr>
          <w:spacing w:val="-13"/>
          <w:w w:val="110"/>
        </w:rPr>
        <w:t xml:space="preserve"> </w:t>
      </w:r>
      <w:r>
        <w:rPr>
          <w:spacing w:val="-2"/>
          <w:w w:val="110"/>
        </w:rPr>
        <w:t>FLP</w:t>
      </w:r>
      <w:r>
        <w:rPr>
          <w:spacing w:val="-13"/>
          <w:w w:val="110"/>
        </w:rPr>
        <w:t xml:space="preserve"> </w:t>
      </w:r>
      <w:r>
        <w:rPr>
          <w:spacing w:val="-2"/>
          <w:w w:val="110"/>
        </w:rPr>
        <w:t>OR</w:t>
      </w:r>
      <w:r>
        <w:rPr>
          <w:spacing w:val="-13"/>
          <w:w w:val="110"/>
        </w:rPr>
        <w:t xml:space="preserve"> </w:t>
      </w:r>
      <w:r>
        <w:rPr>
          <w:spacing w:val="-2"/>
          <w:w w:val="110"/>
        </w:rPr>
        <w:t>THE</w:t>
      </w:r>
      <w:r>
        <w:rPr>
          <w:spacing w:val="-13"/>
          <w:w w:val="110"/>
        </w:rPr>
        <w:t xml:space="preserve"> </w:t>
      </w:r>
      <w:r>
        <w:rPr>
          <w:spacing w:val="-2"/>
          <w:w w:val="110"/>
        </w:rPr>
        <w:t>RELATED</w:t>
      </w:r>
      <w:r>
        <w:rPr>
          <w:spacing w:val="-13"/>
          <w:w w:val="110"/>
        </w:rPr>
        <w:t xml:space="preserve"> </w:t>
      </w:r>
      <w:r>
        <w:rPr>
          <w:spacing w:val="-2"/>
          <w:w w:val="110"/>
        </w:rPr>
        <w:t xml:space="preserve">PARTIES </w:t>
      </w:r>
      <w:r>
        <w:rPr>
          <w:w w:val="110"/>
        </w:rPr>
        <w:t>MAY</w:t>
      </w:r>
      <w:r>
        <w:rPr>
          <w:spacing w:val="-15"/>
          <w:w w:val="110"/>
        </w:rPr>
        <w:t xml:space="preserve"> </w:t>
      </w:r>
      <w:r>
        <w:rPr>
          <w:w w:val="110"/>
        </w:rPr>
        <w:t>HAVE</w:t>
      </w:r>
      <w:r>
        <w:rPr>
          <w:spacing w:val="-15"/>
          <w:w w:val="110"/>
        </w:rPr>
        <w:t xml:space="preserve"> </w:t>
      </w:r>
      <w:r>
        <w:rPr>
          <w:w w:val="110"/>
        </w:rPr>
        <w:t>AGAINST</w:t>
      </w:r>
      <w:r>
        <w:rPr>
          <w:spacing w:val="-15"/>
          <w:w w:val="110"/>
        </w:rPr>
        <w:t xml:space="preserve"> </w:t>
      </w:r>
      <w:r>
        <w:rPr>
          <w:w w:val="110"/>
        </w:rPr>
        <w:t>YOU,</w:t>
      </w:r>
      <w:r>
        <w:rPr>
          <w:spacing w:val="-15"/>
          <w:w w:val="110"/>
        </w:rPr>
        <w:t xml:space="preserve"> </w:t>
      </w:r>
      <w:r>
        <w:rPr>
          <w:w w:val="110"/>
        </w:rPr>
        <w:t>WILL</w:t>
      </w:r>
      <w:r>
        <w:rPr>
          <w:spacing w:val="-15"/>
          <w:w w:val="110"/>
        </w:rPr>
        <w:t xml:space="preserve"> </w:t>
      </w:r>
      <w:r>
        <w:rPr>
          <w:w w:val="110"/>
        </w:rPr>
        <w:t>BE</w:t>
      </w:r>
      <w:r>
        <w:rPr>
          <w:spacing w:val="-15"/>
          <w:w w:val="110"/>
        </w:rPr>
        <w:t xml:space="preserve"> </w:t>
      </w:r>
      <w:r>
        <w:rPr>
          <w:w w:val="110"/>
        </w:rPr>
        <w:t>RESOLVED.</w:t>
      </w:r>
      <w:r>
        <w:rPr>
          <w:spacing w:val="14"/>
          <w:w w:val="110"/>
        </w:rPr>
        <w:t xml:space="preserve"> </w:t>
      </w:r>
      <w:r>
        <w:rPr>
          <w:w w:val="110"/>
        </w:rPr>
        <w:t>YOU</w:t>
      </w:r>
      <w:r>
        <w:rPr>
          <w:spacing w:val="-15"/>
          <w:w w:val="110"/>
        </w:rPr>
        <w:t xml:space="preserve"> </w:t>
      </w:r>
      <w:r>
        <w:rPr>
          <w:w w:val="110"/>
        </w:rPr>
        <w:t>UNDERSTAND</w:t>
      </w:r>
      <w:r>
        <w:rPr>
          <w:spacing w:val="-15"/>
          <w:w w:val="110"/>
        </w:rPr>
        <w:t xml:space="preserve"> </w:t>
      </w:r>
      <w:r>
        <w:rPr>
          <w:w w:val="110"/>
        </w:rPr>
        <w:t>AND</w:t>
      </w:r>
      <w:r>
        <w:rPr>
          <w:spacing w:val="-15"/>
          <w:w w:val="110"/>
        </w:rPr>
        <w:t xml:space="preserve"> </w:t>
      </w:r>
      <w:r>
        <w:rPr>
          <w:w w:val="110"/>
        </w:rPr>
        <w:t>AGREE</w:t>
      </w:r>
      <w:r>
        <w:rPr>
          <w:spacing w:val="-15"/>
          <w:w w:val="110"/>
        </w:rPr>
        <w:t xml:space="preserve"> </w:t>
      </w:r>
      <w:r>
        <w:rPr>
          <w:w w:val="110"/>
        </w:rPr>
        <w:t>THAT</w:t>
      </w:r>
      <w:r>
        <w:rPr>
          <w:spacing w:val="-15"/>
          <w:w w:val="110"/>
        </w:rPr>
        <w:t xml:space="preserve"> </w:t>
      </w:r>
      <w:r>
        <w:rPr>
          <w:w w:val="110"/>
        </w:rPr>
        <w:t xml:space="preserve">THE INDIVIDUAL ARBITRATION AGREEMENT OPERATES AS A SEPARATE AND DISTINCT AGREEMENT THAT IS SEVERABLE FROM THE </w:t>
      </w:r>
      <w:r w:rsidR="009055B1">
        <w:rPr>
          <w:w w:val="110"/>
        </w:rPr>
        <w:t>COMPANY POLICIES</w:t>
      </w:r>
      <w:r>
        <w:rPr>
          <w:w w:val="110"/>
        </w:rPr>
        <w:t xml:space="preserve"> AND IS ENFORCEABLE REGARDLESS OF THE ENFORCEABILITY OF ANY OTHER PROVISION OF </w:t>
      </w:r>
      <w:r w:rsidR="009055B1">
        <w:rPr>
          <w:w w:val="110"/>
        </w:rPr>
        <w:t>THE COMPANY POLICIES</w:t>
      </w:r>
      <w:r>
        <w:rPr>
          <w:w w:val="110"/>
        </w:rPr>
        <w:t xml:space="preserve"> OR </w:t>
      </w:r>
      <w:r w:rsidR="009055B1">
        <w:rPr>
          <w:w w:val="110"/>
        </w:rPr>
        <w:t>THE COMPANY POLICIES</w:t>
      </w:r>
      <w:r>
        <w:rPr>
          <w:w w:val="110"/>
        </w:rPr>
        <w:t xml:space="preserve"> AS A WHOLE. CONSIDERATION FOR THE INDIVIDUAL</w:t>
      </w:r>
      <w:r>
        <w:rPr>
          <w:spacing w:val="-15"/>
          <w:w w:val="110"/>
        </w:rPr>
        <w:t xml:space="preserve"> </w:t>
      </w:r>
      <w:r>
        <w:rPr>
          <w:w w:val="110"/>
        </w:rPr>
        <w:t>ARBITRATION</w:t>
      </w:r>
      <w:r>
        <w:rPr>
          <w:spacing w:val="-15"/>
          <w:w w:val="110"/>
        </w:rPr>
        <w:t xml:space="preserve"> </w:t>
      </w:r>
      <w:r>
        <w:rPr>
          <w:w w:val="110"/>
        </w:rPr>
        <w:t>AGREEMENT</w:t>
      </w:r>
      <w:r>
        <w:rPr>
          <w:spacing w:val="-15"/>
          <w:w w:val="110"/>
        </w:rPr>
        <w:t xml:space="preserve"> </w:t>
      </w:r>
      <w:r>
        <w:rPr>
          <w:w w:val="110"/>
        </w:rPr>
        <w:t>INCLUDES,</w:t>
      </w:r>
      <w:r>
        <w:rPr>
          <w:spacing w:val="-15"/>
          <w:w w:val="110"/>
        </w:rPr>
        <w:t xml:space="preserve"> </w:t>
      </w:r>
      <w:r>
        <w:rPr>
          <w:w w:val="110"/>
        </w:rPr>
        <w:t>WITHOUT</w:t>
      </w:r>
      <w:r>
        <w:rPr>
          <w:spacing w:val="-15"/>
          <w:w w:val="110"/>
        </w:rPr>
        <w:t xml:space="preserve"> </w:t>
      </w:r>
      <w:r>
        <w:rPr>
          <w:w w:val="110"/>
        </w:rPr>
        <w:t>LIMITATION,</w:t>
      </w:r>
      <w:r>
        <w:rPr>
          <w:spacing w:val="-15"/>
          <w:w w:val="110"/>
        </w:rPr>
        <w:t xml:space="preserve"> </w:t>
      </w:r>
      <w:r>
        <w:rPr>
          <w:w w:val="110"/>
        </w:rPr>
        <w:t>THE</w:t>
      </w:r>
      <w:r>
        <w:rPr>
          <w:spacing w:val="-15"/>
          <w:w w:val="110"/>
        </w:rPr>
        <w:t xml:space="preserve"> </w:t>
      </w:r>
      <w:r>
        <w:rPr>
          <w:w w:val="110"/>
        </w:rPr>
        <w:t xml:space="preserve">PARTIES’ </w:t>
      </w:r>
      <w:r>
        <w:t>MUTUAL AGREEMENT TO ARBITRATE DISPUTES. YOU FURTHER UNDERSTAND AND AGREE</w:t>
      </w:r>
      <w:r>
        <w:rPr>
          <w:spacing w:val="40"/>
          <w:w w:val="110"/>
        </w:rPr>
        <w:t xml:space="preserve"> </w:t>
      </w:r>
      <w:r>
        <w:rPr>
          <w:w w:val="110"/>
        </w:rPr>
        <w:lastRenderedPageBreak/>
        <w:t xml:space="preserve">THAT THE UNENFORCEABILITY OF </w:t>
      </w:r>
      <w:r w:rsidR="00DC52CC">
        <w:rPr>
          <w:w w:val="110"/>
        </w:rPr>
        <w:t>THE COMPANY POLICIES</w:t>
      </w:r>
      <w:r>
        <w:rPr>
          <w:w w:val="110"/>
        </w:rPr>
        <w:t xml:space="preserve"> IN WHOLE OR IN PART SHALL NOT SUPPORT A FINDING THAT THE INDIVIDUAL ARBITRATION AGREEMENT IS </w:t>
      </w:r>
      <w:r>
        <w:rPr>
          <w:spacing w:val="-2"/>
          <w:w w:val="110"/>
        </w:rPr>
        <w:t>UNENFORCEABLE.</w:t>
      </w:r>
    </w:p>
    <w:p w14:paraId="419AA4C9" w14:textId="77777777" w:rsidR="00696771" w:rsidRPr="00696771" w:rsidRDefault="00696771" w:rsidP="00696771">
      <w:pPr>
        <w:pStyle w:val="BodyText"/>
        <w:ind w:right="345"/>
      </w:pPr>
    </w:p>
    <w:p w14:paraId="425D0ECF" w14:textId="664B58F3" w:rsidR="006A3224" w:rsidRDefault="003E3E14">
      <w:pPr>
        <w:pStyle w:val="BodyText"/>
        <w:spacing w:before="70"/>
        <w:ind w:left="-1" w:right="357" w:firstLine="720"/>
      </w:pPr>
      <w:r>
        <w:rPr>
          <w:w w:val="105"/>
        </w:rPr>
        <w:t>In the event efforts to resolve Disputes are unsuccessful, either Party may serve a</w:t>
      </w:r>
      <w:r>
        <w:rPr>
          <w:spacing w:val="-5"/>
          <w:w w:val="105"/>
        </w:rPr>
        <w:t xml:space="preserve"> </w:t>
      </w:r>
      <w:r>
        <w:rPr>
          <w:w w:val="105"/>
        </w:rPr>
        <w:t>notice</w:t>
      </w:r>
      <w:r>
        <w:rPr>
          <w:spacing w:val="-4"/>
          <w:w w:val="105"/>
        </w:rPr>
        <w:t xml:space="preserve"> </w:t>
      </w:r>
      <w:r>
        <w:rPr>
          <w:w w:val="105"/>
        </w:rPr>
        <w:t>of</w:t>
      </w:r>
      <w:r>
        <w:rPr>
          <w:spacing w:val="-5"/>
          <w:w w:val="105"/>
        </w:rPr>
        <w:t xml:space="preserve"> </w:t>
      </w:r>
      <w:r>
        <w:rPr>
          <w:w w:val="105"/>
        </w:rPr>
        <w:t>mediation</w:t>
      </w:r>
      <w:r>
        <w:rPr>
          <w:spacing w:val="-5"/>
          <w:w w:val="105"/>
        </w:rPr>
        <w:t xml:space="preserve"> </w:t>
      </w:r>
      <w:r>
        <w:rPr>
          <w:w w:val="105"/>
        </w:rPr>
        <w:t>/</w:t>
      </w:r>
      <w:r>
        <w:rPr>
          <w:spacing w:val="-5"/>
          <w:w w:val="105"/>
        </w:rPr>
        <w:t xml:space="preserve"> </w:t>
      </w:r>
      <w:r>
        <w:rPr>
          <w:w w:val="105"/>
        </w:rPr>
        <w:t>arbitration</w:t>
      </w:r>
      <w:r>
        <w:rPr>
          <w:spacing w:val="-5"/>
          <w:w w:val="105"/>
        </w:rPr>
        <w:t xml:space="preserve"> </w:t>
      </w:r>
      <w:r>
        <w:rPr>
          <w:w w:val="105"/>
        </w:rPr>
        <w:t>(“</w:t>
      </w:r>
      <w:r>
        <w:rPr>
          <w:b/>
          <w:i/>
          <w:w w:val="105"/>
        </w:rPr>
        <w:t>Notice</w:t>
      </w:r>
      <w:r>
        <w:rPr>
          <w:b/>
          <w:i/>
          <w:spacing w:val="-5"/>
          <w:w w:val="105"/>
        </w:rPr>
        <w:t xml:space="preserve"> </w:t>
      </w:r>
      <w:r>
        <w:rPr>
          <w:b/>
          <w:i/>
          <w:w w:val="105"/>
        </w:rPr>
        <w:t>of</w:t>
      </w:r>
      <w:r>
        <w:rPr>
          <w:b/>
          <w:i/>
          <w:spacing w:val="-4"/>
          <w:w w:val="105"/>
        </w:rPr>
        <w:t xml:space="preserve"> </w:t>
      </w:r>
      <w:r>
        <w:rPr>
          <w:b/>
          <w:i/>
          <w:w w:val="105"/>
        </w:rPr>
        <w:t>Mediation</w:t>
      </w:r>
      <w:r>
        <w:rPr>
          <w:b/>
          <w:i/>
          <w:spacing w:val="-5"/>
          <w:w w:val="105"/>
        </w:rPr>
        <w:t xml:space="preserve"> </w:t>
      </w:r>
      <w:r>
        <w:rPr>
          <w:b/>
          <w:i/>
          <w:w w:val="105"/>
        </w:rPr>
        <w:t>/</w:t>
      </w:r>
      <w:r>
        <w:rPr>
          <w:b/>
          <w:i/>
          <w:spacing w:val="-4"/>
          <w:w w:val="105"/>
        </w:rPr>
        <w:t xml:space="preserve"> </w:t>
      </w:r>
      <w:r>
        <w:rPr>
          <w:b/>
          <w:i/>
          <w:w w:val="105"/>
        </w:rPr>
        <w:t>Arbitration</w:t>
      </w:r>
      <w:r>
        <w:rPr>
          <w:w w:val="105"/>
        </w:rPr>
        <w:t>”)</w:t>
      </w:r>
      <w:r>
        <w:rPr>
          <w:spacing w:val="-6"/>
          <w:w w:val="105"/>
        </w:rPr>
        <w:t xml:space="preserve"> </w:t>
      </w:r>
      <w:r>
        <w:rPr>
          <w:w w:val="105"/>
        </w:rPr>
        <w:t>on</w:t>
      </w:r>
      <w:r>
        <w:rPr>
          <w:spacing w:val="-5"/>
          <w:w w:val="105"/>
        </w:rPr>
        <w:t xml:space="preserve"> </w:t>
      </w:r>
      <w:r>
        <w:rPr>
          <w:w w:val="105"/>
        </w:rPr>
        <w:t>the</w:t>
      </w:r>
      <w:r>
        <w:rPr>
          <w:spacing w:val="-4"/>
          <w:w w:val="105"/>
        </w:rPr>
        <w:t xml:space="preserve"> </w:t>
      </w:r>
      <w:r>
        <w:rPr>
          <w:w w:val="105"/>
        </w:rPr>
        <w:t>other</w:t>
      </w:r>
      <w:r>
        <w:rPr>
          <w:spacing w:val="-6"/>
          <w:w w:val="105"/>
        </w:rPr>
        <w:t xml:space="preserve"> </w:t>
      </w:r>
      <w:r>
        <w:rPr>
          <w:w w:val="105"/>
        </w:rPr>
        <w:t>Party. The Notice of Mediation / Arbitration shall be personally delivered or sent by prepaid registered</w:t>
      </w:r>
      <w:r>
        <w:rPr>
          <w:spacing w:val="-15"/>
          <w:w w:val="105"/>
        </w:rPr>
        <w:t xml:space="preserve"> </w:t>
      </w:r>
      <w:r>
        <w:rPr>
          <w:w w:val="105"/>
        </w:rPr>
        <w:t>mail</w:t>
      </w:r>
      <w:r>
        <w:rPr>
          <w:spacing w:val="-14"/>
          <w:w w:val="105"/>
        </w:rPr>
        <w:t xml:space="preserve"> </w:t>
      </w:r>
      <w:r>
        <w:rPr>
          <w:w w:val="105"/>
        </w:rPr>
        <w:t>or</w:t>
      </w:r>
      <w:r>
        <w:rPr>
          <w:spacing w:val="-14"/>
          <w:w w:val="105"/>
        </w:rPr>
        <w:t xml:space="preserve"> </w:t>
      </w:r>
      <w:r>
        <w:rPr>
          <w:w w:val="105"/>
        </w:rPr>
        <w:t>air</w:t>
      </w:r>
      <w:r>
        <w:rPr>
          <w:spacing w:val="-14"/>
          <w:w w:val="105"/>
        </w:rPr>
        <w:t xml:space="preserve"> </w:t>
      </w:r>
      <w:r>
        <w:rPr>
          <w:w w:val="105"/>
        </w:rPr>
        <w:t>courier</w:t>
      </w:r>
      <w:r>
        <w:rPr>
          <w:spacing w:val="-15"/>
          <w:w w:val="105"/>
        </w:rPr>
        <w:t xml:space="preserve"> </w:t>
      </w:r>
      <w:r>
        <w:rPr>
          <w:w w:val="105"/>
        </w:rPr>
        <w:t>and</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effective</w:t>
      </w:r>
      <w:r>
        <w:rPr>
          <w:spacing w:val="-15"/>
          <w:w w:val="105"/>
        </w:rPr>
        <w:t xml:space="preserve"> </w:t>
      </w:r>
      <w:r>
        <w:rPr>
          <w:w w:val="105"/>
        </w:rPr>
        <w:t>upon</w:t>
      </w:r>
      <w:r>
        <w:rPr>
          <w:spacing w:val="-14"/>
          <w:w w:val="105"/>
        </w:rPr>
        <w:t xml:space="preserve"> </w:t>
      </w:r>
      <w:r>
        <w:rPr>
          <w:w w:val="105"/>
        </w:rPr>
        <w:t>proof</w:t>
      </w:r>
      <w:r>
        <w:rPr>
          <w:spacing w:val="-14"/>
          <w:w w:val="105"/>
        </w:rPr>
        <w:t xml:space="preserve"> </w:t>
      </w:r>
      <w:r>
        <w:rPr>
          <w:w w:val="105"/>
        </w:rPr>
        <w:t>of</w:t>
      </w:r>
      <w:r>
        <w:rPr>
          <w:spacing w:val="-14"/>
          <w:w w:val="105"/>
        </w:rPr>
        <w:t xml:space="preserve"> </w:t>
      </w:r>
      <w:r>
        <w:rPr>
          <w:w w:val="105"/>
        </w:rPr>
        <w:t>receipt</w:t>
      </w:r>
      <w:r>
        <w:rPr>
          <w:spacing w:val="-15"/>
          <w:w w:val="105"/>
        </w:rPr>
        <w:t xml:space="preserve"> </w:t>
      </w:r>
      <w:r>
        <w:rPr>
          <w:w w:val="105"/>
        </w:rPr>
        <w:t>signed</w:t>
      </w:r>
      <w:r>
        <w:rPr>
          <w:spacing w:val="-14"/>
          <w:w w:val="105"/>
        </w:rPr>
        <w:t xml:space="preserve"> </w:t>
      </w:r>
      <w:r>
        <w:rPr>
          <w:w w:val="105"/>
        </w:rPr>
        <w:t>by</w:t>
      </w:r>
      <w:r>
        <w:rPr>
          <w:spacing w:val="-14"/>
          <w:w w:val="105"/>
        </w:rPr>
        <w:t xml:space="preserve"> </w:t>
      </w:r>
      <w:r>
        <w:rPr>
          <w:w w:val="105"/>
        </w:rPr>
        <w:t>any</w:t>
      </w:r>
      <w:r>
        <w:rPr>
          <w:spacing w:val="-14"/>
          <w:w w:val="105"/>
        </w:rPr>
        <w:t xml:space="preserve"> </w:t>
      </w:r>
      <w:r>
        <w:rPr>
          <w:w w:val="105"/>
        </w:rPr>
        <w:t>officer or responsible official of the Party to whom it is addressed. The Notice of Mediation / Arbitration shall be dated and, without prejudice to any right under the applicable rules permitting</w:t>
      </w:r>
      <w:r>
        <w:rPr>
          <w:spacing w:val="-8"/>
          <w:w w:val="105"/>
        </w:rPr>
        <w:t xml:space="preserve"> </w:t>
      </w:r>
      <w:r>
        <w:rPr>
          <w:w w:val="105"/>
        </w:rPr>
        <w:t>subsequent</w:t>
      </w:r>
      <w:r>
        <w:rPr>
          <w:spacing w:val="-8"/>
          <w:w w:val="105"/>
        </w:rPr>
        <w:t xml:space="preserve"> </w:t>
      </w:r>
      <w:r>
        <w:rPr>
          <w:w w:val="105"/>
        </w:rPr>
        <w:t>modification,</w:t>
      </w:r>
      <w:r>
        <w:rPr>
          <w:spacing w:val="-6"/>
          <w:w w:val="105"/>
        </w:rPr>
        <w:t xml:space="preserve"> </w:t>
      </w:r>
      <w:r>
        <w:rPr>
          <w:w w:val="105"/>
        </w:rPr>
        <w:t>shall</w:t>
      </w:r>
      <w:r>
        <w:rPr>
          <w:spacing w:val="-7"/>
          <w:w w:val="105"/>
        </w:rPr>
        <w:t xml:space="preserve"> </w:t>
      </w:r>
      <w:r>
        <w:rPr>
          <w:w w:val="105"/>
        </w:rPr>
        <w:t>specify</w:t>
      </w:r>
      <w:r>
        <w:rPr>
          <w:spacing w:val="-7"/>
          <w:w w:val="105"/>
        </w:rPr>
        <w:t xml:space="preserve"> </w:t>
      </w:r>
      <w:r>
        <w:rPr>
          <w:w w:val="105"/>
        </w:rPr>
        <w:t>the</w:t>
      </w:r>
      <w:r>
        <w:rPr>
          <w:spacing w:val="-6"/>
          <w:w w:val="105"/>
        </w:rPr>
        <w:t xml:space="preserve"> </w:t>
      </w:r>
      <w:r>
        <w:rPr>
          <w:w w:val="105"/>
        </w:rPr>
        <w:t>Disputes</w:t>
      </w:r>
      <w:r>
        <w:rPr>
          <w:spacing w:val="-6"/>
          <w:w w:val="105"/>
        </w:rPr>
        <w:t xml:space="preserve"> </w:t>
      </w:r>
      <w:r>
        <w:rPr>
          <w:w w:val="105"/>
        </w:rPr>
        <w:t>which</w:t>
      </w:r>
      <w:r>
        <w:rPr>
          <w:spacing w:val="-7"/>
          <w:w w:val="105"/>
        </w:rPr>
        <w:t xml:space="preserve"> </w:t>
      </w:r>
      <w:r>
        <w:rPr>
          <w:w w:val="105"/>
        </w:rPr>
        <w:t>are</w:t>
      </w:r>
      <w:r>
        <w:rPr>
          <w:spacing w:val="-6"/>
          <w:w w:val="105"/>
        </w:rPr>
        <w:t xml:space="preserve"> </w:t>
      </w:r>
      <w:r>
        <w:rPr>
          <w:w w:val="105"/>
        </w:rPr>
        <w:t>to</w:t>
      </w:r>
      <w:r>
        <w:rPr>
          <w:spacing w:val="-7"/>
          <w:w w:val="105"/>
        </w:rPr>
        <w:t xml:space="preserve"> </w:t>
      </w:r>
      <w:r>
        <w:rPr>
          <w:w w:val="105"/>
        </w:rPr>
        <w:t>be</w:t>
      </w:r>
      <w:r>
        <w:rPr>
          <w:spacing w:val="-6"/>
          <w:w w:val="105"/>
        </w:rPr>
        <w:t xml:space="preserve"> </w:t>
      </w:r>
      <w:r>
        <w:rPr>
          <w:w w:val="105"/>
        </w:rPr>
        <w:t>resolved</w:t>
      </w:r>
      <w:r>
        <w:rPr>
          <w:spacing w:val="-7"/>
          <w:w w:val="105"/>
        </w:rPr>
        <w:t xml:space="preserve"> </w:t>
      </w:r>
      <w:r>
        <w:rPr>
          <w:w w:val="105"/>
        </w:rPr>
        <w:t>and subjected</w:t>
      </w:r>
      <w:r>
        <w:rPr>
          <w:spacing w:val="-2"/>
          <w:w w:val="105"/>
        </w:rPr>
        <w:t xml:space="preserve"> </w:t>
      </w:r>
      <w:r>
        <w:rPr>
          <w:w w:val="105"/>
        </w:rPr>
        <w:t>to</w:t>
      </w:r>
      <w:r>
        <w:rPr>
          <w:spacing w:val="-2"/>
          <w:w w:val="105"/>
        </w:rPr>
        <w:t xml:space="preserve"> </w:t>
      </w:r>
      <w:r>
        <w:rPr>
          <w:w w:val="105"/>
        </w:rPr>
        <w:t>Mediation /</w:t>
      </w:r>
      <w:r>
        <w:rPr>
          <w:spacing w:val="-1"/>
          <w:w w:val="105"/>
        </w:rPr>
        <w:t xml:space="preserve"> </w:t>
      </w:r>
      <w:r>
        <w:rPr>
          <w:w w:val="105"/>
        </w:rPr>
        <w:t>Arbitration.</w:t>
      </w:r>
      <w:r>
        <w:rPr>
          <w:spacing w:val="-1"/>
          <w:w w:val="105"/>
        </w:rPr>
        <w:t xml:space="preserve"> </w:t>
      </w:r>
      <w:r>
        <w:rPr>
          <w:w w:val="105"/>
        </w:rPr>
        <w:t>The</w:t>
      </w:r>
      <w:r>
        <w:rPr>
          <w:spacing w:val="-1"/>
          <w:w w:val="105"/>
        </w:rPr>
        <w:t xml:space="preserve"> </w:t>
      </w:r>
      <w:r>
        <w:rPr>
          <w:w w:val="105"/>
        </w:rPr>
        <w:t>Parties</w:t>
      </w:r>
      <w:r>
        <w:rPr>
          <w:spacing w:val="-1"/>
          <w:w w:val="105"/>
        </w:rPr>
        <w:t xml:space="preserve"> </w:t>
      </w:r>
      <w:r>
        <w:rPr>
          <w:w w:val="105"/>
        </w:rPr>
        <w:t>shall</w:t>
      </w:r>
      <w:r>
        <w:rPr>
          <w:spacing w:val="-2"/>
          <w:w w:val="105"/>
        </w:rPr>
        <w:t xml:space="preserve"> </w:t>
      </w:r>
      <w:r>
        <w:rPr>
          <w:w w:val="105"/>
        </w:rPr>
        <w:t>schedule</w:t>
      </w:r>
      <w:r>
        <w:rPr>
          <w:spacing w:val="-1"/>
          <w:w w:val="105"/>
        </w:rPr>
        <w:t xml:space="preserve"> </w:t>
      </w:r>
      <w:r>
        <w:rPr>
          <w:w w:val="105"/>
        </w:rPr>
        <w:t>a non-binding</w:t>
      </w:r>
      <w:r>
        <w:rPr>
          <w:spacing w:val="-3"/>
          <w:w w:val="105"/>
        </w:rPr>
        <w:t xml:space="preserve"> </w:t>
      </w:r>
      <w:r>
        <w:rPr>
          <w:w w:val="105"/>
        </w:rPr>
        <w:t>mediation to occur</w:t>
      </w:r>
      <w:r>
        <w:rPr>
          <w:spacing w:val="-1"/>
          <w:w w:val="105"/>
        </w:rPr>
        <w:t xml:space="preserve"> </w:t>
      </w:r>
      <w:r>
        <w:rPr>
          <w:w w:val="105"/>
        </w:rPr>
        <w:t>in Maricopa County, Arizona, U.S.A. within forty-five (45)</w:t>
      </w:r>
      <w:r>
        <w:rPr>
          <w:spacing w:val="-1"/>
          <w:w w:val="105"/>
        </w:rPr>
        <w:t xml:space="preserve"> </w:t>
      </w:r>
      <w:r>
        <w:rPr>
          <w:w w:val="105"/>
        </w:rPr>
        <w:t>days of service of receipt of the Notice of Mediation / Arbitration.</w:t>
      </w:r>
    </w:p>
    <w:p w14:paraId="425D0ED0" w14:textId="77777777" w:rsidR="006A3224" w:rsidRDefault="006A3224">
      <w:pPr>
        <w:pStyle w:val="BodyText"/>
        <w:jc w:val="left"/>
      </w:pPr>
    </w:p>
    <w:p w14:paraId="425D0ED1" w14:textId="19AACC86" w:rsidR="006A3224" w:rsidRDefault="003E3E14">
      <w:pPr>
        <w:pStyle w:val="BodyText"/>
        <w:ind w:left="-1" w:right="356" w:firstLine="720"/>
      </w:pPr>
      <w:r>
        <w:rPr>
          <w:w w:val="105"/>
        </w:rPr>
        <w:t xml:space="preserve">The Parties shall attempt to select a mutually agreeable mediator/arbitrator from A.A.A.’s panel of mediators/arbitrators. If the Parties cannot agree on the selection of a mediator/arbitrator within ten (10) days of the first written notice of intent to mediate/arbitrate, a mediator/arbitrator shall be selected in accordance with the commercial rules of </w:t>
      </w:r>
      <w:r w:rsidR="002D581E">
        <w:rPr>
          <w:w w:val="105"/>
        </w:rPr>
        <w:t xml:space="preserve">the </w:t>
      </w:r>
      <w:r>
        <w:rPr>
          <w:w w:val="105"/>
        </w:rPr>
        <w:t>A.A.A.</w:t>
      </w:r>
    </w:p>
    <w:p w14:paraId="425D0ED2" w14:textId="77777777" w:rsidR="006A3224" w:rsidRDefault="003E3E14">
      <w:pPr>
        <w:spacing w:before="292"/>
        <w:ind w:left="-1"/>
        <w:rPr>
          <w:b/>
          <w:sz w:val="24"/>
        </w:rPr>
      </w:pPr>
      <w:r>
        <w:rPr>
          <w:b/>
          <w:spacing w:val="-2"/>
          <w:w w:val="105"/>
          <w:sz w:val="24"/>
        </w:rPr>
        <w:t>ARBITRATION:</w:t>
      </w:r>
    </w:p>
    <w:p w14:paraId="425D0ED3" w14:textId="77777777" w:rsidR="006A3224" w:rsidRDefault="006A3224">
      <w:pPr>
        <w:pStyle w:val="BodyText"/>
        <w:jc w:val="left"/>
        <w:rPr>
          <w:b/>
        </w:rPr>
      </w:pPr>
    </w:p>
    <w:p w14:paraId="5740E305" w14:textId="77777777" w:rsidR="00696771" w:rsidRDefault="003E3E14" w:rsidP="00696771">
      <w:pPr>
        <w:pStyle w:val="BodyText"/>
        <w:ind w:left="-1" w:right="354" w:firstLine="720"/>
      </w:pPr>
      <w:r>
        <w:rPr>
          <w:w w:val="110"/>
        </w:rPr>
        <w:t>IF ANY DISPUTE ARISING BETWEEN YOU, ON THE ONE HAND,</w:t>
      </w:r>
      <w:r>
        <w:rPr>
          <w:spacing w:val="-15"/>
          <w:w w:val="110"/>
        </w:rPr>
        <w:t xml:space="preserve"> </w:t>
      </w:r>
      <w:r>
        <w:rPr>
          <w:w w:val="110"/>
        </w:rPr>
        <w:t>AND</w:t>
      </w:r>
      <w:r>
        <w:rPr>
          <w:spacing w:val="-15"/>
          <w:w w:val="110"/>
        </w:rPr>
        <w:t xml:space="preserve"> </w:t>
      </w:r>
      <w:r>
        <w:rPr>
          <w:w w:val="110"/>
        </w:rPr>
        <w:t>FLP</w:t>
      </w:r>
      <w:r>
        <w:rPr>
          <w:spacing w:val="-15"/>
          <w:w w:val="110"/>
        </w:rPr>
        <w:t xml:space="preserve"> </w:t>
      </w:r>
      <w:r>
        <w:rPr>
          <w:w w:val="110"/>
        </w:rPr>
        <w:t>AND/OR</w:t>
      </w:r>
      <w:r>
        <w:rPr>
          <w:spacing w:val="-15"/>
          <w:w w:val="110"/>
        </w:rPr>
        <w:t xml:space="preserve"> </w:t>
      </w:r>
      <w:r>
        <w:rPr>
          <w:w w:val="110"/>
        </w:rPr>
        <w:t>RELATED</w:t>
      </w:r>
      <w:r>
        <w:rPr>
          <w:spacing w:val="-15"/>
          <w:w w:val="110"/>
        </w:rPr>
        <w:t xml:space="preserve"> </w:t>
      </w:r>
      <w:r>
        <w:rPr>
          <w:w w:val="110"/>
        </w:rPr>
        <w:t>PARTIES,</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OTHER</w:t>
      </w:r>
      <w:r>
        <w:rPr>
          <w:spacing w:val="-15"/>
          <w:w w:val="110"/>
        </w:rPr>
        <w:t xml:space="preserve"> </w:t>
      </w:r>
      <w:r>
        <w:rPr>
          <w:w w:val="110"/>
        </w:rPr>
        <w:t>HAND,</w:t>
      </w:r>
      <w:r>
        <w:rPr>
          <w:spacing w:val="-15"/>
          <w:w w:val="110"/>
        </w:rPr>
        <w:t xml:space="preserve"> </w:t>
      </w:r>
      <w:r>
        <w:rPr>
          <w:w w:val="110"/>
        </w:rPr>
        <w:t>CANNOT</w:t>
      </w:r>
      <w:r>
        <w:rPr>
          <w:spacing w:val="-15"/>
          <w:w w:val="110"/>
        </w:rPr>
        <w:t xml:space="preserve"> </w:t>
      </w:r>
      <w:r>
        <w:rPr>
          <w:w w:val="110"/>
        </w:rPr>
        <w:t>BE</w:t>
      </w:r>
      <w:r>
        <w:rPr>
          <w:spacing w:val="-13"/>
          <w:w w:val="110"/>
        </w:rPr>
        <w:t xml:space="preserve"> </w:t>
      </w:r>
      <w:r>
        <w:rPr>
          <w:w w:val="110"/>
        </w:rPr>
        <w:t>RESOLVED</w:t>
      </w:r>
      <w:r>
        <w:rPr>
          <w:spacing w:val="-15"/>
          <w:w w:val="110"/>
        </w:rPr>
        <w:t xml:space="preserve"> </w:t>
      </w:r>
      <w:r>
        <w:rPr>
          <w:w w:val="110"/>
        </w:rPr>
        <w:t>BY</w:t>
      </w:r>
      <w:r>
        <w:rPr>
          <w:spacing w:val="-14"/>
          <w:w w:val="110"/>
        </w:rPr>
        <w:t xml:space="preserve"> </w:t>
      </w:r>
      <w:r>
        <w:rPr>
          <w:w w:val="110"/>
        </w:rPr>
        <w:t>MEDIATION,</w:t>
      </w:r>
      <w:r>
        <w:rPr>
          <w:spacing w:val="-13"/>
          <w:w w:val="110"/>
        </w:rPr>
        <w:t xml:space="preserve"> </w:t>
      </w:r>
      <w:r>
        <w:rPr>
          <w:w w:val="110"/>
        </w:rPr>
        <w:t>THE</w:t>
      </w:r>
      <w:r>
        <w:rPr>
          <w:spacing w:val="-15"/>
          <w:w w:val="110"/>
        </w:rPr>
        <w:t xml:space="preserve"> </w:t>
      </w:r>
      <w:r>
        <w:rPr>
          <w:w w:val="110"/>
        </w:rPr>
        <w:t>PARTIES</w:t>
      </w:r>
      <w:r>
        <w:rPr>
          <w:spacing w:val="-13"/>
          <w:w w:val="110"/>
        </w:rPr>
        <w:t xml:space="preserve"> </w:t>
      </w:r>
      <w:r>
        <w:rPr>
          <w:w w:val="110"/>
        </w:rPr>
        <w:t>AGREE</w:t>
      </w:r>
      <w:r>
        <w:rPr>
          <w:spacing w:val="-15"/>
          <w:w w:val="110"/>
        </w:rPr>
        <w:t xml:space="preserve"> </w:t>
      </w:r>
      <w:r>
        <w:rPr>
          <w:w w:val="110"/>
        </w:rPr>
        <w:t>THAT</w:t>
      </w:r>
      <w:r>
        <w:rPr>
          <w:spacing w:val="-14"/>
          <w:w w:val="110"/>
        </w:rPr>
        <w:t xml:space="preserve"> </w:t>
      </w:r>
      <w:r>
        <w:rPr>
          <w:w w:val="110"/>
        </w:rPr>
        <w:t>TO</w:t>
      </w:r>
      <w:r>
        <w:rPr>
          <w:spacing w:val="-5"/>
          <w:w w:val="110"/>
        </w:rPr>
        <w:t xml:space="preserve"> </w:t>
      </w:r>
      <w:r>
        <w:rPr>
          <w:w w:val="110"/>
        </w:rPr>
        <w:t>PROMOTE</w:t>
      </w:r>
      <w:r>
        <w:rPr>
          <w:spacing w:val="-3"/>
          <w:w w:val="110"/>
        </w:rPr>
        <w:t xml:space="preserve"> </w:t>
      </w:r>
      <w:r>
        <w:rPr>
          <w:w w:val="110"/>
        </w:rPr>
        <w:t>TO</w:t>
      </w:r>
      <w:r>
        <w:rPr>
          <w:spacing w:val="-2"/>
          <w:w w:val="110"/>
        </w:rPr>
        <w:t xml:space="preserve"> </w:t>
      </w:r>
      <w:r>
        <w:rPr>
          <w:w w:val="110"/>
        </w:rPr>
        <w:t>THE</w:t>
      </w:r>
      <w:r>
        <w:rPr>
          <w:spacing w:val="-3"/>
          <w:w w:val="110"/>
        </w:rPr>
        <w:t xml:space="preserve"> </w:t>
      </w:r>
      <w:r>
        <w:rPr>
          <w:w w:val="110"/>
        </w:rPr>
        <w:t>FULLEST</w:t>
      </w:r>
      <w:r>
        <w:rPr>
          <w:spacing w:val="-4"/>
          <w:w w:val="110"/>
        </w:rPr>
        <w:t xml:space="preserve"> </w:t>
      </w:r>
      <w:r>
        <w:rPr>
          <w:w w:val="110"/>
        </w:rPr>
        <w:t>EXTENT</w:t>
      </w:r>
      <w:r>
        <w:rPr>
          <w:spacing w:val="-4"/>
          <w:w w:val="110"/>
        </w:rPr>
        <w:t xml:space="preserve"> </w:t>
      </w:r>
      <w:r>
        <w:rPr>
          <w:w w:val="110"/>
        </w:rPr>
        <w:t>REASONABLY</w:t>
      </w:r>
      <w:r>
        <w:rPr>
          <w:spacing w:val="-4"/>
          <w:w w:val="110"/>
        </w:rPr>
        <w:t xml:space="preserve"> </w:t>
      </w:r>
      <w:r>
        <w:rPr>
          <w:w w:val="110"/>
        </w:rPr>
        <w:t>POSSIBLE</w:t>
      </w:r>
      <w:r>
        <w:rPr>
          <w:spacing w:val="-3"/>
          <w:w w:val="110"/>
        </w:rPr>
        <w:t xml:space="preserve"> </w:t>
      </w:r>
      <w:r>
        <w:rPr>
          <w:w w:val="110"/>
        </w:rPr>
        <w:t>A</w:t>
      </w:r>
      <w:r>
        <w:rPr>
          <w:spacing w:val="-2"/>
          <w:w w:val="110"/>
        </w:rPr>
        <w:t xml:space="preserve"> </w:t>
      </w:r>
      <w:r>
        <w:rPr>
          <w:w w:val="110"/>
        </w:rPr>
        <w:t>MUTUALLY</w:t>
      </w:r>
      <w:r>
        <w:rPr>
          <w:spacing w:val="-4"/>
          <w:w w:val="110"/>
        </w:rPr>
        <w:t xml:space="preserve"> </w:t>
      </w:r>
      <w:r>
        <w:rPr>
          <w:w w:val="110"/>
        </w:rPr>
        <w:t xml:space="preserve">AMICABLE RESOLUTION OF THE DISPUTE IN A TIMELY, EFFICIENT AND COST-EFFECTIVE MANNER, </w:t>
      </w:r>
      <w:r w:rsidR="002D581E">
        <w:rPr>
          <w:w w:val="110"/>
        </w:rPr>
        <w:t>TO THE FULLEST EXTENT PERMITTED UNDER APPLICABLE LAW</w:t>
      </w:r>
      <w:r w:rsidR="006D0785">
        <w:rPr>
          <w:w w:val="110"/>
        </w:rPr>
        <w:t>,</w:t>
      </w:r>
      <w:r w:rsidR="002D581E">
        <w:rPr>
          <w:w w:val="110"/>
        </w:rPr>
        <w:t xml:space="preserve"> </w:t>
      </w:r>
      <w:r>
        <w:rPr>
          <w:b/>
          <w:w w:val="110"/>
        </w:rPr>
        <w:t>THEY</w:t>
      </w:r>
      <w:r>
        <w:rPr>
          <w:b/>
          <w:spacing w:val="-8"/>
          <w:w w:val="110"/>
        </w:rPr>
        <w:t xml:space="preserve"> </w:t>
      </w:r>
      <w:r>
        <w:rPr>
          <w:b/>
          <w:w w:val="110"/>
        </w:rPr>
        <w:t>WILL</w:t>
      </w:r>
      <w:r>
        <w:rPr>
          <w:b/>
          <w:spacing w:val="-10"/>
          <w:w w:val="110"/>
        </w:rPr>
        <w:t xml:space="preserve"> </w:t>
      </w:r>
      <w:r>
        <w:rPr>
          <w:b/>
          <w:w w:val="110"/>
        </w:rPr>
        <w:t>WAIVE</w:t>
      </w:r>
      <w:r>
        <w:rPr>
          <w:b/>
          <w:spacing w:val="-8"/>
          <w:w w:val="110"/>
        </w:rPr>
        <w:t xml:space="preserve"> </w:t>
      </w:r>
      <w:r>
        <w:rPr>
          <w:b/>
          <w:w w:val="110"/>
        </w:rPr>
        <w:t>THEIR</w:t>
      </w:r>
      <w:r>
        <w:rPr>
          <w:b/>
          <w:spacing w:val="-8"/>
          <w:w w:val="110"/>
        </w:rPr>
        <w:t xml:space="preserve"> </w:t>
      </w:r>
      <w:r>
        <w:rPr>
          <w:b/>
          <w:w w:val="110"/>
        </w:rPr>
        <w:t>RESPECTIVE</w:t>
      </w:r>
      <w:r>
        <w:rPr>
          <w:b/>
          <w:spacing w:val="-8"/>
          <w:w w:val="110"/>
        </w:rPr>
        <w:t xml:space="preserve"> </w:t>
      </w:r>
      <w:r>
        <w:rPr>
          <w:b/>
          <w:w w:val="110"/>
        </w:rPr>
        <w:t>RIGHTS</w:t>
      </w:r>
      <w:r>
        <w:rPr>
          <w:b/>
          <w:spacing w:val="-9"/>
          <w:w w:val="110"/>
        </w:rPr>
        <w:t xml:space="preserve"> </w:t>
      </w:r>
      <w:r>
        <w:rPr>
          <w:b/>
          <w:w w:val="110"/>
        </w:rPr>
        <w:t>TO</w:t>
      </w:r>
      <w:r>
        <w:rPr>
          <w:b/>
          <w:spacing w:val="-9"/>
          <w:w w:val="110"/>
        </w:rPr>
        <w:t xml:space="preserve"> </w:t>
      </w:r>
      <w:r>
        <w:rPr>
          <w:b/>
          <w:w w:val="110"/>
        </w:rPr>
        <w:t>A</w:t>
      </w:r>
      <w:r>
        <w:rPr>
          <w:b/>
          <w:spacing w:val="-7"/>
          <w:w w:val="110"/>
        </w:rPr>
        <w:t xml:space="preserve"> </w:t>
      </w:r>
      <w:r>
        <w:rPr>
          <w:b/>
          <w:w w:val="110"/>
        </w:rPr>
        <w:t>TRIAL</w:t>
      </w:r>
      <w:r>
        <w:rPr>
          <w:b/>
          <w:spacing w:val="-7"/>
          <w:w w:val="110"/>
        </w:rPr>
        <w:t xml:space="preserve"> </w:t>
      </w:r>
      <w:r>
        <w:rPr>
          <w:b/>
          <w:w w:val="110"/>
        </w:rPr>
        <w:t>BY</w:t>
      </w:r>
      <w:r>
        <w:rPr>
          <w:b/>
          <w:spacing w:val="-8"/>
          <w:w w:val="110"/>
        </w:rPr>
        <w:t xml:space="preserve"> </w:t>
      </w:r>
      <w:r>
        <w:rPr>
          <w:b/>
          <w:w w:val="110"/>
        </w:rPr>
        <w:t>JURY</w:t>
      </w:r>
      <w:r>
        <w:rPr>
          <w:b/>
          <w:spacing w:val="-6"/>
          <w:w w:val="110"/>
        </w:rPr>
        <w:t xml:space="preserve"> </w:t>
      </w:r>
      <w:r>
        <w:rPr>
          <w:b/>
          <w:w w:val="110"/>
        </w:rPr>
        <w:t>OR</w:t>
      </w:r>
      <w:r>
        <w:rPr>
          <w:b/>
          <w:spacing w:val="-10"/>
          <w:w w:val="110"/>
        </w:rPr>
        <w:t xml:space="preserve"> </w:t>
      </w:r>
      <w:r>
        <w:rPr>
          <w:b/>
          <w:w w:val="110"/>
        </w:rPr>
        <w:t>ANY</w:t>
      </w:r>
      <w:r>
        <w:rPr>
          <w:b/>
          <w:spacing w:val="-6"/>
          <w:w w:val="110"/>
        </w:rPr>
        <w:t xml:space="preserve"> </w:t>
      </w:r>
      <w:r>
        <w:rPr>
          <w:b/>
          <w:w w:val="110"/>
        </w:rPr>
        <w:t>COURT</w:t>
      </w:r>
      <w:r>
        <w:rPr>
          <w:b/>
          <w:spacing w:val="-8"/>
          <w:w w:val="110"/>
        </w:rPr>
        <w:t xml:space="preserve"> </w:t>
      </w:r>
      <w:r>
        <w:rPr>
          <w:b/>
          <w:w w:val="110"/>
        </w:rPr>
        <w:t>AND SETTLE THEIR DISPUTE BY SUBMITTING THE CONTROVERSY TO BINDING INDIVIDUAL ARBITRATION</w:t>
      </w:r>
      <w:r w:rsidR="00B525EE">
        <w:rPr>
          <w:b/>
          <w:w w:val="110"/>
        </w:rPr>
        <w:t xml:space="preserve"> AGREEMENT</w:t>
      </w:r>
      <w:r w:rsidR="00F33213">
        <w:rPr>
          <w:b/>
          <w:w w:val="110"/>
        </w:rPr>
        <w:t xml:space="preserve"> AS PROVIDED HEREIN</w:t>
      </w:r>
      <w:r w:rsidR="00B525EE">
        <w:rPr>
          <w:b/>
          <w:w w:val="110"/>
        </w:rPr>
        <w:t>.</w:t>
      </w:r>
      <w:r>
        <w:rPr>
          <w:b/>
          <w:w w:val="110"/>
        </w:rPr>
        <w:t xml:space="preserve"> </w:t>
      </w:r>
    </w:p>
    <w:p w14:paraId="39C6152C" w14:textId="77777777" w:rsidR="00696771" w:rsidRDefault="00696771" w:rsidP="00696771">
      <w:pPr>
        <w:pStyle w:val="BodyText"/>
        <w:ind w:left="-1" w:right="354" w:firstLine="720"/>
        <w:rPr>
          <w:w w:val="105"/>
        </w:rPr>
      </w:pPr>
    </w:p>
    <w:p w14:paraId="425D0ED9" w14:textId="6F520CE8" w:rsidR="006A3224" w:rsidRDefault="003E3E14" w:rsidP="00696771">
      <w:pPr>
        <w:pStyle w:val="BodyText"/>
        <w:ind w:left="-1" w:right="354" w:firstLine="720"/>
      </w:pPr>
      <w:r>
        <w:rPr>
          <w:w w:val="105"/>
        </w:rPr>
        <w:t xml:space="preserve">To the extent there is a conflict between this </w:t>
      </w:r>
      <w:r w:rsidR="00E97752">
        <w:rPr>
          <w:w w:val="105"/>
        </w:rPr>
        <w:t xml:space="preserve">Individual Arbitration </w:t>
      </w:r>
      <w:r>
        <w:rPr>
          <w:w w:val="105"/>
        </w:rPr>
        <w:t xml:space="preserve">Agreement and the terms of the </w:t>
      </w:r>
      <w:r>
        <w:rPr>
          <w:w w:val="110"/>
        </w:rPr>
        <w:t>Company Policies</w:t>
      </w:r>
      <w:r w:rsidR="00020CF1">
        <w:rPr>
          <w:w w:val="110"/>
        </w:rPr>
        <w:t xml:space="preserve"> and Procedures, </w:t>
      </w:r>
      <w:r>
        <w:rPr>
          <w:w w:val="110"/>
        </w:rPr>
        <w:t xml:space="preserve">this </w:t>
      </w:r>
      <w:r w:rsidR="00E92F84">
        <w:rPr>
          <w:w w:val="110"/>
        </w:rPr>
        <w:t>Individual Arbitration</w:t>
      </w:r>
      <w:r>
        <w:rPr>
          <w:w w:val="110"/>
        </w:rPr>
        <w:t xml:space="preserve"> Agreement shall control.</w:t>
      </w:r>
    </w:p>
    <w:p w14:paraId="425D0EDA" w14:textId="3CD52062" w:rsidR="006A3224" w:rsidRDefault="003E3E14">
      <w:pPr>
        <w:pStyle w:val="BodyText"/>
        <w:spacing w:before="292"/>
        <w:ind w:left="-1" w:right="358" w:firstLine="720"/>
      </w:pPr>
      <w:r>
        <w:rPr>
          <w:w w:val="105"/>
        </w:rPr>
        <w:t xml:space="preserve">Except as provided herein, the arbitrator(s) shall have the exclusive power to determine and rule upon challenges to the arbitrator’s jurisdiction to preside over the Dispute, including any objections with respect to the existence, scope, or validity of this </w:t>
      </w:r>
      <w:r w:rsidR="00E93DBF">
        <w:rPr>
          <w:w w:val="105"/>
        </w:rPr>
        <w:t>Individual Arbitration</w:t>
      </w:r>
      <w:r>
        <w:rPr>
          <w:w w:val="105"/>
        </w:rPr>
        <w:t xml:space="preserve"> Agreement and/or to the arbitrability of any Dispute.</w:t>
      </w:r>
    </w:p>
    <w:p w14:paraId="425D0EDB" w14:textId="77777777" w:rsidR="006A3224" w:rsidRDefault="006A3224">
      <w:pPr>
        <w:pStyle w:val="BodyText"/>
        <w:spacing w:before="2"/>
        <w:jc w:val="left"/>
      </w:pPr>
    </w:p>
    <w:p w14:paraId="4E1D97E2" w14:textId="7F26FA3E" w:rsidR="00717F47" w:rsidRDefault="00BA4E9C" w:rsidP="00696771">
      <w:pPr>
        <w:pStyle w:val="BodyText"/>
        <w:ind w:right="356" w:firstLine="720"/>
        <w:rPr>
          <w:w w:val="105"/>
        </w:rPr>
      </w:pPr>
      <w:r>
        <w:rPr>
          <w:w w:val="105"/>
        </w:rPr>
        <w:t>Except as provided herein, and t</w:t>
      </w:r>
      <w:r w:rsidR="00E93DBF">
        <w:rPr>
          <w:w w:val="105"/>
        </w:rPr>
        <w:t>o the fullest extent permitted under applicable law, a</w:t>
      </w:r>
      <w:r w:rsidR="003E3E14">
        <w:rPr>
          <w:w w:val="105"/>
        </w:rPr>
        <w:t>ny Dispute shall be subject to and shall be settled exclusively by final, binding individual</w:t>
      </w:r>
      <w:r w:rsidR="003E3E14">
        <w:rPr>
          <w:spacing w:val="-1"/>
          <w:w w:val="105"/>
        </w:rPr>
        <w:t xml:space="preserve"> </w:t>
      </w:r>
      <w:r w:rsidR="003E3E14">
        <w:rPr>
          <w:w w:val="105"/>
        </w:rPr>
        <w:t xml:space="preserve">arbitration in accordance with </w:t>
      </w:r>
      <w:r w:rsidR="00717F47">
        <w:rPr>
          <w:w w:val="105"/>
        </w:rPr>
        <w:t xml:space="preserve">the then-prevailing commercial rules of the American </w:t>
      </w:r>
      <w:r w:rsidR="00717F47">
        <w:rPr>
          <w:w w:val="105"/>
        </w:rPr>
        <w:lastRenderedPageBreak/>
        <w:t xml:space="preserve">Arbitration Association (“A.A.A.”) and this Individual Arbitration </w:t>
      </w:r>
      <w:r w:rsidR="003E3E14">
        <w:rPr>
          <w:w w:val="105"/>
        </w:rPr>
        <w:t>Agreement</w:t>
      </w:r>
      <w:r w:rsidR="00717F47">
        <w:rPr>
          <w:w w:val="105"/>
        </w:rPr>
        <w:t xml:space="preserve">, with the Individual Arbitration Agreement controlling in the event of any conflict.   </w:t>
      </w:r>
      <w:r w:rsidR="003E3E14">
        <w:rPr>
          <w:w w:val="105"/>
        </w:rPr>
        <w:t xml:space="preserve"> </w:t>
      </w:r>
    </w:p>
    <w:p w14:paraId="425D0EDC" w14:textId="09FE54FA" w:rsidR="006A3224" w:rsidRDefault="003E3E14" w:rsidP="00ED56EC">
      <w:pPr>
        <w:pStyle w:val="BodyText"/>
        <w:ind w:right="356" w:firstLine="720"/>
        <w:rPr>
          <w:w w:val="105"/>
        </w:rPr>
      </w:pPr>
      <w:r>
        <w:rPr>
          <w:w w:val="105"/>
        </w:rPr>
        <w:t>Notwithstanding the commercial rules of the A.A.A., the following shall apply to all arbitration actions absent mutual agreement of the Parties to the contrary:</w:t>
      </w:r>
    </w:p>
    <w:p w14:paraId="599ABDA6" w14:textId="77777777" w:rsidR="00644294" w:rsidRDefault="00644294" w:rsidP="00ED56EC">
      <w:pPr>
        <w:pStyle w:val="BodyText"/>
        <w:ind w:right="356" w:firstLine="720"/>
      </w:pPr>
    </w:p>
    <w:p w14:paraId="0FA71DDD" w14:textId="77777777" w:rsidR="005E24D0" w:rsidRPr="00565E8B" w:rsidRDefault="00EB4CCF" w:rsidP="005E24D0">
      <w:pPr>
        <w:pStyle w:val="ListParagraph"/>
        <w:numPr>
          <w:ilvl w:val="0"/>
          <w:numId w:val="1"/>
        </w:numPr>
        <w:ind w:firstLine="720"/>
        <w:rPr>
          <w:sz w:val="24"/>
        </w:rPr>
      </w:pPr>
      <w:r w:rsidRPr="00EB4CCF">
        <w:rPr>
          <w:w w:val="105"/>
          <w:sz w:val="24"/>
        </w:rPr>
        <w:t>To the fullest extent permitted under applicable law, any</w:t>
      </w:r>
      <w:r w:rsidRPr="00EB4CCF">
        <w:rPr>
          <w:spacing w:val="-15"/>
          <w:w w:val="105"/>
          <w:sz w:val="24"/>
        </w:rPr>
        <w:t xml:space="preserve"> </w:t>
      </w:r>
      <w:r w:rsidRPr="00EB4CCF">
        <w:rPr>
          <w:w w:val="105"/>
          <w:sz w:val="24"/>
        </w:rPr>
        <w:t>substantive</w:t>
      </w:r>
      <w:r w:rsidRPr="00EB4CCF">
        <w:rPr>
          <w:spacing w:val="-14"/>
          <w:w w:val="105"/>
          <w:sz w:val="24"/>
        </w:rPr>
        <w:t xml:space="preserve"> </w:t>
      </w:r>
      <w:r w:rsidRPr="00EB4CCF">
        <w:rPr>
          <w:w w:val="105"/>
          <w:sz w:val="24"/>
        </w:rPr>
        <w:t>or</w:t>
      </w:r>
      <w:r w:rsidRPr="00EB4CCF">
        <w:rPr>
          <w:spacing w:val="-14"/>
          <w:w w:val="105"/>
          <w:sz w:val="24"/>
        </w:rPr>
        <w:t xml:space="preserve"> </w:t>
      </w:r>
      <w:r w:rsidRPr="00EB4CCF">
        <w:rPr>
          <w:w w:val="105"/>
          <w:sz w:val="24"/>
        </w:rPr>
        <w:t>procedural</w:t>
      </w:r>
      <w:r w:rsidRPr="00EB4CCF">
        <w:rPr>
          <w:spacing w:val="-14"/>
          <w:w w:val="105"/>
          <w:sz w:val="24"/>
        </w:rPr>
        <w:t xml:space="preserve"> </w:t>
      </w:r>
      <w:r w:rsidRPr="00EB4CCF">
        <w:rPr>
          <w:w w:val="105"/>
          <w:sz w:val="24"/>
        </w:rPr>
        <w:t>rights</w:t>
      </w:r>
      <w:r w:rsidRPr="00EB4CCF">
        <w:rPr>
          <w:spacing w:val="-15"/>
          <w:w w:val="105"/>
          <w:sz w:val="24"/>
        </w:rPr>
        <w:t xml:space="preserve"> </w:t>
      </w:r>
      <w:r w:rsidRPr="00EB4CCF">
        <w:rPr>
          <w:w w:val="105"/>
          <w:sz w:val="24"/>
        </w:rPr>
        <w:t>shall</w:t>
      </w:r>
      <w:r w:rsidRPr="00EB4CCF">
        <w:rPr>
          <w:spacing w:val="-14"/>
          <w:w w:val="105"/>
          <w:sz w:val="24"/>
        </w:rPr>
        <w:t xml:space="preserve"> </w:t>
      </w:r>
      <w:r w:rsidRPr="00EB4CCF">
        <w:rPr>
          <w:w w:val="105"/>
          <w:sz w:val="24"/>
        </w:rPr>
        <w:t>be</w:t>
      </w:r>
      <w:r w:rsidRPr="00EB4CCF">
        <w:rPr>
          <w:spacing w:val="-14"/>
          <w:w w:val="105"/>
          <w:sz w:val="24"/>
        </w:rPr>
        <w:t xml:space="preserve"> </w:t>
      </w:r>
      <w:r w:rsidRPr="00EB4CCF">
        <w:rPr>
          <w:w w:val="105"/>
          <w:sz w:val="24"/>
        </w:rPr>
        <w:t>governed</w:t>
      </w:r>
      <w:r w:rsidRPr="00EB4CCF">
        <w:rPr>
          <w:spacing w:val="-14"/>
          <w:w w:val="105"/>
          <w:sz w:val="24"/>
        </w:rPr>
        <w:t xml:space="preserve"> </w:t>
      </w:r>
      <w:r w:rsidRPr="00EB4CCF">
        <w:rPr>
          <w:w w:val="105"/>
          <w:sz w:val="24"/>
        </w:rPr>
        <w:t>by</w:t>
      </w:r>
      <w:r w:rsidRPr="00EB4CCF">
        <w:rPr>
          <w:spacing w:val="-15"/>
          <w:w w:val="105"/>
          <w:sz w:val="24"/>
        </w:rPr>
        <w:t xml:space="preserve"> </w:t>
      </w:r>
      <w:r w:rsidRPr="00EB4CCF">
        <w:rPr>
          <w:w w:val="105"/>
          <w:sz w:val="24"/>
        </w:rPr>
        <w:t>Arizona</w:t>
      </w:r>
      <w:r w:rsidRPr="00EB4CCF">
        <w:rPr>
          <w:spacing w:val="-14"/>
          <w:w w:val="105"/>
          <w:sz w:val="24"/>
        </w:rPr>
        <w:t xml:space="preserve"> </w:t>
      </w:r>
      <w:r w:rsidRPr="00EB4CCF">
        <w:rPr>
          <w:w w:val="105"/>
          <w:sz w:val="24"/>
        </w:rPr>
        <w:t>law,</w:t>
      </w:r>
      <w:r w:rsidRPr="00EB4CCF">
        <w:rPr>
          <w:spacing w:val="-14"/>
          <w:w w:val="105"/>
          <w:sz w:val="24"/>
        </w:rPr>
        <w:t xml:space="preserve"> </w:t>
      </w:r>
      <w:r w:rsidRPr="00EB4CCF">
        <w:rPr>
          <w:w w:val="105"/>
          <w:sz w:val="24"/>
        </w:rPr>
        <w:t>without regard to Arizona’s conflict of laws principles, except that as applicable t</w:t>
      </w:r>
      <w:r w:rsidRPr="00DA64D2">
        <w:rPr>
          <w:sz w:val="24"/>
        </w:rPr>
        <w:t>he Federal Arbitration Act ("FAA") shall</w:t>
      </w:r>
      <w:r w:rsidRPr="00EB4CCF">
        <w:rPr>
          <w:sz w:val="24"/>
        </w:rPr>
        <w:t xml:space="preserve"> govern the arbitration and Individual Arbitration Agreement</w:t>
      </w:r>
      <w:r>
        <w:rPr>
          <w:sz w:val="24"/>
        </w:rPr>
        <w:t xml:space="preserve"> </w:t>
      </w:r>
      <w:r w:rsidRPr="00EB4CCF">
        <w:rPr>
          <w:sz w:val="24"/>
        </w:rPr>
        <w:t>without giving effect to any state law to the contrary.</w:t>
      </w:r>
      <w:r w:rsidR="005E24D0" w:rsidRPr="005E24D0">
        <w:rPr>
          <w:w w:val="105"/>
          <w:sz w:val="24"/>
        </w:rPr>
        <w:t xml:space="preserve"> </w:t>
      </w:r>
    </w:p>
    <w:p w14:paraId="31702113" w14:textId="40A18639" w:rsidR="005E24D0" w:rsidRPr="00565E8B" w:rsidRDefault="005E24D0" w:rsidP="005E24D0">
      <w:pPr>
        <w:pStyle w:val="ListParagraph"/>
        <w:numPr>
          <w:ilvl w:val="0"/>
          <w:numId w:val="1"/>
        </w:numPr>
        <w:ind w:firstLine="720"/>
        <w:rPr>
          <w:sz w:val="24"/>
        </w:rPr>
      </w:pPr>
      <w:r>
        <w:rPr>
          <w:w w:val="105"/>
          <w:sz w:val="24"/>
        </w:rPr>
        <w:t>To the fullest extent permitted under applicable law, the</w:t>
      </w:r>
      <w:r>
        <w:rPr>
          <w:spacing w:val="-11"/>
          <w:w w:val="105"/>
          <w:sz w:val="24"/>
        </w:rPr>
        <w:t xml:space="preserve"> </w:t>
      </w:r>
      <w:r>
        <w:rPr>
          <w:w w:val="105"/>
          <w:sz w:val="24"/>
        </w:rPr>
        <w:t>arbitration</w:t>
      </w:r>
      <w:r>
        <w:rPr>
          <w:spacing w:val="-11"/>
          <w:w w:val="105"/>
          <w:sz w:val="24"/>
        </w:rPr>
        <w:t xml:space="preserve"> </w:t>
      </w:r>
      <w:r>
        <w:rPr>
          <w:w w:val="105"/>
          <w:sz w:val="24"/>
        </w:rPr>
        <w:t>shall</w:t>
      </w:r>
      <w:r>
        <w:rPr>
          <w:spacing w:val="-8"/>
          <w:w w:val="105"/>
          <w:sz w:val="24"/>
        </w:rPr>
        <w:t xml:space="preserve"> </w:t>
      </w:r>
      <w:r>
        <w:rPr>
          <w:w w:val="105"/>
          <w:sz w:val="24"/>
        </w:rPr>
        <w:t>take</w:t>
      </w:r>
      <w:r>
        <w:rPr>
          <w:spacing w:val="-11"/>
          <w:w w:val="105"/>
          <w:sz w:val="24"/>
        </w:rPr>
        <w:t xml:space="preserve"> </w:t>
      </w:r>
      <w:r>
        <w:rPr>
          <w:w w:val="105"/>
          <w:sz w:val="24"/>
        </w:rPr>
        <w:t>place</w:t>
      </w:r>
      <w:r>
        <w:rPr>
          <w:spacing w:val="-10"/>
          <w:w w:val="105"/>
          <w:sz w:val="24"/>
        </w:rPr>
        <w:t xml:space="preserve"> </w:t>
      </w:r>
      <w:r>
        <w:rPr>
          <w:w w:val="105"/>
          <w:sz w:val="24"/>
        </w:rPr>
        <w:t>in</w:t>
      </w:r>
      <w:r>
        <w:rPr>
          <w:spacing w:val="-11"/>
          <w:w w:val="105"/>
          <w:sz w:val="24"/>
        </w:rPr>
        <w:t xml:space="preserve"> </w:t>
      </w:r>
      <w:r>
        <w:rPr>
          <w:w w:val="105"/>
          <w:sz w:val="24"/>
        </w:rPr>
        <w:t>Maricopa</w:t>
      </w:r>
      <w:r>
        <w:rPr>
          <w:spacing w:val="-11"/>
          <w:w w:val="105"/>
          <w:sz w:val="24"/>
        </w:rPr>
        <w:t xml:space="preserve"> </w:t>
      </w:r>
      <w:r>
        <w:rPr>
          <w:w w:val="105"/>
          <w:sz w:val="24"/>
        </w:rPr>
        <w:t>County,</w:t>
      </w:r>
      <w:r>
        <w:rPr>
          <w:spacing w:val="-11"/>
          <w:w w:val="105"/>
          <w:sz w:val="24"/>
        </w:rPr>
        <w:t xml:space="preserve"> </w:t>
      </w:r>
      <w:r>
        <w:rPr>
          <w:w w:val="105"/>
          <w:sz w:val="24"/>
        </w:rPr>
        <w:t>State</w:t>
      </w:r>
      <w:r>
        <w:rPr>
          <w:spacing w:val="-10"/>
          <w:w w:val="105"/>
          <w:sz w:val="24"/>
        </w:rPr>
        <w:t xml:space="preserve"> </w:t>
      </w:r>
      <w:r>
        <w:rPr>
          <w:w w:val="105"/>
          <w:sz w:val="24"/>
        </w:rPr>
        <w:t>of</w:t>
      </w:r>
      <w:r>
        <w:rPr>
          <w:spacing w:val="-11"/>
          <w:w w:val="105"/>
          <w:sz w:val="24"/>
        </w:rPr>
        <w:t xml:space="preserve"> </w:t>
      </w:r>
      <w:r>
        <w:rPr>
          <w:w w:val="105"/>
          <w:sz w:val="24"/>
        </w:rPr>
        <w:t>Arizona,</w:t>
      </w:r>
      <w:r>
        <w:rPr>
          <w:spacing w:val="-11"/>
          <w:w w:val="105"/>
          <w:sz w:val="24"/>
        </w:rPr>
        <w:t xml:space="preserve"> </w:t>
      </w:r>
      <w:r>
        <w:rPr>
          <w:spacing w:val="-2"/>
          <w:w w:val="105"/>
          <w:sz w:val="24"/>
        </w:rPr>
        <w:t>U.S.A.</w:t>
      </w:r>
    </w:p>
    <w:p w14:paraId="5031307A" w14:textId="4A0114BA" w:rsidR="00C419CA" w:rsidRPr="00C419CA" w:rsidRDefault="00C419CA" w:rsidP="00C419CA">
      <w:pPr>
        <w:pStyle w:val="ListParagraph"/>
        <w:numPr>
          <w:ilvl w:val="0"/>
          <w:numId w:val="1"/>
        </w:numPr>
        <w:tabs>
          <w:tab w:val="left" w:pos="1439"/>
        </w:tabs>
        <w:ind w:right="357" w:firstLine="720"/>
        <w:rPr>
          <w:sz w:val="24"/>
          <w:szCs w:val="24"/>
        </w:rPr>
      </w:pPr>
      <w:r w:rsidRPr="00C419CA">
        <w:rPr>
          <w:w w:val="105"/>
          <w:sz w:val="24"/>
          <w:szCs w:val="24"/>
        </w:rPr>
        <w:t>Unless</w:t>
      </w:r>
      <w:r w:rsidRPr="00C419CA">
        <w:rPr>
          <w:spacing w:val="-15"/>
          <w:w w:val="105"/>
          <w:sz w:val="24"/>
          <w:szCs w:val="24"/>
        </w:rPr>
        <w:t xml:space="preserve"> </w:t>
      </w:r>
      <w:r w:rsidRPr="00C419CA">
        <w:rPr>
          <w:w w:val="105"/>
          <w:sz w:val="24"/>
          <w:szCs w:val="24"/>
        </w:rPr>
        <w:t>otherwise</w:t>
      </w:r>
      <w:r w:rsidRPr="00C419CA">
        <w:rPr>
          <w:spacing w:val="-14"/>
          <w:w w:val="105"/>
          <w:sz w:val="24"/>
          <w:szCs w:val="24"/>
        </w:rPr>
        <w:t xml:space="preserve"> </w:t>
      </w:r>
      <w:r w:rsidRPr="00C419CA">
        <w:rPr>
          <w:w w:val="105"/>
          <w:sz w:val="24"/>
          <w:szCs w:val="24"/>
        </w:rPr>
        <w:t>agreed</w:t>
      </w:r>
      <w:r w:rsidRPr="00C419CA">
        <w:rPr>
          <w:spacing w:val="-14"/>
          <w:w w:val="105"/>
          <w:sz w:val="24"/>
          <w:szCs w:val="24"/>
        </w:rPr>
        <w:t xml:space="preserve"> </w:t>
      </w:r>
      <w:r w:rsidRPr="00C419CA">
        <w:rPr>
          <w:w w:val="105"/>
          <w:sz w:val="24"/>
          <w:szCs w:val="24"/>
        </w:rPr>
        <w:t>in</w:t>
      </w:r>
      <w:r w:rsidRPr="00C419CA">
        <w:rPr>
          <w:spacing w:val="-14"/>
          <w:w w:val="105"/>
          <w:sz w:val="24"/>
          <w:szCs w:val="24"/>
        </w:rPr>
        <w:t xml:space="preserve"> </w:t>
      </w:r>
      <w:r w:rsidRPr="00C419CA">
        <w:rPr>
          <w:w w:val="105"/>
          <w:sz w:val="24"/>
          <w:szCs w:val="24"/>
        </w:rPr>
        <w:t>writing</w:t>
      </w:r>
      <w:r w:rsidRPr="00C419CA">
        <w:rPr>
          <w:spacing w:val="-15"/>
          <w:w w:val="105"/>
          <w:sz w:val="24"/>
          <w:szCs w:val="24"/>
        </w:rPr>
        <w:t xml:space="preserve"> </w:t>
      </w:r>
      <w:r w:rsidRPr="00C419CA">
        <w:rPr>
          <w:w w:val="105"/>
          <w:sz w:val="24"/>
          <w:szCs w:val="24"/>
        </w:rPr>
        <w:t>by</w:t>
      </w:r>
      <w:r w:rsidRPr="00C419CA">
        <w:rPr>
          <w:spacing w:val="-14"/>
          <w:w w:val="105"/>
          <w:sz w:val="24"/>
          <w:szCs w:val="24"/>
        </w:rPr>
        <w:t xml:space="preserve"> </w:t>
      </w:r>
      <w:r w:rsidRPr="00C419CA">
        <w:rPr>
          <w:w w:val="105"/>
          <w:sz w:val="24"/>
          <w:szCs w:val="24"/>
        </w:rPr>
        <w:t>the</w:t>
      </w:r>
      <w:r w:rsidRPr="00C419CA">
        <w:rPr>
          <w:spacing w:val="-14"/>
          <w:w w:val="105"/>
          <w:sz w:val="24"/>
          <w:szCs w:val="24"/>
        </w:rPr>
        <w:t xml:space="preserve"> </w:t>
      </w:r>
      <w:r w:rsidRPr="00C419CA">
        <w:rPr>
          <w:w w:val="105"/>
          <w:sz w:val="24"/>
          <w:szCs w:val="24"/>
        </w:rPr>
        <w:t>Parties,</w:t>
      </w:r>
      <w:r w:rsidRPr="00C419CA">
        <w:rPr>
          <w:spacing w:val="-13"/>
          <w:w w:val="105"/>
          <w:sz w:val="24"/>
          <w:szCs w:val="24"/>
        </w:rPr>
        <w:t xml:space="preserve"> </w:t>
      </w:r>
      <w:r w:rsidRPr="00C419CA">
        <w:rPr>
          <w:w w:val="105"/>
          <w:sz w:val="24"/>
          <w:szCs w:val="24"/>
        </w:rPr>
        <w:t>any</w:t>
      </w:r>
      <w:r w:rsidRPr="00C419CA">
        <w:rPr>
          <w:spacing w:val="-15"/>
          <w:w w:val="105"/>
          <w:sz w:val="24"/>
          <w:szCs w:val="24"/>
        </w:rPr>
        <w:t xml:space="preserve"> </w:t>
      </w:r>
      <w:r w:rsidRPr="00C419CA">
        <w:rPr>
          <w:w w:val="105"/>
          <w:sz w:val="24"/>
          <w:szCs w:val="24"/>
        </w:rPr>
        <w:t>mediator</w:t>
      </w:r>
      <w:r w:rsidRPr="00C419CA">
        <w:rPr>
          <w:spacing w:val="-13"/>
          <w:w w:val="105"/>
          <w:sz w:val="24"/>
          <w:szCs w:val="24"/>
        </w:rPr>
        <w:t xml:space="preserve"> </w:t>
      </w:r>
      <w:r w:rsidRPr="00C419CA">
        <w:rPr>
          <w:w w:val="105"/>
          <w:sz w:val="24"/>
          <w:szCs w:val="24"/>
        </w:rPr>
        <w:t>who</w:t>
      </w:r>
      <w:r w:rsidRPr="00C419CA">
        <w:rPr>
          <w:spacing w:val="-13"/>
          <w:w w:val="105"/>
          <w:sz w:val="24"/>
          <w:szCs w:val="24"/>
        </w:rPr>
        <w:t xml:space="preserve"> </w:t>
      </w:r>
      <w:r w:rsidRPr="00C419CA">
        <w:rPr>
          <w:w w:val="105"/>
          <w:sz w:val="24"/>
          <w:szCs w:val="24"/>
        </w:rPr>
        <w:t>mediated a Dispute between the Parties previously shall be disqualified from serving as an arbitrator in the case.</w:t>
      </w:r>
    </w:p>
    <w:p w14:paraId="4B4CF2BF" w14:textId="78837DF2" w:rsidR="000B0F2A" w:rsidRPr="00565E8B" w:rsidRDefault="003E3E14" w:rsidP="00565E8B">
      <w:pPr>
        <w:pStyle w:val="ListParagraph"/>
        <w:numPr>
          <w:ilvl w:val="0"/>
          <w:numId w:val="1"/>
        </w:numPr>
        <w:tabs>
          <w:tab w:val="left" w:pos="1439"/>
        </w:tabs>
        <w:ind w:firstLine="720"/>
        <w:rPr>
          <w:sz w:val="24"/>
          <w:szCs w:val="24"/>
        </w:rPr>
      </w:pPr>
      <w:r w:rsidRPr="00C419CA">
        <w:rPr>
          <w:w w:val="105"/>
          <w:sz w:val="24"/>
          <w:szCs w:val="24"/>
        </w:rPr>
        <w:t xml:space="preserve">The Federal Rules of Evidence will apply in all cases. </w:t>
      </w:r>
    </w:p>
    <w:p w14:paraId="6A2F4218" w14:textId="5B77DDC5" w:rsidR="000B0F2A" w:rsidRPr="00565E8B" w:rsidRDefault="003E3E14" w:rsidP="00565E8B">
      <w:pPr>
        <w:pStyle w:val="ListParagraph"/>
        <w:numPr>
          <w:ilvl w:val="0"/>
          <w:numId w:val="1"/>
        </w:numPr>
        <w:tabs>
          <w:tab w:val="left" w:pos="1439"/>
        </w:tabs>
        <w:ind w:firstLine="720"/>
        <w:rPr>
          <w:sz w:val="24"/>
          <w:szCs w:val="24"/>
        </w:rPr>
      </w:pPr>
      <w:r w:rsidRPr="00C419CA">
        <w:rPr>
          <w:w w:val="105"/>
          <w:sz w:val="24"/>
          <w:szCs w:val="24"/>
        </w:rPr>
        <w:t>The Parties</w:t>
      </w:r>
      <w:r w:rsidRPr="00C419CA">
        <w:rPr>
          <w:spacing w:val="-13"/>
          <w:w w:val="105"/>
          <w:sz w:val="24"/>
          <w:szCs w:val="24"/>
        </w:rPr>
        <w:t xml:space="preserve"> </w:t>
      </w:r>
      <w:r w:rsidRPr="00C419CA">
        <w:rPr>
          <w:w w:val="105"/>
          <w:sz w:val="24"/>
          <w:szCs w:val="24"/>
        </w:rPr>
        <w:t>will</w:t>
      </w:r>
      <w:r w:rsidRPr="00C419CA">
        <w:rPr>
          <w:spacing w:val="-14"/>
          <w:w w:val="105"/>
          <w:sz w:val="24"/>
          <w:szCs w:val="24"/>
        </w:rPr>
        <w:t xml:space="preserve"> </w:t>
      </w:r>
      <w:r w:rsidRPr="00C419CA">
        <w:rPr>
          <w:w w:val="105"/>
          <w:sz w:val="24"/>
          <w:szCs w:val="24"/>
        </w:rPr>
        <w:t>be</w:t>
      </w:r>
      <w:r w:rsidRPr="00C419CA">
        <w:rPr>
          <w:spacing w:val="-12"/>
          <w:w w:val="105"/>
          <w:sz w:val="24"/>
          <w:szCs w:val="24"/>
        </w:rPr>
        <w:t xml:space="preserve"> </w:t>
      </w:r>
      <w:r w:rsidRPr="00C419CA">
        <w:rPr>
          <w:w w:val="105"/>
          <w:sz w:val="24"/>
          <w:szCs w:val="24"/>
        </w:rPr>
        <w:t>entitled</w:t>
      </w:r>
      <w:r w:rsidRPr="00C419CA">
        <w:rPr>
          <w:spacing w:val="-15"/>
          <w:w w:val="105"/>
          <w:sz w:val="24"/>
          <w:szCs w:val="24"/>
        </w:rPr>
        <w:t xml:space="preserve"> </w:t>
      </w:r>
      <w:r w:rsidRPr="00C419CA">
        <w:rPr>
          <w:w w:val="105"/>
          <w:sz w:val="24"/>
          <w:szCs w:val="24"/>
        </w:rPr>
        <w:t>to</w:t>
      </w:r>
      <w:r w:rsidRPr="00C419CA">
        <w:rPr>
          <w:spacing w:val="-14"/>
          <w:w w:val="105"/>
          <w:sz w:val="24"/>
          <w:szCs w:val="24"/>
        </w:rPr>
        <w:t xml:space="preserve"> </w:t>
      </w:r>
      <w:r w:rsidRPr="00C419CA">
        <w:rPr>
          <w:w w:val="105"/>
          <w:sz w:val="24"/>
          <w:szCs w:val="24"/>
        </w:rPr>
        <w:t>bring</w:t>
      </w:r>
      <w:r w:rsidRPr="00C419CA">
        <w:rPr>
          <w:spacing w:val="-13"/>
          <w:w w:val="105"/>
          <w:sz w:val="24"/>
          <w:szCs w:val="24"/>
        </w:rPr>
        <w:t xml:space="preserve"> </w:t>
      </w:r>
      <w:r w:rsidRPr="00C419CA">
        <w:rPr>
          <w:w w:val="105"/>
          <w:sz w:val="24"/>
          <w:szCs w:val="24"/>
        </w:rPr>
        <w:t>motions</w:t>
      </w:r>
      <w:r w:rsidRPr="00C419CA">
        <w:rPr>
          <w:spacing w:val="-14"/>
          <w:w w:val="105"/>
          <w:sz w:val="24"/>
          <w:szCs w:val="24"/>
        </w:rPr>
        <w:t xml:space="preserve"> </w:t>
      </w:r>
      <w:r w:rsidRPr="00C419CA">
        <w:rPr>
          <w:w w:val="105"/>
          <w:sz w:val="24"/>
          <w:szCs w:val="24"/>
        </w:rPr>
        <w:t>under</w:t>
      </w:r>
      <w:r w:rsidRPr="00C419CA">
        <w:rPr>
          <w:spacing w:val="-14"/>
          <w:w w:val="105"/>
          <w:sz w:val="24"/>
          <w:szCs w:val="24"/>
        </w:rPr>
        <w:t xml:space="preserve"> </w:t>
      </w:r>
      <w:r w:rsidRPr="00C419CA">
        <w:rPr>
          <w:w w:val="105"/>
          <w:sz w:val="24"/>
          <w:szCs w:val="24"/>
        </w:rPr>
        <w:t>Rules</w:t>
      </w:r>
      <w:r w:rsidRPr="00C419CA">
        <w:rPr>
          <w:spacing w:val="-14"/>
          <w:w w:val="105"/>
          <w:sz w:val="24"/>
          <w:szCs w:val="24"/>
        </w:rPr>
        <w:t xml:space="preserve"> </w:t>
      </w:r>
      <w:r w:rsidRPr="00C419CA">
        <w:rPr>
          <w:w w:val="105"/>
          <w:sz w:val="24"/>
          <w:szCs w:val="24"/>
        </w:rPr>
        <w:t>12</w:t>
      </w:r>
      <w:r w:rsidRPr="00C419CA">
        <w:rPr>
          <w:spacing w:val="-14"/>
          <w:w w:val="105"/>
          <w:sz w:val="24"/>
          <w:szCs w:val="24"/>
        </w:rPr>
        <w:t xml:space="preserve"> </w:t>
      </w:r>
      <w:r w:rsidRPr="00C419CA">
        <w:rPr>
          <w:w w:val="105"/>
          <w:sz w:val="24"/>
          <w:szCs w:val="24"/>
        </w:rPr>
        <w:t>and/or</w:t>
      </w:r>
      <w:r w:rsidRPr="00C419CA">
        <w:rPr>
          <w:spacing w:val="-14"/>
          <w:w w:val="105"/>
          <w:sz w:val="24"/>
          <w:szCs w:val="24"/>
        </w:rPr>
        <w:t xml:space="preserve"> </w:t>
      </w:r>
      <w:r w:rsidRPr="00C419CA">
        <w:rPr>
          <w:w w:val="105"/>
          <w:sz w:val="24"/>
          <w:szCs w:val="24"/>
        </w:rPr>
        <w:t>56</w:t>
      </w:r>
      <w:r w:rsidRPr="00C419CA">
        <w:rPr>
          <w:spacing w:val="-14"/>
          <w:w w:val="105"/>
          <w:sz w:val="24"/>
          <w:szCs w:val="24"/>
        </w:rPr>
        <w:t xml:space="preserve"> </w:t>
      </w:r>
      <w:r w:rsidRPr="00C419CA">
        <w:rPr>
          <w:w w:val="105"/>
          <w:sz w:val="24"/>
          <w:szCs w:val="24"/>
        </w:rPr>
        <w:t>of</w:t>
      </w:r>
      <w:r w:rsidRPr="00C419CA">
        <w:rPr>
          <w:spacing w:val="-13"/>
          <w:w w:val="105"/>
          <w:sz w:val="24"/>
          <w:szCs w:val="24"/>
        </w:rPr>
        <w:t xml:space="preserve"> </w:t>
      </w:r>
      <w:r w:rsidRPr="00C419CA">
        <w:rPr>
          <w:w w:val="105"/>
          <w:sz w:val="24"/>
          <w:szCs w:val="24"/>
        </w:rPr>
        <w:t>the</w:t>
      </w:r>
      <w:r w:rsidRPr="00C419CA">
        <w:rPr>
          <w:spacing w:val="-9"/>
          <w:w w:val="105"/>
          <w:sz w:val="24"/>
          <w:szCs w:val="24"/>
        </w:rPr>
        <w:t xml:space="preserve"> </w:t>
      </w:r>
      <w:r w:rsidRPr="00C419CA">
        <w:rPr>
          <w:w w:val="105"/>
          <w:sz w:val="24"/>
          <w:szCs w:val="24"/>
        </w:rPr>
        <w:t>Federal</w:t>
      </w:r>
      <w:r w:rsidRPr="00C419CA">
        <w:rPr>
          <w:spacing w:val="-15"/>
          <w:w w:val="105"/>
          <w:sz w:val="24"/>
          <w:szCs w:val="24"/>
        </w:rPr>
        <w:t xml:space="preserve"> </w:t>
      </w:r>
      <w:r w:rsidRPr="00C419CA">
        <w:rPr>
          <w:w w:val="105"/>
          <w:sz w:val="24"/>
          <w:szCs w:val="24"/>
        </w:rPr>
        <w:t>Rules</w:t>
      </w:r>
      <w:r w:rsidRPr="00C419CA">
        <w:rPr>
          <w:spacing w:val="-13"/>
          <w:w w:val="105"/>
          <w:sz w:val="24"/>
          <w:szCs w:val="24"/>
        </w:rPr>
        <w:t xml:space="preserve"> </w:t>
      </w:r>
      <w:r w:rsidRPr="00C419CA">
        <w:rPr>
          <w:w w:val="105"/>
          <w:sz w:val="24"/>
          <w:szCs w:val="24"/>
        </w:rPr>
        <w:t>of</w:t>
      </w:r>
      <w:r w:rsidRPr="00C419CA">
        <w:rPr>
          <w:spacing w:val="-13"/>
          <w:w w:val="105"/>
          <w:sz w:val="24"/>
          <w:szCs w:val="24"/>
        </w:rPr>
        <w:t xml:space="preserve"> </w:t>
      </w:r>
      <w:r w:rsidRPr="00C419CA">
        <w:rPr>
          <w:w w:val="105"/>
          <w:sz w:val="24"/>
          <w:szCs w:val="24"/>
        </w:rPr>
        <w:t xml:space="preserve">Civil </w:t>
      </w:r>
      <w:r w:rsidRPr="00C419CA">
        <w:rPr>
          <w:spacing w:val="-2"/>
          <w:w w:val="105"/>
          <w:sz w:val="24"/>
          <w:szCs w:val="24"/>
        </w:rPr>
        <w:t>Procedure.</w:t>
      </w:r>
    </w:p>
    <w:p w14:paraId="5445FAD2" w14:textId="77777777" w:rsidR="000B0F2A" w:rsidRPr="00565E8B" w:rsidRDefault="000B0F2A" w:rsidP="00ED56EC">
      <w:pPr>
        <w:pStyle w:val="ListParagraph"/>
        <w:numPr>
          <w:ilvl w:val="0"/>
          <w:numId w:val="1"/>
        </w:numPr>
        <w:tabs>
          <w:tab w:val="left" w:pos="1439"/>
        </w:tabs>
        <w:ind w:firstLine="720"/>
        <w:rPr>
          <w:sz w:val="24"/>
          <w:szCs w:val="24"/>
        </w:rPr>
      </w:pPr>
      <w:r w:rsidRPr="00565E8B">
        <w:rPr>
          <w:w w:val="105"/>
          <w:sz w:val="24"/>
          <w:szCs w:val="24"/>
        </w:rPr>
        <w:t>A</w:t>
      </w:r>
      <w:r w:rsidR="00717F47" w:rsidRPr="00565E8B">
        <w:rPr>
          <w:w w:val="105"/>
          <w:sz w:val="24"/>
          <w:szCs w:val="24"/>
        </w:rPr>
        <w:t>ll</w:t>
      </w:r>
      <w:r w:rsidR="00717F47" w:rsidRPr="00565E8B">
        <w:rPr>
          <w:spacing w:val="-12"/>
          <w:w w:val="105"/>
          <w:sz w:val="24"/>
          <w:szCs w:val="24"/>
        </w:rPr>
        <w:t xml:space="preserve"> </w:t>
      </w:r>
      <w:r w:rsidR="00717F47" w:rsidRPr="00565E8B">
        <w:rPr>
          <w:w w:val="105"/>
          <w:sz w:val="24"/>
          <w:szCs w:val="24"/>
        </w:rPr>
        <w:t>Parties</w:t>
      </w:r>
      <w:r w:rsidR="00717F47" w:rsidRPr="00565E8B">
        <w:rPr>
          <w:spacing w:val="-13"/>
          <w:w w:val="105"/>
          <w:sz w:val="24"/>
          <w:szCs w:val="24"/>
        </w:rPr>
        <w:t xml:space="preserve"> </w:t>
      </w:r>
      <w:r w:rsidR="00717F47" w:rsidRPr="00565E8B">
        <w:rPr>
          <w:w w:val="105"/>
          <w:sz w:val="24"/>
          <w:szCs w:val="24"/>
        </w:rPr>
        <w:t>shall</w:t>
      </w:r>
      <w:r w:rsidR="00717F47" w:rsidRPr="00565E8B">
        <w:rPr>
          <w:spacing w:val="-14"/>
          <w:w w:val="105"/>
          <w:sz w:val="24"/>
          <w:szCs w:val="24"/>
        </w:rPr>
        <w:t xml:space="preserve"> </w:t>
      </w:r>
      <w:r w:rsidR="00717F47" w:rsidRPr="00565E8B">
        <w:rPr>
          <w:w w:val="105"/>
          <w:sz w:val="24"/>
          <w:szCs w:val="24"/>
        </w:rPr>
        <w:t>be</w:t>
      </w:r>
      <w:r w:rsidR="00717F47" w:rsidRPr="00565E8B">
        <w:rPr>
          <w:spacing w:val="-14"/>
          <w:w w:val="105"/>
          <w:sz w:val="24"/>
          <w:szCs w:val="24"/>
        </w:rPr>
        <w:t xml:space="preserve"> </w:t>
      </w:r>
      <w:r w:rsidR="00717F47" w:rsidRPr="00565E8B">
        <w:rPr>
          <w:w w:val="105"/>
          <w:sz w:val="24"/>
          <w:szCs w:val="24"/>
        </w:rPr>
        <w:t>entitled</w:t>
      </w:r>
      <w:r w:rsidR="00717F47" w:rsidRPr="00565E8B">
        <w:rPr>
          <w:spacing w:val="-14"/>
          <w:w w:val="105"/>
          <w:sz w:val="24"/>
          <w:szCs w:val="24"/>
        </w:rPr>
        <w:t xml:space="preserve"> </w:t>
      </w:r>
      <w:r w:rsidR="00717F47" w:rsidRPr="00565E8B">
        <w:rPr>
          <w:w w:val="105"/>
          <w:sz w:val="24"/>
          <w:szCs w:val="24"/>
        </w:rPr>
        <w:t>to</w:t>
      </w:r>
      <w:r w:rsidR="00717F47" w:rsidRPr="00565E8B">
        <w:rPr>
          <w:spacing w:val="-12"/>
          <w:w w:val="105"/>
          <w:sz w:val="24"/>
          <w:szCs w:val="24"/>
        </w:rPr>
        <w:t xml:space="preserve"> </w:t>
      </w:r>
      <w:r w:rsidR="00717F47" w:rsidRPr="00565E8B">
        <w:rPr>
          <w:w w:val="105"/>
          <w:sz w:val="24"/>
          <w:szCs w:val="24"/>
        </w:rPr>
        <w:t>all</w:t>
      </w:r>
      <w:r w:rsidR="00717F47" w:rsidRPr="00565E8B">
        <w:rPr>
          <w:spacing w:val="-12"/>
          <w:w w:val="105"/>
          <w:sz w:val="24"/>
          <w:szCs w:val="24"/>
        </w:rPr>
        <w:t xml:space="preserve"> </w:t>
      </w:r>
      <w:r w:rsidR="00717F47" w:rsidRPr="00565E8B">
        <w:rPr>
          <w:w w:val="105"/>
          <w:sz w:val="24"/>
          <w:szCs w:val="24"/>
        </w:rPr>
        <w:t>discovery</w:t>
      </w:r>
      <w:r w:rsidR="00717F47" w:rsidRPr="00565E8B">
        <w:rPr>
          <w:spacing w:val="-12"/>
          <w:w w:val="105"/>
          <w:sz w:val="24"/>
          <w:szCs w:val="24"/>
        </w:rPr>
        <w:t xml:space="preserve"> </w:t>
      </w:r>
      <w:r w:rsidR="00717F47" w:rsidRPr="00565E8B">
        <w:rPr>
          <w:w w:val="105"/>
          <w:sz w:val="24"/>
          <w:szCs w:val="24"/>
        </w:rPr>
        <w:t>rights</w:t>
      </w:r>
      <w:r w:rsidR="00717F47" w:rsidRPr="00565E8B">
        <w:rPr>
          <w:spacing w:val="-10"/>
          <w:w w:val="105"/>
          <w:sz w:val="24"/>
          <w:szCs w:val="24"/>
        </w:rPr>
        <w:t xml:space="preserve"> </w:t>
      </w:r>
      <w:r w:rsidR="00717F47" w:rsidRPr="00565E8B">
        <w:rPr>
          <w:w w:val="105"/>
          <w:sz w:val="24"/>
          <w:szCs w:val="24"/>
        </w:rPr>
        <w:t>allowed</w:t>
      </w:r>
      <w:r w:rsidR="00717F47" w:rsidRPr="00565E8B">
        <w:rPr>
          <w:spacing w:val="-14"/>
          <w:w w:val="105"/>
          <w:sz w:val="24"/>
          <w:szCs w:val="24"/>
        </w:rPr>
        <w:t xml:space="preserve"> </w:t>
      </w:r>
      <w:r w:rsidR="00717F47" w:rsidRPr="00565E8B">
        <w:rPr>
          <w:w w:val="105"/>
          <w:sz w:val="24"/>
          <w:szCs w:val="24"/>
        </w:rPr>
        <w:t>under</w:t>
      </w:r>
      <w:r w:rsidR="00717F47" w:rsidRPr="00565E8B">
        <w:rPr>
          <w:spacing w:val="-15"/>
          <w:w w:val="105"/>
          <w:sz w:val="24"/>
          <w:szCs w:val="24"/>
        </w:rPr>
        <w:t xml:space="preserve"> </w:t>
      </w:r>
      <w:r w:rsidR="00717F47" w:rsidRPr="00565E8B">
        <w:rPr>
          <w:w w:val="105"/>
          <w:sz w:val="24"/>
          <w:szCs w:val="24"/>
        </w:rPr>
        <w:t>the</w:t>
      </w:r>
      <w:r w:rsidR="00717F47" w:rsidRPr="00565E8B">
        <w:rPr>
          <w:spacing w:val="-10"/>
          <w:w w:val="105"/>
          <w:sz w:val="24"/>
          <w:szCs w:val="24"/>
        </w:rPr>
        <w:t xml:space="preserve"> </w:t>
      </w:r>
      <w:r w:rsidR="00717F47" w:rsidRPr="00565E8B">
        <w:rPr>
          <w:w w:val="105"/>
          <w:sz w:val="24"/>
          <w:szCs w:val="24"/>
        </w:rPr>
        <w:t>Federal</w:t>
      </w:r>
      <w:r w:rsidR="00717F47" w:rsidRPr="00565E8B">
        <w:rPr>
          <w:spacing w:val="-12"/>
          <w:w w:val="105"/>
          <w:sz w:val="24"/>
          <w:szCs w:val="24"/>
        </w:rPr>
        <w:t xml:space="preserve"> </w:t>
      </w:r>
      <w:r w:rsidR="00717F47" w:rsidRPr="00565E8B">
        <w:rPr>
          <w:w w:val="105"/>
          <w:sz w:val="24"/>
          <w:szCs w:val="24"/>
        </w:rPr>
        <w:t>Rules of Civil Procedure</w:t>
      </w:r>
      <w:r w:rsidRPr="00565E8B">
        <w:rPr>
          <w:w w:val="105"/>
          <w:sz w:val="24"/>
          <w:szCs w:val="24"/>
        </w:rPr>
        <w:t>.</w:t>
      </w:r>
    </w:p>
    <w:p w14:paraId="425D0EDE" w14:textId="567C4FF0" w:rsidR="006A3224" w:rsidRPr="00565E8B" w:rsidRDefault="00717F47" w:rsidP="00644294">
      <w:pPr>
        <w:pStyle w:val="ListParagraph"/>
        <w:numPr>
          <w:ilvl w:val="0"/>
          <w:numId w:val="1"/>
        </w:numPr>
        <w:tabs>
          <w:tab w:val="left" w:pos="1439"/>
        </w:tabs>
        <w:ind w:firstLine="720"/>
        <w:rPr>
          <w:sz w:val="24"/>
          <w:szCs w:val="24"/>
        </w:rPr>
      </w:pPr>
      <w:r w:rsidRPr="00565E8B">
        <w:rPr>
          <w:w w:val="105"/>
          <w:sz w:val="24"/>
          <w:szCs w:val="24"/>
        </w:rPr>
        <w:t xml:space="preserve"> </w:t>
      </w:r>
      <w:r w:rsidR="003E3E14" w:rsidRPr="00565E8B">
        <w:rPr>
          <w:w w:val="105"/>
          <w:sz w:val="24"/>
          <w:szCs w:val="24"/>
        </w:rPr>
        <w:t>The arbitration will be conducted in English (with appropriate translators as may be necessary).</w:t>
      </w:r>
    </w:p>
    <w:p w14:paraId="7567B198" w14:textId="4148E7B5" w:rsidR="00C419CA" w:rsidRPr="00565E8B" w:rsidRDefault="00C419CA" w:rsidP="00644294">
      <w:pPr>
        <w:pStyle w:val="ListParagraph"/>
        <w:numPr>
          <w:ilvl w:val="0"/>
          <w:numId w:val="1"/>
        </w:numPr>
        <w:tabs>
          <w:tab w:val="left" w:pos="1439"/>
        </w:tabs>
        <w:ind w:firstLine="720"/>
        <w:rPr>
          <w:sz w:val="24"/>
          <w:szCs w:val="24"/>
        </w:rPr>
      </w:pPr>
      <w:r w:rsidRPr="00565E8B">
        <w:rPr>
          <w:w w:val="105"/>
          <w:sz w:val="24"/>
          <w:szCs w:val="24"/>
        </w:rPr>
        <w:t>The Parties will be allotted equal time to present their respective cases, including</w:t>
      </w:r>
      <w:r w:rsidRPr="00565E8B">
        <w:rPr>
          <w:spacing w:val="-5"/>
          <w:w w:val="105"/>
          <w:sz w:val="24"/>
          <w:szCs w:val="24"/>
        </w:rPr>
        <w:t xml:space="preserve"> </w:t>
      </w:r>
      <w:r w:rsidRPr="00565E8B">
        <w:rPr>
          <w:w w:val="105"/>
          <w:sz w:val="24"/>
          <w:szCs w:val="24"/>
        </w:rPr>
        <w:t>cross-examinations.</w:t>
      </w:r>
    </w:p>
    <w:p w14:paraId="425D0EE4" w14:textId="77777777" w:rsidR="006A3224" w:rsidRPr="00C419CA" w:rsidRDefault="003E3E14">
      <w:pPr>
        <w:pStyle w:val="ListParagraph"/>
        <w:numPr>
          <w:ilvl w:val="0"/>
          <w:numId w:val="1"/>
        </w:numPr>
        <w:tabs>
          <w:tab w:val="left" w:pos="1439"/>
        </w:tabs>
        <w:spacing w:line="242" w:lineRule="auto"/>
        <w:ind w:firstLine="720"/>
        <w:rPr>
          <w:sz w:val="24"/>
          <w:szCs w:val="24"/>
        </w:rPr>
      </w:pPr>
      <w:r w:rsidRPr="00C419CA">
        <w:rPr>
          <w:w w:val="105"/>
          <w:sz w:val="24"/>
          <w:szCs w:val="24"/>
        </w:rPr>
        <w:t>The arbitrator(s) will have no authority to award punitive damages, except where an applicable law or statute expressly requires otherwise.</w:t>
      </w:r>
    </w:p>
    <w:p w14:paraId="7E018B97" w14:textId="4E3C0D9A" w:rsidR="00C419CA" w:rsidRPr="00EA0A29" w:rsidRDefault="00C419CA" w:rsidP="00C419CA">
      <w:pPr>
        <w:pStyle w:val="ListParagraph"/>
        <w:numPr>
          <w:ilvl w:val="0"/>
          <w:numId w:val="1"/>
        </w:numPr>
        <w:tabs>
          <w:tab w:val="left" w:pos="1439"/>
        </w:tabs>
        <w:ind w:firstLine="720"/>
        <w:rPr>
          <w:sz w:val="24"/>
        </w:rPr>
      </w:pPr>
      <w:r w:rsidRPr="002C1D69">
        <w:rPr>
          <w:sz w:val="24"/>
        </w:rPr>
        <w:t>The decision of the arbitrator will be final and b</w:t>
      </w:r>
      <w:r w:rsidRPr="00EA0A29">
        <w:rPr>
          <w:sz w:val="24"/>
        </w:rPr>
        <w:t>i</w:t>
      </w:r>
      <w:r w:rsidRPr="002C1D69">
        <w:rPr>
          <w:sz w:val="24"/>
        </w:rPr>
        <w:t>nding</w:t>
      </w:r>
      <w:r w:rsidRPr="00EA0A29">
        <w:rPr>
          <w:sz w:val="24"/>
        </w:rPr>
        <w:t xml:space="preserve"> on the Parties and may, if necessary, be reduced to a judgment in a court of law.  </w:t>
      </w:r>
    </w:p>
    <w:p w14:paraId="425D0EE5" w14:textId="77777777" w:rsidR="006A3224" w:rsidRPr="00565E8B" w:rsidRDefault="003E3E14">
      <w:pPr>
        <w:pStyle w:val="ListParagraph"/>
        <w:numPr>
          <w:ilvl w:val="0"/>
          <w:numId w:val="1"/>
        </w:numPr>
        <w:tabs>
          <w:tab w:val="left" w:pos="1439"/>
        </w:tabs>
        <w:ind w:firstLine="720"/>
        <w:rPr>
          <w:sz w:val="24"/>
        </w:rPr>
      </w:pPr>
      <w:r w:rsidRPr="00C419CA">
        <w:rPr>
          <w:w w:val="105"/>
          <w:sz w:val="24"/>
          <w:szCs w:val="24"/>
        </w:rPr>
        <w:t>Judgment</w:t>
      </w:r>
      <w:r w:rsidRPr="00C419CA">
        <w:rPr>
          <w:spacing w:val="-5"/>
          <w:w w:val="105"/>
          <w:sz w:val="24"/>
          <w:szCs w:val="24"/>
        </w:rPr>
        <w:t xml:space="preserve"> </w:t>
      </w:r>
      <w:r w:rsidRPr="00C419CA">
        <w:rPr>
          <w:w w:val="105"/>
          <w:sz w:val="24"/>
          <w:szCs w:val="24"/>
        </w:rPr>
        <w:t>upon</w:t>
      </w:r>
      <w:r w:rsidRPr="00C419CA">
        <w:rPr>
          <w:spacing w:val="-2"/>
          <w:w w:val="105"/>
          <w:sz w:val="24"/>
          <w:szCs w:val="24"/>
        </w:rPr>
        <w:t xml:space="preserve"> </w:t>
      </w:r>
      <w:r w:rsidRPr="00C419CA">
        <w:rPr>
          <w:w w:val="105"/>
          <w:sz w:val="24"/>
          <w:szCs w:val="24"/>
        </w:rPr>
        <w:t>the</w:t>
      </w:r>
      <w:r w:rsidRPr="00C419CA">
        <w:rPr>
          <w:spacing w:val="-3"/>
          <w:w w:val="105"/>
          <w:sz w:val="24"/>
          <w:szCs w:val="24"/>
        </w:rPr>
        <w:t xml:space="preserve"> </w:t>
      </w:r>
      <w:r w:rsidRPr="00C419CA">
        <w:rPr>
          <w:w w:val="105"/>
          <w:sz w:val="24"/>
          <w:szCs w:val="24"/>
        </w:rPr>
        <w:t>award</w:t>
      </w:r>
      <w:r w:rsidRPr="00C419CA">
        <w:rPr>
          <w:spacing w:val="-4"/>
          <w:w w:val="105"/>
          <w:sz w:val="24"/>
          <w:szCs w:val="24"/>
        </w:rPr>
        <w:t xml:space="preserve"> </w:t>
      </w:r>
      <w:r w:rsidRPr="00C419CA">
        <w:rPr>
          <w:w w:val="105"/>
          <w:sz w:val="24"/>
          <w:szCs w:val="24"/>
        </w:rPr>
        <w:t>may</w:t>
      </w:r>
      <w:r w:rsidRPr="00C419CA">
        <w:rPr>
          <w:spacing w:val="-4"/>
          <w:w w:val="105"/>
          <w:sz w:val="24"/>
          <w:szCs w:val="24"/>
        </w:rPr>
        <w:t xml:space="preserve"> </w:t>
      </w:r>
      <w:r w:rsidRPr="00C419CA">
        <w:rPr>
          <w:w w:val="105"/>
          <w:sz w:val="24"/>
          <w:szCs w:val="24"/>
        </w:rPr>
        <w:t>be</w:t>
      </w:r>
      <w:r>
        <w:rPr>
          <w:spacing w:val="-3"/>
          <w:w w:val="105"/>
          <w:sz w:val="24"/>
        </w:rPr>
        <w:t xml:space="preserve"> </w:t>
      </w:r>
      <w:r>
        <w:rPr>
          <w:w w:val="105"/>
          <w:sz w:val="24"/>
        </w:rPr>
        <w:t>entered</w:t>
      </w:r>
      <w:r>
        <w:rPr>
          <w:spacing w:val="-4"/>
          <w:w w:val="105"/>
          <w:sz w:val="24"/>
        </w:rPr>
        <w:t xml:space="preserve"> </w:t>
      </w:r>
      <w:r>
        <w:rPr>
          <w:w w:val="105"/>
          <w:sz w:val="24"/>
        </w:rPr>
        <w:t>by</w:t>
      </w:r>
      <w:r>
        <w:rPr>
          <w:spacing w:val="-4"/>
          <w:w w:val="105"/>
          <w:sz w:val="24"/>
        </w:rPr>
        <w:t xml:space="preserve"> </w:t>
      </w:r>
      <w:r>
        <w:rPr>
          <w:w w:val="105"/>
          <w:sz w:val="24"/>
        </w:rPr>
        <w:t>the</w:t>
      </w:r>
      <w:r>
        <w:rPr>
          <w:spacing w:val="-3"/>
          <w:w w:val="105"/>
          <w:sz w:val="24"/>
        </w:rPr>
        <w:t xml:space="preserve"> </w:t>
      </w:r>
      <w:r>
        <w:rPr>
          <w:w w:val="105"/>
          <w:sz w:val="24"/>
        </w:rPr>
        <w:t>United</w:t>
      </w:r>
      <w:r>
        <w:rPr>
          <w:spacing w:val="-4"/>
          <w:w w:val="105"/>
          <w:sz w:val="24"/>
        </w:rPr>
        <w:t xml:space="preserve"> </w:t>
      </w:r>
      <w:r>
        <w:rPr>
          <w:w w:val="105"/>
          <w:sz w:val="24"/>
        </w:rPr>
        <w:t>States</w:t>
      </w:r>
      <w:r>
        <w:rPr>
          <w:spacing w:val="-3"/>
          <w:w w:val="105"/>
          <w:sz w:val="24"/>
        </w:rPr>
        <w:t xml:space="preserve"> </w:t>
      </w:r>
      <w:r>
        <w:rPr>
          <w:w w:val="105"/>
          <w:sz w:val="24"/>
        </w:rPr>
        <w:t>District</w:t>
      </w:r>
      <w:r>
        <w:rPr>
          <w:spacing w:val="-5"/>
          <w:w w:val="105"/>
          <w:sz w:val="24"/>
        </w:rPr>
        <w:t xml:space="preserve"> </w:t>
      </w:r>
      <w:r>
        <w:rPr>
          <w:w w:val="105"/>
          <w:sz w:val="24"/>
        </w:rPr>
        <w:t>Court of</w:t>
      </w:r>
      <w:r>
        <w:rPr>
          <w:spacing w:val="-7"/>
          <w:w w:val="105"/>
          <w:sz w:val="24"/>
        </w:rPr>
        <w:t xml:space="preserve"> </w:t>
      </w:r>
      <w:r>
        <w:rPr>
          <w:w w:val="105"/>
          <w:sz w:val="24"/>
        </w:rPr>
        <w:t>Arizona</w:t>
      </w:r>
      <w:r>
        <w:rPr>
          <w:spacing w:val="-5"/>
          <w:w w:val="105"/>
          <w:sz w:val="24"/>
        </w:rPr>
        <w:t xml:space="preserve"> </w:t>
      </w:r>
      <w:r>
        <w:rPr>
          <w:w w:val="105"/>
          <w:sz w:val="24"/>
        </w:rPr>
        <w:t>or</w:t>
      </w:r>
      <w:r>
        <w:rPr>
          <w:spacing w:val="-5"/>
          <w:w w:val="105"/>
          <w:sz w:val="24"/>
        </w:rPr>
        <w:t xml:space="preserve"> </w:t>
      </w:r>
      <w:r>
        <w:rPr>
          <w:w w:val="105"/>
          <w:sz w:val="24"/>
        </w:rPr>
        <w:t>Maricopa</w:t>
      </w:r>
      <w:r>
        <w:rPr>
          <w:spacing w:val="-2"/>
          <w:w w:val="105"/>
          <w:sz w:val="24"/>
        </w:rPr>
        <w:t xml:space="preserve"> </w:t>
      </w:r>
      <w:r>
        <w:rPr>
          <w:w w:val="105"/>
          <w:sz w:val="24"/>
        </w:rPr>
        <w:t>County</w:t>
      </w:r>
      <w:r>
        <w:rPr>
          <w:spacing w:val="-7"/>
          <w:w w:val="105"/>
          <w:sz w:val="24"/>
        </w:rPr>
        <w:t xml:space="preserve"> </w:t>
      </w:r>
      <w:r>
        <w:rPr>
          <w:w w:val="105"/>
          <w:sz w:val="24"/>
        </w:rPr>
        <w:t>Superior</w:t>
      </w:r>
      <w:r>
        <w:rPr>
          <w:spacing w:val="-5"/>
          <w:w w:val="105"/>
          <w:sz w:val="24"/>
        </w:rPr>
        <w:t xml:space="preserve"> </w:t>
      </w:r>
      <w:r>
        <w:rPr>
          <w:w w:val="105"/>
          <w:sz w:val="24"/>
        </w:rPr>
        <w:t>Court</w:t>
      </w:r>
      <w:r>
        <w:rPr>
          <w:spacing w:val="-5"/>
          <w:w w:val="105"/>
          <w:sz w:val="24"/>
        </w:rPr>
        <w:t xml:space="preserve"> </w:t>
      </w:r>
      <w:r>
        <w:rPr>
          <w:w w:val="105"/>
          <w:sz w:val="24"/>
        </w:rPr>
        <w:t>located</w:t>
      </w:r>
      <w:r>
        <w:rPr>
          <w:spacing w:val="-7"/>
          <w:w w:val="105"/>
          <w:sz w:val="24"/>
        </w:rPr>
        <w:t xml:space="preserve"> </w:t>
      </w:r>
      <w:r>
        <w:rPr>
          <w:w w:val="105"/>
          <w:sz w:val="24"/>
        </w:rPr>
        <w:t>in</w:t>
      </w:r>
      <w:r>
        <w:rPr>
          <w:spacing w:val="-5"/>
          <w:w w:val="105"/>
          <w:sz w:val="24"/>
        </w:rPr>
        <w:t xml:space="preserve"> </w:t>
      </w:r>
      <w:r>
        <w:rPr>
          <w:w w:val="105"/>
          <w:sz w:val="24"/>
        </w:rPr>
        <w:t>the</w:t>
      </w:r>
      <w:r>
        <w:rPr>
          <w:spacing w:val="-6"/>
          <w:w w:val="105"/>
          <w:sz w:val="24"/>
        </w:rPr>
        <w:t xml:space="preserve"> </w:t>
      </w:r>
      <w:r>
        <w:rPr>
          <w:w w:val="105"/>
          <w:sz w:val="24"/>
        </w:rPr>
        <w:t>State</w:t>
      </w:r>
      <w:r>
        <w:rPr>
          <w:spacing w:val="-4"/>
          <w:w w:val="105"/>
          <w:sz w:val="24"/>
        </w:rPr>
        <w:t xml:space="preserve"> </w:t>
      </w:r>
      <w:r>
        <w:rPr>
          <w:w w:val="105"/>
          <w:sz w:val="24"/>
        </w:rPr>
        <w:t>of</w:t>
      </w:r>
      <w:r>
        <w:rPr>
          <w:spacing w:val="-5"/>
          <w:w w:val="105"/>
          <w:sz w:val="24"/>
        </w:rPr>
        <w:t xml:space="preserve"> </w:t>
      </w:r>
      <w:r>
        <w:rPr>
          <w:w w:val="105"/>
          <w:sz w:val="24"/>
        </w:rPr>
        <w:t>Arizona,</w:t>
      </w:r>
      <w:r>
        <w:rPr>
          <w:spacing w:val="-3"/>
          <w:w w:val="105"/>
          <w:sz w:val="24"/>
        </w:rPr>
        <w:t xml:space="preserve"> </w:t>
      </w:r>
      <w:r>
        <w:rPr>
          <w:w w:val="105"/>
          <w:sz w:val="24"/>
        </w:rPr>
        <w:t>or</w:t>
      </w:r>
      <w:r>
        <w:rPr>
          <w:spacing w:val="-5"/>
          <w:w w:val="105"/>
          <w:sz w:val="24"/>
        </w:rPr>
        <w:t xml:space="preserve"> </w:t>
      </w:r>
      <w:r>
        <w:rPr>
          <w:w w:val="105"/>
          <w:sz w:val="24"/>
        </w:rPr>
        <w:t>application may be made to such Court for the judicial acceptance of the award and order of enforcement,</w:t>
      </w:r>
      <w:r>
        <w:rPr>
          <w:spacing w:val="-9"/>
          <w:w w:val="105"/>
          <w:sz w:val="24"/>
        </w:rPr>
        <w:t xml:space="preserve"> </w:t>
      </w:r>
      <w:r>
        <w:rPr>
          <w:w w:val="105"/>
          <w:sz w:val="24"/>
        </w:rPr>
        <w:t>if</w:t>
      </w:r>
      <w:r>
        <w:rPr>
          <w:spacing w:val="-10"/>
          <w:w w:val="105"/>
          <w:sz w:val="24"/>
        </w:rPr>
        <w:t xml:space="preserve"> </w:t>
      </w:r>
      <w:r>
        <w:rPr>
          <w:w w:val="105"/>
          <w:sz w:val="24"/>
        </w:rPr>
        <w:t>the</w:t>
      </w:r>
      <w:r>
        <w:rPr>
          <w:spacing w:val="-9"/>
          <w:w w:val="105"/>
          <w:sz w:val="24"/>
        </w:rPr>
        <w:t xml:space="preserve"> </w:t>
      </w:r>
      <w:r>
        <w:rPr>
          <w:w w:val="105"/>
          <w:sz w:val="24"/>
        </w:rPr>
        <w:t>Arbitrator’s</w:t>
      </w:r>
      <w:r>
        <w:rPr>
          <w:spacing w:val="-9"/>
          <w:w w:val="105"/>
          <w:sz w:val="24"/>
        </w:rPr>
        <w:t xml:space="preserve"> </w:t>
      </w:r>
      <w:r>
        <w:rPr>
          <w:w w:val="105"/>
          <w:sz w:val="24"/>
        </w:rPr>
        <w:t>award</w:t>
      </w:r>
      <w:r>
        <w:rPr>
          <w:spacing w:val="-10"/>
          <w:w w:val="105"/>
          <w:sz w:val="24"/>
        </w:rPr>
        <w:t xml:space="preserve"> </w:t>
      </w:r>
      <w:r>
        <w:rPr>
          <w:w w:val="105"/>
          <w:sz w:val="24"/>
        </w:rPr>
        <w:t>or</w:t>
      </w:r>
      <w:r>
        <w:rPr>
          <w:spacing w:val="-11"/>
          <w:w w:val="105"/>
          <w:sz w:val="24"/>
        </w:rPr>
        <w:t xml:space="preserve"> </w:t>
      </w:r>
      <w:r>
        <w:rPr>
          <w:w w:val="105"/>
          <w:sz w:val="24"/>
        </w:rPr>
        <w:t>decision</w:t>
      </w:r>
      <w:r>
        <w:rPr>
          <w:spacing w:val="-10"/>
          <w:w w:val="105"/>
          <w:sz w:val="24"/>
        </w:rPr>
        <w:t xml:space="preserve"> </w:t>
      </w:r>
      <w:r>
        <w:rPr>
          <w:w w:val="105"/>
          <w:sz w:val="24"/>
        </w:rPr>
        <w:t>is</w:t>
      </w:r>
      <w:r>
        <w:rPr>
          <w:spacing w:val="-9"/>
          <w:w w:val="105"/>
          <w:sz w:val="24"/>
        </w:rPr>
        <w:t xml:space="preserve"> </w:t>
      </w:r>
      <w:r>
        <w:rPr>
          <w:w w:val="105"/>
          <w:sz w:val="24"/>
        </w:rPr>
        <w:t>not</w:t>
      </w:r>
      <w:r>
        <w:rPr>
          <w:spacing w:val="-8"/>
          <w:w w:val="105"/>
          <w:sz w:val="24"/>
        </w:rPr>
        <w:t xml:space="preserve"> </w:t>
      </w:r>
      <w:r>
        <w:rPr>
          <w:w w:val="105"/>
          <w:sz w:val="24"/>
        </w:rPr>
        <w:t>complied</w:t>
      </w:r>
      <w:r>
        <w:rPr>
          <w:spacing w:val="-10"/>
          <w:w w:val="105"/>
          <w:sz w:val="24"/>
        </w:rPr>
        <w:t xml:space="preserve"> </w:t>
      </w:r>
      <w:r>
        <w:rPr>
          <w:w w:val="105"/>
          <w:sz w:val="24"/>
        </w:rPr>
        <w:t>with</w:t>
      </w:r>
      <w:r>
        <w:rPr>
          <w:spacing w:val="-5"/>
          <w:w w:val="105"/>
          <w:sz w:val="24"/>
        </w:rPr>
        <w:t xml:space="preserve"> </w:t>
      </w:r>
      <w:r>
        <w:rPr>
          <w:w w:val="105"/>
          <w:sz w:val="24"/>
        </w:rPr>
        <w:t>within</w:t>
      </w:r>
      <w:r>
        <w:rPr>
          <w:spacing w:val="-10"/>
          <w:w w:val="105"/>
          <w:sz w:val="24"/>
        </w:rPr>
        <w:t xml:space="preserve"> </w:t>
      </w:r>
      <w:r>
        <w:rPr>
          <w:w w:val="105"/>
          <w:sz w:val="24"/>
        </w:rPr>
        <w:t>seven</w:t>
      </w:r>
      <w:r>
        <w:rPr>
          <w:spacing w:val="-10"/>
          <w:w w:val="105"/>
          <w:sz w:val="24"/>
        </w:rPr>
        <w:t xml:space="preserve"> </w:t>
      </w:r>
      <w:r>
        <w:rPr>
          <w:w w:val="105"/>
          <w:sz w:val="24"/>
        </w:rPr>
        <w:t>(7)</w:t>
      </w:r>
      <w:r>
        <w:rPr>
          <w:spacing w:val="-10"/>
          <w:w w:val="105"/>
          <w:sz w:val="24"/>
        </w:rPr>
        <w:t xml:space="preserve"> </w:t>
      </w:r>
      <w:r>
        <w:rPr>
          <w:w w:val="105"/>
          <w:sz w:val="24"/>
        </w:rPr>
        <w:t>days of the Arbitrator’s decision.</w:t>
      </w:r>
    </w:p>
    <w:p w14:paraId="6860A729" w14:textId="77777777" w:rsidR="006A3224" w:rsidRPr="00565E8B" w:rsidRDefault="00C419CA" w:rsidP="00C419CA">
      <w:pPr>
        <w:pStyle w:val="ListParagraph"/>
        <w:numPr>
          <w:ilvl w:val="0"/>
          <w:numId w:val="1"/>
        </w:numPr>
        <w:tabs>
          <w:tab w:val="left" w:pos="1439"/>
        </w:tabs>
        <w:ind w:firstLine="720"/>
        <w:rPr>
          <w:sz w:val="24"/>
        </w:rPr>
      </w:pPr>
      <w:r w:rsidRPr="00C419CA">
        <w:rPr>
          <w:w w:val="105"/>
          <w:sz w:val="24"/>
          <w:szCs w:val="24"/>
        </w:rPr>
        <w:t>Further,</w:t>
      </w:r>
      <w:r w:rsidRPr="00C419CA">
        <w:rPr>
          <w:spacing w:val="-15"/>
          <w:w w:val="105"/>
          <w:sz w:val="24"/>
          <w:szCs w:val="24"/>
        </w:rPr>
        <w:t xml:space="preserve"> </w:t>
      </w:r>
      <w:r w:rsidRPr="00C419CA">
        <w:rPr>
          <w:w w:val="105"/>
          <w:sz w:val="24"/>
          <w:szCs w:val="24"/>
        </w:rPr>
        <w:t>to</w:t>
      </w:r>
      <w:r w:rsidRPr="00C419CA">
        <w:rPr>
          <w:spacing w:val="-14"/>
          <w:w w:val="105"/>
          <w:sz w:val="24"/>
          <w:szCs w:val="24"/>
        </w:rPr>
        <w:t xml:space="preserve"> </w:t>
      </w:r>
      <w:r w:rsidRPr="00C419CA">
        <w:rPr>
          <w:w w:val="105"/>
          <w:sz w:val="24"/>
          <w:szCs w:val="24"/>
        </w:rPr>
        <w:t>the</w:t>
      </w:r>
      <w:r w:rsidRPr="00C419CA">
        <w:rPr>
          <w:spacing w:val="-14"/>
          <w:w w:val="105"/>
          <w:sz w:val="24"/>
          <w:szCs w:val="24"/>
        </w:rPr>
        <w:t xml:space="preserve"> </w:t>
      </w:r>
      <w:r w:rsidRPr="00C419CA">
        <w:rPr>
          <w:w w:val="105"/>
          <w:sz w:val="24"/>
          <w:szCs w:val="24"/>
        </w:rPr>
        <w:t>fullest</w:t>
      </w:r>
      <w:r w:rsidRPr="00C419CA">
        <w:rPr>
          <w:spacing w:val="-14"/>
          <w:w w:val="105"/>
          <w:sz w:val="24"/>
          <w:szCs w:val="24"/>
        </w:rPr>
        <w:t xml:space="preserve"> </w:t>
      </w:r>
      <w:r w:rsidRPr="00C419CA">
        <w:rPr>
          <w:w w:val="105"/>
          <w:sz w:val="24"/>
          <w:szCs w:val="24"/>
        </w:rPr>
        <w:t>extent</w:t>
      </w:r>
      <w:r w:rsidRPr="00C419CA">
        <w:rPr>
          <w:spacing w:val="-15"/>
          <w:w w:val="105"/>
          <w:sz w:val="24"/>
          <w:szCs w:val="24"/>
        </w:rPr>
        <w:t xml:space="preserve"> </w:t>
      </w:r>
      <w:r w:rsidRPr="00C419CA">
        <w:rPr>
          <w:w w:val="105"/>
          <w:sz w:val="24"/>
          <w:szCs w:val="24"/>
        </w:rPr>
        <w:t xml:space="preserve">allowed </w:t>
      </w:r>
      <w:r w:rsidRPr="00C419CA">
        <w:rPr>
          <w:spacing w:val="-2"/>
          <w:w w:val="105"/>
          <w:sz w:val="24"/>
          <w:szCs w:val="24"/>
        </w:rPr>
        <w:t>by</w:t>
      </w:r>
      <w:r w:rsidRPr="00C419CA">
        <w:rPr>
          <w:spacing w:val="-12"/>
          <w:w w:val="105"/>
          <w:sz w:val="24"/>
          <w:szCs w:val="24"/>
        </w:rPr>
        <w:t xml:space="preserve"> </w:t>
      </w:r>
      <w:r w:rsidRPr="00C419CA">
        <w:rPr>
          <w:spacing w:val="-2"/>
          <w:w w:val="105"/>
          <w:sz w:val="24"/>
          <w:szCs w:val="24"/>
        </w:rPr>
        <w:t>law,</w:t>
      </w:r>
      <w:r w:rsidRPr="00C419CA">
        <w:rPr>
          <w:spacing w:val="-10"/>
          <w:w w:val="105"/>
          <w:sz w:val="24"/>
          <w:szCs w:val="24"/>
        </w:rPr>
        <w:t xml:space="preserve"> </w:t>
      </w:r>
      <w:r w:rsidRPr="00C419CA">
        <w:rPr>
          <w:spacing w:val="-2"/>
          <w:w w:val="105"/>
          <w:sz w:val="24"/>
          <w:szCs w:val="24"/>
        </w:rPr>
        <w:t>any</w:t>
      </w:r>
      <w:r w:rsidRPr="00C419CA">
        <w:rPr>
          <w:spacing w:val="-12"/>
          <w:w w:val="105"/>
          <w:sz w:val="24"/>
          <w:szCs w:val="24"/>
        </w:rPr>
        <w:t xml:space="preserve"> </w:t>
      </w:r>
      <w:r w:rsidRPr="00C419CA">
        <w:rPr>
          <w:spacing w:val="-2"/>
          <w:w w:val="105"/>
          <w:sz w:val="24"/>
          <w:szCs w:val="24"/>
        </w:rPr>
        <w:t>Party</w:t>
      </w:r>
      <w:r w:rsidRPr="00C419CA">
        <w:rPr>
          <w:spacing w:val="-8"/>
          <w:w w:val="105"/>
          <w:sz w:val="24"/>
          <w:szCs w:val="24"/>
        </w:rPr>
        <w:t xml:space="preserve"> </w:t>
      </w:r>
      <w:r w:rsidRPr="00C419CA">
        <w:rPr>
          <w:spacing w:val="-2"/>
          <w:w w:val="105"/>
          <w:sz w:val="24"/>
          <w:szCs w:val="24"/>
        </w:rPr>
        <w:t>seeking</w:t>
      </w:r>
      <w:r w:rsidRPr="00C419CA">
        <w:rPr>
          <w:spacing w:val="-12"/>
          <w:w w:val="105"/>
          <w:sz w:val="24"/>
          <w:szCs w:val="24"/>
        </w:rPr>
        <w:t xml:space="preserve"> </w:t>
      </w:r>
      <w:r w:rsidRPr="00C419CA">
        <w:rPr>
          <w:spacing w:val="-2"/>
          <w:w w:val="105"/>
          <w:sz w:val="24"/>
          <w:szCs w:val="24"/>
        </w:rPr>
        <w:t>to</w:t>
      </w:r>
      <w:r w:rsidRPr="00C419CA">
        <w:rPr>
          <w:spacing w:val="-12"/>
          <w:w w:val="105"/>
          <w:sz w:val="24"/>
          <w:szCs w:val="24"/>
        </w:rPr>
        <w:t xml:space="preserve"> </w:t>
      </w:r>
      <w:r w:rsidRPr="00C419CA">
        <w:rPr>
          <w:spacing w:val="-2"/>
          <w:w w:val="105"/>
          <w:sz w:val="24"/>
          <w:szCs w:val="24"/>
        </w:rPr>
        <w:t>enforce</w:t>
      </w:r>
      <w:r w:rsidRPr="00C419CA">
        <w:rPr>
          <w:spacing w:val="-11"/>
          <w:w w:val="105"/>
          <w:sz w:val="24"/>
          <w:szCs w:val="24"/>
        </w:rPr>
        <w:t xml:space="preserve"> </w:t>
      </w:r>
      <w:r w:rsidRPr="00C419CA">
        <w:rPr>
          <w:spacing w:val="-2"/>
          <w:w w:val="105"/>
          <w:sz w:val="24"/>
          <w:szCs w:val="24"/>
        </w:rPr>
        <w:t>an</w:t>
      </w:r>
      <w:r w:rsidRPr="00C419CA">
        <w:rPr>
          <w:spacing w:val="-8"/>
          <w:w w:val="105"/>
          <w:sz w:val="24"/>
          <w:szCs w:val="24"/>
        </w:rPr>
        <w:t xml:space="preserve"> </w:t>
      </w:r>
      <w:r w:rsidRPr="00C419CA">
        <w:rPr>
          <w:spacing w:val="-2"/>
          <w:w w:val="105"/>
          <w:sz w:val="24"/>
          <w:szCs w:val="24"/>
        </w:rPr>
        <w:t>award</w:t>
      </w:r>
      <w:r w:rsidRPr="00C419CA">
        <w:rPr>
          <w:spacing w:val="-11"/>
          <w:w w:val="105"/>
          <w:sz w:val="24"/>
          <w:szCs w:val="24"/>
        </w:rPr>
        <w:t xml:space="preserve"> </w:t>
      </w:r>
      <w:r w:rsidRPr="00C419CA">
        <w:rPr>
          <w:spacing w:val="-2"/>
          <w:w w:val="105"/>
          <w:sz w:val="24"/>
          <w:szCs w:val="24"/>
        </w:rPr>
        <w:t>of</w:t>
      </w:r>
      <w:r w:rsidRPr="00C419CA">
        <w:rPr>
          <w:spacing w:val="-6"/>
          <w:w w:val="105"/>
          <w:sz w:val="24"/>
          <w:szCs w:val="24"/>
        </w:rPr>
        <w:t xml:space="preserve"> </w:t>
      </w:r>
      <w:r w:rsidRPr="00C419CA">
        <w:rPr>
          <w:spacing w:val="-2"/>
          <w:w w:val="105"/>
          <w:sz w:val="24"/>
          <w:szCs w:val="24"/>
        </w:rPr>
        <w:t>an</w:t>
      </w:r>
      <w:r w:rsidRPr="00C419CA">
        <w:rPr>
          <w:spacing w:val="-12"/>
          <w:w w:val="105"/>
          <w:sz w:val="24"/>
          <w:szCs w:val="24"/>
        </w:rPr>
        <w:t xml:space="preserve"> </w:t>
      </w:r>
      <w:r w:rsidRPr="00C419CA">
        <w:rPr>
          <w:spacing w:val="-2"/>
          <w:w w:val="105"/>
          <w:sz w:val="24"/>
          <w:szCs w:val="24"/>
        </w:rPr>
        <w:t>arbitrator(s)</w:t>
      </w:r>
      <w:r w:rsidRPr="00C419CA">
        <w:rPr>
          <w:spacing w:val="-12"/>
          <w:w w:val="105"/>
          <w:sz w:val="24"/>
          <w:szCs w:val="24"/>
        </w:rPr>
        <w:t xml:space="preserve"> </w:t>
      </w:r>
      <w:r w:rsidRPr="00C419CA">
        <w:rPr>
          <w:spacing w:val="-2"/>
          <w:w w:val="105"/>
          <w:sz w:val="24"/>
          <w:szCs w:val="24"/>
        </w:rPr>
        <w:t>shall</w:t>
      </w:r>
      <w:r w:rsidRPr="00C419CA">
        <w:rPr>
          <w:spacing w:val="-8"/>
          <w:w w:val="105"/>
          <w:sz w:val="24"/>
          <w:szCs w:val="24"/>
        </w:rPr>
        <w:t xml:space="preserve"> </w:t>
      </w:r>
      <w:r w:rsidRPr="00C419CA">
        <w:rPr>
          <w:spacing w:val="-2"/>
          <w:w w:val="105"/>
          <w:sz w:val="24"/>
          <w:szCs w:val="24"/>
        </w:rPr>
        <w:t>submit</w:t>
      </w:r>
      <w:r w:rsidRPr="00C419CA">
        <w:rPr>
          <w:spacing w:val="-12"/>
          <w:w w:val="105"/>
          <w:sz w:val="24"/>
          <w:szCs w:val="24"/>
        </w:rPr>
        <w:t xml:space="preserve"> </w:t>
      </w:r>
      <w:r w:rsidRPr="00C419CA">
        <w:rPr>
          <w:spacing w:val="-2"/>
          <w:w w:val="105"/>
          <w:sz w:val="24"/>
          <w:szCs w:val="24"/>
        </w:rPr>
        <w:t>the</w:t>
      </w:r>
      <w:r w:rsidRPr="00C419CA">
        <w:rPr>
          <w:spacing w:val="-11"/>
          <w:w w:val="105"/>
          <w:sz w:val="24"/>
          <w:szCs w:val="24"/>
        </w:rPr>
        <w:t xml:space="preserve"> </w:t>
      </w:r>
      <w:r w:rsidRPr="00C419CA">
        <w:rPr>
          <w:spacing w:val="-2"/>
          <w:w w:val="105"/>
          <w:sz w:val="24"/>
          <w:szCs w:val="24"/>
        </w:rPr>
        <w:t>award</w:t>
      </w:r>
      <w:r w:rsidRPr="00C419CA">
        <w:rPr>
          <w:spacing w:val="-8"/>
          <w:w w:val="105"/>
          <w:sz w:val="24"/>
          <w:szCs w:val="24"/>
        </w:rPr>
        <w:t xml:space="preserve"> </w:t>
      </w:r>
      <w:r w:rsidRPr="00C419CA">
        <w:rPr>
          <w:spacing w:val="-2"/>
          <w:w w:val="105"/>
          <w:sz w:val="24"/>
          <w:szCs w:val="24"/>
        </w:rPr>
        <w:t xml:space="preserve">under </w:t>
      </w:r>
      <w:r w:rsidRPr="00C419CA">
        <w:rPr>
          <w:w w:val="105"/>
          <w:sz w:val="24"/>
          <w:szCs w:val="24"/>
        </w:rPr>
        <w:t>seal to maintain protection of Confidential Information, and the Parties hereby agree and consent to the filing of such a submission, motion, or order under seal</w:t>
      </w:r>
      <w:r>
        <w:rPr>
          <w:w w:val="105"/>
          <w:sz w:val="24"/>
          <w:szCs w:val="24"/>
        </w:rPr>
        <w:t>.</w:t>
      </w:r>
    </w:p>
    <w:p w14:paraId="122674B7" w14:textId="77777777" w:rsidR="00696771" w:rsidRDefault="00696771">
      <w:pPr>
        <w:spacing w:before="77"/>
        <w:jc w:val="both"/>
        <w:rPr>
          <w:b/>
          <w:spacing w:val="-2"/>
          <w:w w:val="110"/>
          <w:sz w:val="24"/>
        </w:rPr>
      </w:pPr>
    </w:p>
    <w:p w14:paraId="425D0EE7" w14:textId="06CD6EF6" w:rsidR="006A3224" w:rsidRDefault="003E3E14">
      <w:pPr>
        <w:spacing w:before="77"/>
        <w:jc w:val="both"/>
        <w:rPr>
          <w:b/>
          <w:sz w:val="24"/>
        </w:rPr>
      </w:pPr>
      <w:r>
        <w:rPr>
          <w:b/>
          <w:spacing w:val="-2"/>
          <w:w w:val="110"/>
          <w:sz w:val="24"/>
        </w:rPr>
        <w:t>INDIVIDUAL-ONLY</w:t>
      </w:r>
      <w:r>
        <w:rPr>
          <w:b/>
          <w:spacing w:val="-7"/>
          <w:w w:val="110"/>
          <w:sz w:val="24"/>
        </w:rPr>
        <w:t xml:space="preserve"> </w:t>
      </w:r>
      <w:r>
        <w:rPr>
          <w:b/>
          <w:spacing w:val="-2"/>
          <w:w w:val="110"/>
          <w:sz w:val="24"/>
        </w:rPr>
        <w:t>ARBITRATION</w:t>
      </w:r>
      <w:r>
        <w:rPr>
          <w:b/>
          <w:spacing w:val="-7"/>
          <w:w w:val="110"/>
          <w:sz w:val="24"/>
        </w:rPr>
        <w:t xml:space="preserve"> </w:t>
      </w:r>
      <w:r>
        <w:rPr>
          <w:b/>
          <w:spacing w:val="-2"/>
          <w:w w:val="110"/>
          <w:sz w:val="24"/>
        </w:rPr>
        <w:t>AND</w:t>
      </w:r>
      <w:r>
        <w:rPr>
          <w:b/>
          <w:spacing w:val="-6"/>
          <w:w w:val="110"/>
          <w:sz w:val="24"/>
        </w:rPr>
        <w:t xml:space="preserve"> </w:t>
      </w:r>
      <w:r>
        <w:rPr>
          <w:b/>
          <w:spacing w:val="-2"/>
          <w:w w:val="110"/>
          <w:sz w:val="24"/>
        </w:rPr>
        <w:t>CLASS</w:t>
      </w:r>
      <w:r>
        <w:rPr>
          <w:b/>
          <w:spacing w:val="-7"/>
          <w:w w:val="110"/>
          <w:sz w:val="24"/>
        </w:rPr>
        <w:t xml:space="preserve"> </w:t>
      </w:r>
      <w:r>
        <w:rPr>
          <w:b/>
          <w:spacing w:val="-2"/>
          <w:w w:val="110"/>
          <w:sz w:val="24"/>
        </w:rPr>
        <w:t>ACTION</w:t>
      </w:r>
      <w:r>
        <w:rPr>
          <w:b/>
          <w:spacing w:val="-7"/>
          <w:w w:val="110"/>
          <w:sz w:val="24"/>
        </w:rPr>
        <w:t xml:space="preserve"> </w:t>
      </w:r>
      <w:r>
        <w:rPr>
          <w:b/>
          <w:spacing w:val="-2"/>
          <w:w w:val="110"/>
          <w:sz w:val="24"/>
        </w:rPr>
        <w:t>WAIVER</w:t>
      </w:r>
      <w:r>
        <w:rPr>
          <w:b/>
          <w:spacing w:val="-9"/>
          <w:w w:val="110"/>
          <w:sz w:val="24"/>
        </w:rPr>
        <w:t xml:space="preserve"> </w:t>
      </w:r>
      <w:r>
        <w:rPr>
          <w:b/>
          <w:spacing w:val="-2"/>
          <w:w w:val="110"/>
          <w:sz w:val="24"/>
        </w:rPr>
        <w:t>AGREEMENT:</w:t>
      </w:r>
    </w:p>
    <w:p w14:paraId="425D0EE8" w14:textId="764242AA" w:rsidR="006A3224" w:rsidRDefault="003E3E14">
      <w:pPr>
        <w:spacing w:before="292"/>
        <w:ind w:left="-1" w:right="354"/>
        <w:jc w:val="both"/>
        <w:rPr>
          <w:b/>
          <w:sz w:val="24"/>
        </w:rPr>
      </w:pPr>
      <w:r>
        <w:rPr>
          <w:b/>
          <w:w w:val="110"/>
          <w:sz w:val="24"/>
        </w:rPr>
        <w:t xml:space="preserve">TO THE </w:t>
      </w:r>
      <w:r w:rsidR="00C2553C">
        <w:rPr>
          <w:b/>
          <w:w w:val="110"/>
          <w:sz w:val="24"/>
        </w:rPr>
        <w:t xml:space="preserve">FULLEST </w:t>
      </w:r>
      <w:r>
        <w:rPr>
          <w:b/>
          <w:w w:val="110"/>
          <w:sz w:val="24"/>
        </w:rPr>
        <w:t xml:space="preserve">EXTENT PERMITTED BY APPLICABLE LAW, THE PARTIES (INCLUDING THE </w:t>
      </w:r>
      <w:r>
        <w:rPr>
          <w:b/>
          <w:spacing w:val="-2"/>
          <w:w w:val="110"/>
          <w:sz w:val="24"/>
        </w:rPr>
        <w:t>RELATED</w:t>
      </w:r>
      <w:r>
        <w:rPr>
          <w:b/>
          <w:spacing w:val="-13"/>
          <w:w w:val="110"/>
          <w:sz w:val="24"/>
        </w:rPr>
        <w:t xml:space="preserve"> </w:t>
      </w:r>
      <w:r>
        <w:rPr>
          <w:b/>
          <w:spacing w:val="-2"/>
          <w:w w:val="110"/>
          <w:sz w:val="24"/>
        </w:rPr>
        <w:t>PARTIES)</w:t>
      </w:r>
      <w:r>
        <w:rPr>
          <w:b/>
          <w:spacing w:val="-12"/>
          <w:w w:val="110"/>
          <w:sz w:val="24"/>
        </w:rPr>
        <w:t xml:space="preserve"> </w:t>
      </w:r>
      <w:r>
        <w:rPr>
          <w:b/>
          <w:spacing w:val="-2"/>
          <w:w w:val="110"/>
          <w:sz w:val="24"/>
        </w:rPr>
        <w:t>AGREE</w:t>
      </w:r>
      <w:r>
        <w:rPr>
          <w:b/>
          <w:spacing w:val="-13"/>
          <w:w w:val="110"/>
          <w:sz w:val="24"/>
        </w:rPr>
        <w:t xml:space="preserve"> </w:t>
      </w:r>
      <w:r>
        <w:rPr>
          <w:b/>
          <w:spacing w:val="-2"/>
          <w:w w:val="110"/>
          <w:sz w:val="24"/>
        </w:rPr>
        <w:t>THAT</w:t>
      </w:r>
      <w:r>
        <w:rPr>
          <w:b/>
          <w:spacing w:val="-11"/>
          <w:w w:val="110"/>
          <w:sz w:val="24"/>
        </w:rPr>
        <w:t xml:space="preserve"> </w:t>
      </w:r>
      <w:r>
        <w:rPr>
          <w:b/>
          <w:spacing w:val="-2"/>
          <w:w w:val="110"/>
          <w:sz w:val="24"/>
        </w:rPr>
        <w:t>EACH</w:t>
      </w:r>
      <w:r>
        <w:rPr>
          <w:b/>
          <w:spacing w:val="-12"/>
          <w:w w:val="110"/>
          <w:sz w:val="24"/>
        </w:rPr>
        <w:t xml:space="preserve"> </w:t>
      </w:r>
      <w:r>
        <w:rPr>
          <w:b/>
          <w:spacing w:val="-2"/>
          <w:w w:val="110"/>
          <w:sz w:val="24"/>
        </w:rPr>
        <w:t>PARTY</w:t>
      </w:r>
      <w:r>
        <w:rPr>
          <w:b/>
          <w:spacing w:val="-13"/>
          <w:w w:val="110"/>
          <w:sz w:val="24"/>
        </w:rPr>
        <w:t xml:space="preserve"> </w:t>
      </w:r>
      <w:r>
        <w:rPr>
          <w:b/>
          <w:spacing w:val="-2"/>
          <w:w w:val="110"/>
          <w:sz w:val="24"/>
        </w:rPr>
        <w:t>MAY</w:t>
      </w:r>
      <w:r>
        <w:rPr>
          <w:b/>
          <w:spacing w:val="-12"/>
          <w:w w:val="110"/>
          <w:sz w:val="24"/>
        </w:rPr>
        <w:t xml:space="preserve"> </w:t>
      </w:r>
      <w:r>
        <w:rPr>
          <w:b/>
          <w:spacing w:val="-2"/>
          <w:w w:val="110"/>
          <w:sz w:val="24"/>
        </w:rPr>
        <w:t>ASSERT</w:t>
      </w:r>
      <w:r>
        <w:rPr>
          <w:b/>
          <w:spacing w:val="-11"/>
          <w:w w:val="110"/>
          <w:sz w:val="24"/>
        </w:rPr>
        <w:t xml:space="preserve"> </w:t>
      </w:r>
      <w:r>
        <w:rPr>
          <w:b/>
          <w:spacing w:val="-2"/>
          <w:w w:val="110"/>
          <w:sz w:val="24"/>
        </w:rPr>
        <w:t>A</w:t>
      </w:r>
      <w:r>
        <w:rPr>
          <w:b/>
          <w:spacing w:val="-13"/>
          <w:w w:val="110"/>
          <w:sz w:val="24"/>
        </w:rPr>
        <w:t xml:space="preserve"> </w:t>
      </w:r>
      <w:r>
        <w:rPr>
          <w:b/>
          <w:spacing w:val="-2"/>
          <w:w w:val="110"/>
          <w:sz w:val="24"/>
        </w:rPr>
        <w:t>CLAIM</w:t>
      </w:r>
      <w:r>
        <w:rPr>
          <w:b/>
          <w:spacing w:val="-13"/>
          <w:w w:val="110"/>
          <w:sz w:val="24"/>
        </w:rPr>
        <w:t xml:space="preserve"> </w:t>
      </w:r>
      <w:r>
        <w:rPr>
          <w:b/>
          <w:spacing w:val="-2"/>
          <w:w w:val="110"/>
          <w:sz w:val="24"/>
        </w:rPr>
        <w:t>OR</w:t>
      </w:r>
      <w:r>
        <w:rPr>
          <w:b/>
          <w:spacing w:val="-13"/>
          <w:w w:val="110"/>
          <w:sz w:val="24"/>
        </w:rPr>
        <w:t xml:space="preserve"> </w:t>
      </w:r>
      <w:r>
        <w:rPr>
          <w:b/>
          <w:spacing w:val="-2"/>
          <w:w w:val="110"/>
          <w:sz w:val="24"/>
        </w:rPr>
        <w:t>COUNTERCLAIM IN</w:t>
      </w:r>
      <w:r>
        <w:rPr>
          <w:b/>
          <w:spacing w:val="-13"/>
          <w:w w:val="110"/>
          <w:sz w:val="24"/>
        </w:rPr>
        <w:t xml:space="preserve"> </w:t>
      </w:r>
      <w:r>
        <w:rPr>
          <w:b/>
          <w:spacing w:val="-2"/>
          <w:w w:val="110"/>
          <w:sz w:val="24"/>
        </w:rPr>
        <w:t>THAT</w:t>
      </w:r>
      <w:r>
        <w:rPr>
          <w:b/>
          <w:spacing w:val="-13"/>
          <w:w w:val="110"/>
          <w:sz w:val="24"/>
        </w:rPr>
        <w:t xml:space="preserve"> </w:t>
      </w:r>
      <w:r>
        <w:rPr>
          <w:b/>
          <w:spacing w:val="-2"/>
          <w:w w:val="110"/>
          <w:sz w:val="24"/>
        </w:rPr>
        <w:t>PARTY’S</w:t>
      </w:r>
      <w:r>
        <w:rPr>
          <w:b/>
          <w:spacing w:val="-13"/>
          <w:w w:val="110"/>
          <w:sz w:val="24"/>
        </w:rPr>
        <w:t xml:space="preserve"> </w:t>
      </w:r>
      <w:r>
        <w:rPr>
          <w:b/>
          <w:spacing w:val="-2"/>
          <w:w w:val="110"/>
          <w:sz w:val="24"/>
        </w:rPr>
        <w:t>INDIVIDUAL</w:t>
      </w:r>
      <w:r>
        <w:rPr>
          <w:b/>
          <w:spacing w:val="-13"/>
          <w:w w:val="110"/>
          <w:sz w:val="24"/>
        </w:rPr>
        <w:t xml:space="preserve"> </w:t>
      </w:r>
      <w:r>
        <w:rPr>
          <w:b/>
          <w:spacing w:val="-2"/>
          <w:w w:val="110"/>
          <w:sz w:val="24"/>
        </w:rPr>
        <w:t>CAPACITY</w:t>
      </w:r>
      <w:r>
        <w:rPr>
          <w:b/>
          <w:spacing w:val="-13"/>
          <w:w w:val="110"/>
          <w:sz w:val="24"/>
        </w:rPr>
        <w:t xml:space="preserve"> </w:t>
      </w:r>
      <w:r>
        <w:rPr>
          <w:b/>
          <w:spacing w:val="-2"/>
          <w:w w:val="110"/>
          <w:sz w:val="24"/>
        </w:rPr>
        <w:t>ONLY</w:t>
      </w:r>
      <w:r>
        <w:rPr>
          <w:b/>
          <w:spacing w:val="-13"/>
          <w:w w:val="110"/>
          <w:sz w:val="24"/>
        </w:rPr>
        <w:t xml:space="preserve"> </w:t>
      </w:r>
      <w:r>
        <w:rPr>
          <w:b/>
          <w:spacing w:val="-2"/>
          <w:w w:val="110"/>
          <w:sz w:val="24"/>
        </w:rPr>
        <w:t>AND</w:t>
      </w:r>
      <w:r>
        <w:rPr>
          <w:b/>
          <w:spacing w:val="-13"/>
          <w:w w:val="110"/>
          <w:sz w:val="24"/>
        </w:rPr>
        <w:t xml:space="preserve"> </w:t>
      </w:r>
      <w:r>
        <w:rPr>
          <w:b/>
          <w:spacing w:val="-2"/>
          <w:w w:val="110"/>
          <w:sz w:val="24"/>
        </w:rPr>
        <w:t>NOT</w:t>
      </w:r>
      <w:r>
        <w:rPr>
          <w:b/>
          <w:spacing w:val="-13"/>
          <w:w w:val="110"/>
          <w:sz w:val="24"/>
        </w:rPr>
        <w:t xml:space="preserve"> </w:t>
      </w:r>
      <w:r>
        <w:rPr>
          <w:b/>
          <w:spacing w:val="-2"/>
          <w:w w:val="110"/>
          <w:sz w:val="24"/>
        </w:rPr>
        <w:t>AS</w:t>
      </w:r>
      <w:r>
        <w:rPr>
          <w:b/>
          <w:spacing w:val="-13"/>
          <w:w w:val="110"/>
          <w:sz w:val="24"/>
        </w:rPr>
        <w:t xml:space="preserve"> </w:t>
      </w:r>
      <w:r>
        <w:rPr>
          <w:b/>
          <w:spacing w:val="-2"/>
          <w:w w:val="110"/>
          <w:sz w:val="24"/>
        </w:rPr>
        <w:t>A</w:t>
      </w:r>
      <w:r>
        <w:rPr>
          <w:b/>
          <w:spacing w:val="-13"/>
          <w:w w:val="110"/>
          <w:sz w:val="24"/>
        </w:rPr>
        <w:t xml:space="preserve"> </w:t>
      </w:r>
      <w:r>
        <w:rPr>
          <w:b/>
          <w:spacing w:val="-2"/>
          <w:w w:val="110"/>
          <w:sz w:val="24"/>
        </w:rPr>
        <w:t>CLAIMANT,</w:t>
      </w:r>
      <w:r>
        <w:rPr>
          <w:b/>
          <w:spacing w:val="-13"/>
          <w:w w:val="110"/>
          <w:sz w:val="24"/>
        </w:rPr>
        <w:t xml:space="preserve"> </w:t>
      </w:r>
      <w:r>
        <w:rPr>
          <w:b/>
          <w:spacing w:val="-2"/>
          <w:w w:val="110"/>
          <w:sz w:val="24"/>
        </w:rPr>
        <w:t>PLAINTIFF,</w:t>
      </w:r>
      <w:r>
        <w:rPr>
          <w:b/>
          <w:spacing w:val="-13"/>
          <w:w w:val="110"/>
          <w:sz w:val="24"/>
        </w:rPr>
        <w:t xml:space="preserve"> </w:t>
      </w:r>
      <w:r>
        <w:rPr>
          <w:b/>
          <w:spacing w:val="-2"/>
          <w:w w:val="110"/>
          <w:sz w:val="24"/>
        </w:rPr>
        <w:t xml:space="preserve">OR </w:t>
      </w:r>
      <w:r>
        <w:rPr>
          <w:b/>
          <w:w w:val="110"/>
          <w:sz w:val="24"/>
        </w:rPr>
        <w:t xml:space="preserve">CLASS MEMBER IN ANY PURPORTED CLASS, COLLECTIVE, </w:t>
      </w:r>
      <w:r>
        <w:rPr>
          <w:b/>
          <w:w w:val="110"/>
          <w:sz w:val="24"/>
        </w:rPr>
        <w:lastRenderedPageBreak/>
        <w:t xml:space="preserve">CONSOLIDATED MASS, OR </w:t>
      </w:r>
      <w:r>
        <w:rPr>
          <w:b/>
          <w:spacing w:val="-2"/>
          <w:w w:val="110"/>
          <w:sz w:val="24"/>
        </w:rPr>
        <w:t>REPRESENTATIVE PROCEEDING.</w:t>
      </w:r>
      <w:r>
        <w:rPr>
          <w:b/>
          <w:spacing w:val="-4"/>
          <w:w w:val="110"/>
          <w:sz w:val="24"/>
        </w:rPr>
        <w:t xml:space="preserve"> </w:t>
      </w:r>
      <w:r>
        <w:rPr>
          <w:b/>
          <w:spacing w:val="-2"/>
          <w:w w:val="110"/>
          <w:sz w:val="24"/>
        </w:rPr>
        <w:t>NOTWITHSTANDING</w:t>
      </w:r>
      <w:r>
        <w:rPr>
          <w:b/>
          <w:spacing w:val="-3"/>
          <w:w w:val="110"/>
          <w:sz w:val="24"/>
        </w:rPr>
        <w:t xml:space="preserve"> </w:t>
      </w:r>
      <w:r>
        <w:rPr>
          <w:b/>
          <w:spacing w:val="-2"/>
          <w:w w:val="110"/>
          <w:sz w:val="24"/>
        </w:rPr>
        <w:t>ANYTHING TO</w:t>
      </w:r>
      <w:r>
        <w:rPr>
          <w:b/>
          <w:spacing w:val="-3"/>
          <w:w w:val="110"/>
          <w:sz w:val="24"/>
        </w:rPr>
        <w:t xml:space="preserve"> </w:t>
      </w:r>
      <w:r>
        <w:rPr>
          <w:b/>
          <w:spacing w:val="-2"/>
          <w:w w:val="110"/>
          <w:sz w:val="24"/>
        </w:rPr>
        <w:t>THE</w:t>
      </w:r>
      <w:r>
        <w:rPr>
          <w:b/>
          <w:spacing w:val="-5"/>
          <w:w w:val="110"/>
          <w:sz w:val="24"/>
        </w:rPr>
        <w:t xml:space="preserve"> </w:t>
      </w:r>
      <w:r>
        <w:rPr>
          <w:b/>
          <w:spacing w:val="-2"/>
          <w:w w:val="110"/>
          <w:sz w:val="24"/>
        </w:rPr>
        <w:t>CONTRARY</w:t>
      </w:r>
      <w:r>
        <w:rPr>
          <w:b/>
          <w:spacing w:val="-3"/>
          <w:w w:val="110"/>
          <w:sz w:val="24"/>
        </w:rPr>
        <w:t xml:space="preserve"> </w:t>
      </w:r>
      <w:r>
        <w:rPr>
          <w:b/>
          <w:spacing w:val="-2"/>
          <w:w w:val="110"/>
          <w:sz w:val="24"/>
        </w:rPr>
        <w:t xml:space="preserve">IN </w:t>
      </w:r>
      <w:r>
        <w:rPr>
          <w:b/>
          <w:w w:val="110"/>
          <w:sz w:val="24"/>
        </w:rPr>
        <w:t>THE A.A.A. RULES, THE ARBITRATOR(S) SHALL HAVE NO AUTHORITY TO HEAR THE PARTIES’ DISPUTES ON A CLASS, COLLECTIVE, CONSOLIDATED, MASS, OR REPRESENTATIVE BASIS, AND, ACCORDINGLY, THE ARBITRATOR(S) MAY NOT CONSOLIDATE MORE THAN ONE PERSON’S DISPUTES AND MAY NOT OTHERWISE PRESIDE OVER ANY PROCEEDING ON A NON-INDIVIDUAL BASIS EXCEPT WITH THE WRITTEN CONSENT OF ALL PARTIES TO AN ARBITRATION PROCEEDING.</w:t>
      </w:r>
    </w:p>
    <w:p w14:paraId="425D0EE9" w14:textId="77777777" w:rsidR="006A3224" w:rsidRDefault="006A3224">
      <w:pPr>
        <w:pStyle w:val="BodyText"/>
        <w:spacing w:before="1"/>
        <w:jc w:val="left"/>
        <w:rPr>
          <w:b/>
        </w:rPr>
      </w:pPr>
    </w:p>
    <w:p w14:paraId="425D0EEB" w14:textId="702ACCBF" w:rsidR="006A3224" w:rsidRDefault="005D710E" w:rsidP="00696771">
      <w:pPr>
        <w:pStyle w:val="BodyText"/>
        <w:spacing w:before="1"/>
        <w:rPr>
          <w:b/>
        </w:rPr>
      </w:pPr>
      <w:r w:rsidRPr="005D710E">
        <w:rPr>
          <w:b/>
          <w:bCs/>
          <w:w w:val="110"/>
        </w:rPr>
        <w:t>TO THE EXTENT ANY PART OF THIS AGREEMENT TO</w:t>
      </w:r>
      <w:r>
        <w:rPr>
          <w:b/>
          <w:bCs/>
          <w:w w:val="110"/>
        </w:rPr>
        <w:t xml:space="preserve"> </w:t>
      </w:r>
      <w:r w:rsidRPr="005D710E">
        <w:rPr>
          <w:b/>
          <w:bCs/>
          <w:w w:val="110"/>
        </w:rPr>
        <w:t>ARBITRATE CANNOT BE ENFORCED AS TO A PARTICULAR</w:t>
      </w:r>
      <w:r w:rsidR="006E6646">
        <w:rPr>
          <w:b/>
          <w:bCs/>
          <w:w w:val="110"/>
        </w:rPr>
        <w:t xml:space="preserve"> </w:t>
      </w:r>
      <w:r w:rsidRPr="005D710E">
        <w:rPr>
          <w:b/>
          <w:bCs/>
          <w:w w:val="110"/>
        </w:rPr>
        <w:t>CLAIM FOR RELIEF OR REMEDY (SUCH AS INJUNCTIVE</w:t>
      </w:r>
      <w:r w:rsidR="006E6646">
        <w:rPr>
          <w:b/>
          <w:bCs/>
          <w:w w:val="110"/>
        </w:rPr>
        <w:t xml:space="preserve"> </w:t>
      </w:r>
      <w:r w:rsidRPr="005D710E">
        <w:rPr>
          <w:b/>
          <w:bCs/>
          <w:w w:val="110"/>
        </w:rPr>
        <w:t>OR REPRESENTATIVE RELIEF), THEN, TO THE MAXIMUM</w:t>
      </w:r>
      <w:r w:rsidR="006E6646">
        <w:rPr>
          <w:b/>
          <w:bCs/>
          <w:w w:val="110"/>
        </w:rPr>
        <w:t xml:space="preserve"> </w:t>
      </w:r>
      <w:r w:rsidRPr="005D710E">
        <w:rPr>
          <w:b/>
          <w:bCs/>
          <w:w w:val="110"/>
        </w:rPr>
        <w:t>EXTENT PERMITTED BY LAW, THAT CLAIM OR REMEDY</w:t>
      </w:r>
      <w:r w:rsidR="006E6646">
        <w:rPr>
          <w:b/>
          <w:bCs/>
          <w:w w:val="110"/>
        </w:rPr>
        <w:t xml:space="preserve"> </w:t>
      </w:r>
      <w:r w:rsidRPr="005D710E">
        <w:rPr>
          <w:b/>
          <w:bCs/>
          <w:w w:val="110"/>
        </w:rPr>
        <w:t>(AND ONLY THAT CLAIM OR REMEDY) MUST BE BROUGHT</w:t>
      </w:r>
      <w:r w:rsidR="006E6646">
        <w:rPr>
          <w:b/>
          <w:bCs/>
          <w:w w:val="110"/>
        </w:rPr>
        <w:t xml:space="preserve"> </w:t>
      </w:r>
      <w:r w:rsidRPr="005D710E">
        <w:rPr>
          <w:b/>
          <w:bCs/>
          <w:w w:val="110"/>
        </w:rPr>
        <w:t>IN COURT AND MUST BE STAYED PENDING ARBITRATION</w:t>
      </w:r>
      <w:r w:rsidR="006E6646">
        <w:rPr>
          <w:b/>
          <w:bCs/>
          <w:w w:val="110"/>
        </w:rPr>
        <w:t xml:space="preserve"> </w:t>
      </w:r>
      <w:r w:rsidRPr="005D710E">
        <w:rPr>
          <w:b/>
          <w:bCs/>
          <w:w w:val="110"/>
        </w:rPr>
        <w:t>OF THE ARBITRABLE CLAIMS AND REMEDIES</w:t>
      </w:r>
      <w:r w:rsidR="006E6646">
        <w:rPr>
          <w:b/>
          <w:bCs/>
          <w:w w:val="110"/>
        </w:rPr>
        <w:t xml:space="preserve">. </w:t>
      </w:r>
      <w:r w:rsidR="003E3E14">
        <w:rPr>
          <w:b/>
          <w:w w:val="110"/>
        </w:rPr>
        <w:t>THE PARTIES FURTHER AGREE THAT IF SUCH STAY IS LIFTED, UNLESS PROHIBITED BY APPLICABLE LAW, SUCH CLAIMS SHALL BE LITIGATED IN ACCORDANCE WITH THE GOVERNING LAW, JURISDICTION, AND VENUE IN MARICOPA COUNTY, STATE OF ARIZONA.</w:t>
      </w:r>
    </w:p>
    <w:p w14:paraId="425D0EEE" w14:textId="1C39CAEE" w:rsidR="006A3224" w:rsidRDefault="003E3E14">
      <w:pPr>
        <w:spacing w:before="292"/>
        <w:jc w:val="both"/>
        <w:rPr>
          <w:b/>
          <w:sz w:val="24"/>
        </w:rPr>
      </w:pPr>
      <w:r>
        <w:rPr>
          <w:b/>
          <w:spacing w:val="8"/>
          <w:sz w:val="24"/>
        </w:rPr>
        <w:t>BEL</w:t>
      </w:r>
      <w:r w:rsidR="00696771">
        <w:rPr>
          <w:b/>
          <w:spacing w:val="8"/>
          <w:sz w:val="24"/>
        </w:rPr>
        <w:t>L</w:t>
      </w:r>
      <w:r>
        <w:rPr>
          <w:b/>
          <w:spacing w:val="8"/>
          <w:sz w:val="24"/>
        </w:rPr>
        <w:t>WETHER</w:t>
      </w:r>
      <w:r>
        <w:rPr>
          <w:b/>
          <w:spacing w:val="42"/>
          <w:sz w:val="24"/>
        </w:rPr>
        <w:t xml:space="preserve"> </w:t>
      </w:r>
      <w:r>
        <w:rPr>
          <w:b/>
          <w:spacing w:val="8"/>
          <w:sz w:val="24"/>
        </w:rPr>
        <w:t>ARBITRATION</w:t>
      </w:r>
      <w:r>
        <w:rPr>
          <w:b/>
          <w:spacing w:val="45"/>
          <w:sz w:val="24"/>
        </w:rPr>
        <w:t xml:space="preserve"> </w:t>
      </w:r>
      <w:r>
        <w:rPr>
          <w:b/>
          <w:spacing w:val="-2"/>
          <w:sz w:val="24"/>
        </w:rPr>
        <w:t>PROCEDURES:</w:t>
      </w:r>
    </w:p>
    <w:p w14:paraId="6879F620" w14:textId="756363A5" w:rsidR="0059483A" w:rsidRPr="0059483A" w:rsidRDefault="0059483A" w:rsidP="0059483A">
      <w:pPr>
        <w:pStyle w:val="BodyText"/>
        <w:spacing w:before="293"/>
        <w:ind w:right="356"/>
        <w:rPr>
          <w:w w:val="105"/>
        </w:rPr>
      </w:pPr>
      <w:r w:rsidRPr="0059483A">
        <w:rPr>
          <w:w w:val="105"/>
        </w:rPr>
        <w:t xml:space="preserve">Notwithstanding any provision of the </w:t>
      </w:r>
      <w:r>
        <w:rPr>
          <w:w w:val="105"/>
        </w:rPr>
        <w:t>AAA</w:t>
      </w:r>
      <w:r w:rsidRPr="0059483A">
        <w:rPr>
          <w:w w:val="105"/>
        </w:rPr>
        <w:t xml:space="preserve"> Rules, these bellwether procedures shall be used when more than 10 arbitration cases pending at the same time present substantially similar or overlapping allegations of fact or law.  Notwithstanding anything to the contrary provided herein, a court of competent jurisdiction, and not </w:t>
      </w:r>
      <w:r>
        <w:rPr>
          <w:w w:val="105"/>
        </w:rPr>
        <w:t>AAA</w:t>
      </w:r>
      <w:r w:rsidRPr="0059483A">
        <w:rPr>
          <w:w w:val="105"/>
        </w:rPr>
        <w:t xml:space="preserve"> or an arbitrator, shall resolve any dispute over whether these bellwether procedures apply to any group of claims.</w:t>
      </w:r>
    </w:p>
    <w:p w14:paraId="29E426AF" w14:textId="77777777" w:rsidR="0059483A" w:rsidRPr="0059483A" w:rsidRDefault="0059483A" w:rsidP="0059483A">
      <w:pPr>
        <w:pStyle w:val="BodyText"/>
        <w:spacing w:before="293"/>
        <w:ind w:right="356"/>
        <w:rPr>
          <w:w w:val="105"/>
        </w:rPr>
      </w:pPr>
      <w:r w:rsidRPr="0059483A">
        <w:rPr>
          <w:w w:val="105"/>
        </w:rPr>
        <w:t>The Parties recognize and agree that a large number of arbitration cases with similar allegations will impose excessive transaction costs regardless of the cases' merit or lack of merit.  The Parties also recognize and agree that it is logistically difficult or impossible to arbitrate simultaneously large numbers of substantially similar cases. The Parties therefore agree to use bellwether litigation procedures similar to those that courts use in mass-tort cases, based on the judiciary's experience that, after one or a few cases are tried to verdict, most or aII of the other cases settle or otherwise resolve themselves.</w:t>
      </w:r>
    </w:p>
    <w:p w14:paraId="30ACC11F" w14:textId="56D48CC5" w:rsidR="0059483A" w:rsidRPr="0059483A" w:rsidRDefault="0059483A" w:rsidP="0059483A">
      <w:pPr>
        <w:pStyle w:val="BodyText"/>
        <w:spacing w:before="293"/>
        <w:ind w:right="356"/>
        <w:rPr>
          <w:w w:val="105"/>
        </w:rPr>
      </w:pPr>
      <w:r w:rsidRPr="0059483A">
        <w:rPr>
          <w:w w:val="105"/>
        </w:rPr>
        <w:t>The Parties, including the Related Parties, thus agree that, to the maximum extent permitted by law, no more than 10 cases/arbitrations will be active at any one time. All remaining cases will be stayed, with the statute of limitations tolled. The Parties, including the Related Parties, understand and agree that if these bellwether arbitration procedures apply, then adjudication of the Dispute may be delayed. Unless the Dispute resolves in advance, and notwithstanding anything to the contrary herein, the arbitrator(s) shall render their final and binding decision in any Dispute subject to these bellwether procedures within 180 days of the initial pre-hearing conference.</w:t>
      </w:r>
    </w:p>
    <w:p w14:paraId="6E7988EB" w14:textId="77777777" w:rsidR="0059483A" w:rsidRPr="0059483A" w:rsidRDefault="0059483A" w:rsidP="0059483A">
      <w:pPr>
        <w:pStyle w:val="BodyText"/>
        <w:spacing w:before="293"/>
        <w:ind w:right="356"/>
        <w:rPr>
          <w:w w:val="105"/>
        </w:rPr>
      </w:pPr>
      <w:r w:rsidRPr="0059483A">
        <w:rPr>
          <w:w w:val="105"/>
        </w:rPr>
        <w:lastRenderedPageBreak/>
        <w:t>As soon as one of the original active cases is resolved (by decision, settlement, or otherwise), a stayed arbitration shall replace it on the list of active cases/arbitrations. Except as provided below, cases shall be placed on or moved to the active list in the order in which demands for arbitration are first received. Until a case is on or is moved to the list of active cases, the sum any Party, including the Related Parties, paid to initiate a case shall be refunded, and no Party, including the Related Parties, shall have any obligation to pay any JAMS or arbitrator fees.</w:t>
      </w:r>
    </w:p>
    <w:p w14:paraId="596E7688" w14:textId="619DBDFF" w:rsidR="0059483A" w:rsidRDefault="0059483A" w:rsidP="0059483A">
      <w:pPr>
        <w:pStyle w:val="BodyText"/>
        <w:spacing w:before="293"/>
        <w:ind w:right="356"/>
        <w:rPr>
          <w:w w:val="105"/>
        </w:rPr>
      </w:pPr>
      <w:r w:rsidRPr="0059483A">
        <w:rPr>
          <w:w w:val="105"/>
        </w:rPr>
        <w:t xml:space="preserve">If you claim exceptional hardship from any delay pursuant to this bellwether procedure, you may petition </w:t>
      </w:r>
      <w:r>
        <w:rPr>
          <w:w w:val="105"/>
        </w:rPr>
        <w:t>Company</w:t>
      </w:r>
      <w:r w:rsidRPr="0059483A">
        <w:rPr>
          <w:w w:val="105"/>
        </w:rPr>
        <w:t xml:space="preserve"> to waive the 10-case limit for that case. If </w:t>
      </w:r>
      <w:r>
        <w:rPr>
          <w:w w:val="105"/>
        </w:rPr>
        <w:t>Company</w:t>
      </w:r>
      <w:r w:rsidRPr="0059483A">
        <w:rPr>
          <w:w w:val="105"/>
        </w:rPr>
        <w:t xml:space="preserve"> does not agree, you may petition </w:t>
      </w:r>
      <w:r>
        <w:rPr>
          <w:w w:val="105"/>
        </w:rPr>
        <w:t>AAA</w:t>
      </w:r>
      <w:r w:rsidRPr="0059483A">
        <w:rPr>
          <w:w w:val="105"/>
        </w:rPr>
        <w:t xml:space="preserve"> to place the arbitration on the list of 10 active cases, on the ground that delay will impose exceptional hardship. If </w:t>
      </w:r>
      <w:r>
        <w:rPr>
          <w:w w:val="105"/>
        </w:rPr>
        <w:t>AAA</w:t>
      </w:r>
      <w:r w:rsidRPr="0059483A">
        <w:rPr>
          <w:w w:val="105"/>
        </w:rPr>
        <w:t xml:space="preserve"> finds exceptional hardship and grants the petition, </w:t>
      </w:r>
      <w:r>
        <w:rPr>
          <w:w w:val="105"/>
        </w:rPr>
        <w:t>AAA</w:t>
      </w:r>
      <w:r w:rsidRPr="0059483A">
        <w:rPr>
          <w:w w:val="105"/>
        </w:rPr>
        <w:t xml:space="preserve"> shall (based on its determination of relative hardship) remove one other case from the list of 10 active cases/arbitrations and place it at the head of the list of stayed cases. Under no circumstances shall </w:t>
      </w:r>
      <w:r>
        <w:rPr>
          <w:w w:val="105"/>
        </w:rPr>
        <w:t xml:space="preserve">AAA </w:t>
      </w:r>
      <w:r w:rsidRPr="0059483A">
        <w:rPr>
          <w:w w:val="105"/>
        </w:rPr>
        <w:t xml:space="preserve">place more than 10 cases/arbitrations into active status. If more than 10 hardship applications are granted, </w:t>
      </w:r>
      <w:r>
        <w:rPr>
          <w:w w:val="105"/>
        </w:rPr>
        <w:t>AAA</w:t>
      </w:r>
      <w:r w:rsidRPr="0059483A">
        <w:rPr>
          <w:w w:val="105"/>
        </w:rPr>
        <w:t xml:space="preserve"> shall determine which 10 cases/arbitrations shall proceed first, based on its determination of relative hardship.</w:t>
      </w:r>
    </w:p>
    <w:p w14:paraId="425D0EF8" w14:textId="77777777" w:rsidR="006A3224" w:rsidRDefault="006A3224">
      <w:pPr>
        <w:pStyle w:val="BodyText"/>
        <w:jc w:val="left"/>
      </w:pPr>
    </w:p>
    <w:p w14:paraId="425D0EF9" w14:textId="77777777" w:rsidR="006A3224" w:rsidRDefault="003E3E14">
      <w:pPr>
        <w:ind w:left="-1"/>
        <w:jc w:val="both"/>
        <w:rPr>
          <w:b/>
          <w:sz w:val="24"/>
        </w:rPr>
      </w:pPr>
      <w:r>
        <w:rPr>
          <w:b/>
          <w:w w:val="110"/>
          <w:sz w:val="24"/>
        </w:rPr>
        <w:t>PROTECTION</w:t>
      </w:r>
      <w:r>
        <w:rPr>
          <w:b/>
          <w:spacing w:val="-2"/>
          <w:w w:val="110"/>
          <w:sz w:val="24"/>
        </w:rPr>
        <w:t xml:space="preserve"> </w:t>
      </w:r>
      <w:r>
        <w:rPr>
          <w:b/>
          <w:w w:val="110"/>
          <w:sz w:val="24"/>
        </w:rPr>
        <w:t>OF CONFIDENTIAL</w:t>
      </w:r>
      <w:r>
        <w:rPr>
          <w:b/>
          <w:spacing w:val="-1"/>
          <w:w w:val="110"/>
          <w:sz w:val="24"/>
        </w:rPr>
        <w:t xml:space="preserve"> </w:t>
      </w:r>
      <w:r>
        <w:rPr>
          <w:b/>
          <w:spacing w:val="-2"/>
          <w:w w:val="110"/>
          <w:sz w:val="24"/>
        </w:rPr>
        <w:t>INFORMATION:</w:t>
      </w:r>
    </w:p>
    <w:p w14:paraId="425D0EFA" w14:textId="77777777" w:rsidR="006A3224" w:rsidRDefault="006A3224">
      <w:pPr>
        <w:pStyle w:val="BodyText"/>
        <w:jc w:val="left"/>
        <w:rPr>
          <w:b/>
        </w:rPr>
      </w:pPr>
    </w:p>
    <w:p w14:paraId="425D0EFB" w14:textId="19648F8E" w:rsidR="006A3224" w:rsidRDefault="003E3E14">
      <w:pPr>
        <w:pStyle w:val="BodyText"/>
        <w:ind w:left="-1" w:right="354"/>
      </w:pPr>
      <w:r>
        <w:rPr>
          <w:w w:val="105"/>
        </w:rPr>
        <w:t xml:space="preserve">The Parties understand and agree that FLP has valuable trade secrets and Confidential Information. The Parties agree to take all necessary steps to protect from public disclosure such trade secrets and Confidential Information in any proceeding pursuant to this Individual </w:t>
      </w:r>
      <w:r w:rsidR="0059483A">
        <w:rPr>
          <w:w w:val="105"/>
        </w:rPr>
        <w:t>Arbitration</w:t>
      </w:r>
      <w:r>
        <w:rPr>
          <w:w w:val="105"/>
        </w:rPr>
        <w:t xml:space="preserve"> Agreement. </w:t>
      </w:r>
    </w:p>
    <w:p w14:paraId="60DF9B54" w14:textId="77777777" w:rsidR="008C4798" w:rsidRDefault="008C4798">
      <w:pPr>
        <w:spacing w:before="77"/>
        <w:rPr>
          <w:b/>
          <w:spacing w:val="4"/>
          <w:sz w:val="24"/>
        </w:rPr>
      </w:pPr>
    </w:p>
    <w:p w14:paraId="425D0EFD" w14:textId="73FD8B8D" w:rsidR="006A3224" w:rsidRDefault="003E3E14">
      <w:pPr>
        <w:spacing w:before="77"/>
        <w:rPr>
          <w:b/>
          <w:sz w:val="24"/>
        </w:rPr>
      </w:pPr>
      <w:r>
        <w:rPr>
          <w:b/>
          <w:spacing w:val="4"/>
          <w:sz w:val="24"/>
        </w:rPr>
        <w:t>EQUITABLE</w:t>
      </w:r>
      <w:r>
        <w:rPr>
          <w:b/>
          <w:spacing w:val="29"/>
          <w:sz w:val="24"/>
        </w:rPr>
        <w:t xml:space="preserve"> </w:t>
      </w:r>
      <w:r>
        <w:rPr>
          <w:b/>
          <w:spacing w:val="4"/>
          <w:sz w:val="24"/>
        </w:rPr>
        <w:t>AND</w:t>
      </w:r>
      <w:r>
        <w:rPr>
          <w:b/>
          <w:spacing w:val="32"/>
          <w:sz w:val="24"/>
        </w:rPr>
        <w:t xml:space="preserve"> </w:t>
      </w:r>
      <w:r>
        <w:rPr>
          <w:b/>
          <w:spacing w:val="4"/>
          <w:sz w:val="24"/>
        </w:rPr>
        <w:t>SIMILAR</w:t>
      </w:r>
      <w:r>
        <w:rPr>
          <w:b/>
          <w:spacing w:val="29"/>
          <w:sz w:val="24"/>
        </w:rPr>
        <w:t xml:space="preserve"> </w:t>
      </w:r>
      <w:r>
        <w:rPr>
          <w:b/>
          <w:spacing w:val="-2"/>
          <w:sz w:val="24"/>
        </w:rPr>
        <w:t>RELIEF:</w:t>
      </w:r>
    </w:p>
    <w:p w14:paraId="312ADACF" w14:textId="77777777" w:rsidR="00E92F84" w:rsidRDefault="003E3E14" w:rsidP="00943AF1">
      <w:pPr>
        <w:pStyle w:val="BodyText"/>
        <w:spacing w:before="292"/>
        <w:ind w:right="355"/>
        <w:rPr>
          <w:w w:val="105"/>
        </w:rPr>
      </w:pPr>
      <w:r>
        <w:rPr>
          <w:w w:val="105"/>
        </w:rPr>
        <w:t>Except</w:t>
      </w:r>
      <w:r>
        <w:rPr>
          <w:spacing w:val="-7"/>
          <w:w w:val="105"/>
        </w:rPr>
        <w:t xml:space="preserve"> </w:t>
      </w:r>
      <w:r>
        <w:rPr>
          <w:w w:val="105"/>
        </w:rPr>
        <w:t>as</w:t>
      </w:r>
      <w:r>
        <w:rPr>
          <w:spacing w:val="-4"/>
          <w:w w:val="105"/>
        </w:rPr>
        <w:t xml:space="preserve"> </w:t>
      </w:r>
      <w:r>
        <w:rPr>
          <w:w w:val="105"/>
        </w:rPr>
        <w:t>provided</w:t>
      </w:r>
      <w:r>
        <w:rPr>
          <w:spacing w:val="-5"/>
          <w:w w:val="105"/>
        </w:rPr>
        <w:t xml:space="preserve"> </w:t>
      </w:r>
      <w:r>
        <w:rPr>
          <w:w w:val="105"/>
        </w:rPr>
        <w:t>herein,</w:t>
      </w:r>
      <w:r>
        <w:rPr>
          <w:spacing w:val="-4"/>
          <w:w w:val="105"/>
        </w:rPr>
        <w:t xml:space="preserve"> </w:t>
      </w:r>
      <w:r>
        <w:rPr>
          <w:w w:val="105"/>
        </w:rPr>
        <w:t>no</w:t>
      </w:r>
      <w:r>
        <w:rPr>
          <w:spacing w:val="-5"/>
          <w:w w:val="105"/>
        </w:rPr>
        <w:t xml:space="preserve"> </w:t>
      </w:r>
      <w:r>
        <w:rPr>
          <w:w w:val="105"/>
        </w:rPr>
        <w:t>Party</w:t>
      </w:r>
      <w:r>
        <w:rPr>
          <w:spacing w:val="-5"/>
          <w:w w:val="105"/>
        </w:rPr>
        <w:t xml:space="preserve"> </w:t>
      </w:r>
      <w:r>
        <w:rPr>
          <w:w w:val="105"/>
        </w:rPr>
        <w:t>shall</w:t>
      </w:r>
      <w:r>
        <w:rPr>
          <w:spacing w:val="-5"/>
          <w:w w:val="105"/>
        </w:rPr>
        <w:t xml:space="preserve"> </w:t>
      </w:r>
      <w:r>
        <w:rPr>
          <w:w w:val="105"/>
        </w:rPr>
        <w:t>be</w:t>
      </w:r>
      <w:r>
        <w:rPr>
          <w:spacing w:val="-4"/>
          <w:w w:val="105"/>
        </w:rPr>
        <w:t xml:space="preserve"> </w:t>
      </w:r>
      <w:r>
        <w:rPr>
          <w:w w:val="105"/>
        </w:rPr>
        <w:t>entitled</w:t>
      </w:r>
      <w:r>
        <w:rPr>
          <w:spacing w:val="-5"/>
          <w:w w:val="105"/>
        </w:rPr>
        <w:t xml:space="preserve"> </w:t>
      </w:r>
      <w:r>
        <w:rPr>
          <w:w w:val="105"/>
        </w:rPr>
        <w:t>to</w:t>
      </w:r>
      <w:r>
        <w:rPr>
          <w:spacing w:val="-5"/>
          <w:w w:val="105"/>
        </w:rPr>
        <w:t xml:space="preserve"> </w:t>
      </w:r>
      <w:r>
        <w:rPr>
          <w:w w:val="105"/>
        </w:rPr>
        <w:t>commence</w:t>
      </w:r>
      <w:r>
        <w:rPr>
          <w:spacing w:val="-4"/>
          <w:w w:val="105"/>
        </w:rPr>
        <w:t xml:space="preserve"> </w:t>
      </w:r>
      <w:r>
        <w:rPr>
          <w:w w:val="105"/>
        </w:rPr>
        <w:t>or</w:t>
      </w:r>
      <w:r>
        <w:rPr>
          <w:spacing w:val="-3"/>
          <w:w w:val="105"/>
        </w:rPr>
        <w:t xml:space="preserve"> </w:t>
      </w:r>
      <w:r>
        <w:rPr>
          <w:w w:val="105"/>
        </w:rPr>
        <w:t>maintain</w:t>
      </w:r>
      <w:r>
        <w:rPr>
          <w:spacing w:val="-5"/>
          <w:w w:val="105"/>
        </w:rPr>
        <w:t xml:space="preserve"> </w:t>
      </w:r>
      <w:r>
        <w:rPr>
          <w:w w:val="105"/>
        </w:rPr>
        <w:t>any</w:t>
      </w:r>
      <w:r>
        <w:rPr>
          <w:spacing w:val="-5"/>
          <w:w w:val="105"/>
        </w:rPr>
        <w:t xml:space="preserve"> </w:t>
      </w:r>
      <w:r>
        <w:rPr>
          <w:w w:val="105"/>
        </w:rPr>
        <w:t>action</w:t>
      </w:r>
      <w:r>
        <w:rPr>
          <w:spacing w:val="-3"/>
          <w:w w:val="105"/>
        </w:rPr>
        <w:t xml:space="preserve"> </w:t>
      </w:r>
      <w:r>
        <w:rPr>
          <w:w w:val="105"/>
        </w:rPr>
        <w:t xml:space="preserve">in a court of law upon any Dispute until such Dispute has been submitted and determined as provided herein, and then only for the enforcement of such arbitration award. </w:t>
      </w:r>
    </w:p>
    <w:p w14:paraId="04322BB2" w14:textId="111FF878" w:rsidR="00696771" w:rsidRPr="00696771" w:rsidRDefault="003E3E14" w:rsidP="00943AF1">
      <w:pPr>
        <w:pStyle w:val="BodyText"/>
        <w:spacing w:before="292"/>
        <w:ind w:right="355"/>
        <w:rPr>
          <w:w w:val="105"/>
        </w:rPr>
      </w:pPr>
      <w:r>
        <w:rPr>
          <w:w w:val="105"/>
        </w:rPr>
        <w:t xml:space="preserve">Notwithstanding this </w:t>
      </w:r>
      <w:r w:rsidR="008C4798">
        <w:rPr>
          <w:w w:val="105"/>
        </w:rPr>
        <w:t>Individual Arbitration</w:t>
      </w:r>
      <w:r>
        <w:rPr>
          <w:w w:val="105"/>
        </w:rPr>
        <w:t xml:space="preserve"> Agreement, any Party may apply to </w:t>
      </w:r>
      <w:r w:rsidR="00943AF1">
        <w:rPr>
          <w:w w:val="105"/>
        </w:rPr>
        <w:t xml:space="preserve">a Court in Maricopa County, State of Arizona </w:t>
      </w:r>
      <w:r>
        <w:rPr>
          <w:w w:val="105"/>
        </w:rPr>
        <w:t>as necessary to enforce an arbitration award, or to seek a temporary restraining order</w:t>
      </w:r>
      <w:r w:rsidR="00C3628A">
        <w:rPr>
          <w:w w:val="105"/>
        </w:rPr>
        <w:t xml:space="preserve"> or </w:t>
      </w:r>
      <w:r w:rsidR="00943AF1">
        <w:rPr>
          <w:w w:val="105"/>
        </w:rPr>
        <w:t xml:space="preserve">temporary </w:t>
      </w:r>
      <w:r>
        <w:rPr>
          <w:w w:val="105"/>
        </w:rPr>
        <w:t xml:space="preserve">or </w:t>
      </w:r>
      <w:r w:rsidR="00C3628A">
        <w:rPr>
          <w:w w:val="105"/>
        </w:rPr>
        <w:t>preliminary</w:t>
      </w:r>
      <w:r w:rsidR="00731590">
        <w:rPr>
          <w:w w:val="105"/>
        </w:rPr>
        <w:t xml:space="preserve"> </w:t>
      </w:r>
      <w:r>
        <w:rPr>
          <w:w w:val="105"/>
        </w:rPr>
        <w:t>injunction to ensure that the relief sought in arbitration is not rendered ineffectual during the pendency of, or after the rendition of, a decision in any arbitration proceeding.</w:t>
      </w:r>
      <w:r>
        <w:rPr>
          <w:spacing w:val="40"/>
          <w:w w:val="105"/>
        </w:rPr>
        <w:t xml:space="preserve"> </w:t>
      </w:r>
      <w:r>
        <w:rPr>
          <w:w w:val="105"/>
        </w:rPr>
        <w:t>Furthermore, notwithstanding anything to the contrary herein, to the extent a Party contests the jurisdiction of a state or federal court to preside over claims for a temporary restraining order</w:t>
      </w:r>
      <w:r w:rsidR="0069394D">
        <w:rPr>
          <w:w w:val="105"/>
        </w:rPr>
        <w:t>, temporary injunctive,</w:t>
      </w:r>
      <w:r>
        <w:rPr>
          <w:w w:val="105"/>
        </w:rPr>
        <w:t xml:space="preserve"> or </w:t>
      </w:r>
      <w:r w:rsidR="00C3628A">
        <w:rPr>
          <w:w w:val="105"/>
        </w:rPr>
        <w:t xml:space="preserve">preliminary </w:t>
      </w:r>
      <w:r>
        <w:rPr>
          <w:w w:val="105"/>
        </w:rPr>
        <w:t>injunctive relief as described above, the court in which such claim is made shall have exclusive jurisdiction to determine whether such claim is to be decided by the court.</w:t>
      </w:r>
      <w:r>
        <w:rPr>
          <w:spacing w:val="40"/>
          <w:w w:val="105"/>
        </w:rPr>
        <w:t xml:space="preserve"> </w:t>
      </w:r>
      <w:r>
        <w:rPr>
          <w:w w:val="105"/>
        </w:rPr>
        <w:t xml:space="preserve">The institution of any action </w:t>
      </w:r>
      <w:r>
        <w:rPr>
          <w:spacing w:val="-2"/>
          <w:w w:val="105"/>
        </w:rPr>
        <w:t>shall</w:t>
      </w:r>
      <w:r>
        <w:rPr>
          <w:spacing w:val="-9"/>
          <w:w w:val="105"/>
        </w:rPr>
        <w:t xml:space="preserve"> </w:t>
      </w:r>
      <w:r>
        <w:rPr>
          <w:spacing w:val="-2"/>
          <w:w w:val="105"/>
        </w:rPr>
        <w:t>not</w:t>
      </w:r>
      <w:r>
        <w:rPr>
          <w:spacing w:val="-10"/>
          <w:w w:val="105"/>
        </w:rPr>
        <w:t xml:space="preserve"> </w:t>
      </w:r>
      <w:r>
        <w:rPr>
          <w:spacing w:val="-2"/>
          <w:w w:val="105"/>
        </w:rPr>
        <w:t>constitute</w:t>
      </w:r>
      <w:r>
        <w:rPr>
          <w:spacing w:val="-9"/>
          <w:w w:val="105"/>
        </w:rPr>
        <w:t xml:space="preserve"> </w:t>
      </w:r>
      <w:r>
        <w:rPr>
          <w:spacing w:val="-2"/>
          <w:w w:val="105"/>
        </w:rPr>
        <w:t>a</w:t>
      </w:r>
      <w:r>
        <w:rPr>
          <w:spacing w:val="-10"/>
          <w:w w:val="105"/>
        </w:rPr>
        <w:t xml:space="preserve"> </w:t>
      </w:r>
      <w:r>
        <w:rPr>
          <w:spacing w:val="-2"/>
          <w:w w:val="105"/>
        </w:rPr>
        <w:t>waiver</w:t>
      </w:r>
      <w:r>
        <w:rPr>
          <w:spacing w:val="-10"/>
          <w:w w:val="105"/>
        </w:rPr>
        <w:t xml:space="preserve"> </w:t>
      </w:r>
      <w:r>
        <w:rPr>
          <w:spacing w:val="-2"/>
          <w:w w:val="105"/>
        </w:rPr>
        <w:t>of</w:t>
      </w:r>
      <w:r>
        <w:rPr>
          <w:spacing w:val="-10"/>
          <w:w w:val="105"/>
        </w:rPr>
        <w:t xml:space="preserve"> </w:t>
      </w:r>
      <w:r>
        <w:rPr>
          <w:spacing w:val="-2"/>
          <w:w w:val="105"/>
        </w:rPr>
        <w:t>the</w:t>
      </w:r>
      <w:r>
        <w:rPr>
          <w:spacing w:val="-5"/>
          <w:w w:val="105"/>
        </w:rPr>
        <w:t xml:space="preserve"> </w:t>
      </w:r>
      <w:r>
        <w:rPr>
          <w:spacing w:val="-2"/>
          <w:w w:val="105"/>
        </w:rPr>
        <w:t>right</w:t>
      </w:r>
      <w:r>
        <w:rPr>
          <w:spacing w:val="-8"/>
          <w:w w:val="105"/>
        </w:rPr>
        <w:t xml:space="preserve"> </w:t>
      </w:r>
      <w:r>
        <w:rPr>
          <w:spacing w:val="-2"/>
          <w:w w:val="105"/>
        </w:rPr>
        <w:t>or</w:t>
      </w:r>
      <w:r>
        <w:rPr>
          <w:spacing w:val="-10"/>
          <w:w w:val="105"/>
        </w:rPr>
        <w:t xml:space="preserve"> </w:t>
      </w:r>
      <w:r>
        <w:rPr>
          <w:spacing w:val="-2"/>
          <w:w w:val="105"/>
        </w:rPr>
        <w:t>obligation</w:t>
      </w:r>
      <w:r>
        <w:rPr>
          <w:spacing w:val="-10"/>
          <w:w w:val="105"/>
        </w:rPr>
        <w:t xml:space="preserve"> </w:t>
      </w:r>
      <w:r>
        <w:rPr>
          <w:spacing w:val="-2"/>
          <w:w w:val="105"/>
        </w:rPr>
        <w:t>of</w:t>
      </w:r>
      <w:r>
        <w:rPr>
          <w:spacing w:val="-10"/>
          <w:w w:val="105"/>
        </w:rPr>
        <w:t xml:space="preserve"> </w:t>
      </w:r>
      <w:r>
        <w:rPr>
          <w:spacing w:val="-2"/>
          <w:w w:val="105"/>
        </w:rPr>
        <w:t>any</w:t>
      </w:r>
      <w:r>
        <w:rPr>
          <w:spacing w:val="-10"/>
          <w:w w:val="105"/>
        </w:rPr>
        <w:t xml:space="preserve"> </w:t>
      </w:r>
      <w:r>
        <w:rPr>
          <w:spacing w:val="-2"/>
          <w:w w:val="105"/>
        </w:rPr>
        <w:t>party</w:t>
      </w:r>
      <w:r>
        <w:rPr>
          <w:spacing w:val="-10"/>
          <w:w w:val="105"/>
        </w:rPr>
        <w:t xml:space="preserve"> </w:t>
      </w:r>
      <w:r>
        <w:rPr>
          <w:spacing w:val="-2"/>
          <w:w w:val="105"/>
        </w:rPr>
        <w:t>to</w:t>
      </w:r>
      <w:r>
        <w:rPr>
          <w:spacing w:val="-10"/>
          <w:w w:val="105"/>
        </w:rPr>
        <w:t xml:space="preserve"> </w:t>
      </w:r>
      <w:r>
        <w:rPr>
          <w:spacing w:val="-2"/>
          <w:w w:val="105"/>
        </w:rPr>
        <w:t>submit</w:t>
      </w:r>
      <w:r>
        <w:rPr>
          <w:spacing w:val="-10"/>
          <w:w w:val="105"/>
        </w:rPr>
        <w:t xml:space="preserve"> </w:t>
      </w:r>
      <w:r>
        <w:rPr>
          <w:spacing w:val="-2"/>
          <w:w w:val="105"/>
        </w:rPr>
        <w:t>any</w:t>
      </w:r>
      <w:r>
        <w:rPr>
          <w:spacing w:val="-10"/>
          <w:w w:val="105"/>
        </w:rPr>
        <w:t xml:space="preserve"> </w:t>
      </w:r>
      <w:r>
        <w:rPr>
          <w:spacing w:val="-2"/>
          <w:w w:val="105"/>
        </w:rPr>
        <w:t>claim</w:t>
      </w:r>
      <w:r>
        <w:rPr>
          <w:spacing w:val="-10"/>
          <w:w w:val="105"/>
        </w:rPr>
        <w:t xml:space="preserve"> </w:t>
      </w:r>
      <w:r>
        <w:rPr>
          <w:spacing w:val="-2"/>
          <w:w w:val="105"/>
        </w:rPr>
        <w:t xml:space="preserve">seeking </w:t>
      </w:r>
      <w:r>
        <w:rPr>
          <w:w w:val="105"/>
        </w:rPr>
        <w:t>relief</w:t>
      </w:r>
      <w:r>
        <w:rPr>
          <w:spacing w:val="-1"/>
          <w:w w:val="105"/>
        </w:rPr>
        <w:t xml:space="preserve"> </w:t>
      </w:r>
      <w:r>
        <w:rPr>
          <w:w w:val="105"/>
        </w:rPr>
        <w:t>other</w:t>
      </w:r>
      <w:r>
        <w:rPr>
          <w:spacing w:val="-2"/>
          <w:w w:val="105"/>
        </w:rPr>
        <w:t xml:space="preserve"> </w:t>
      </w:r>
      <w:r>
        <w:rPr>
          <w:w w:val="105"/>
        </w:rPr>
        <w:t>than</w:t>
      </w:r>
      <w:r>
        <w:rPr>
          <w:spacing w:val="-1"/>
          <w:w w:val="105"/>
        </w:rPr>
        <w:t xml:space="preserve"> </w:t>
      </w:r>
      <w:r>
        <w:rPr>
          <w:w w:val="105"/>
        </w:rPr>
        <w:t>injunctive or</w:t>
      </w:r>
      <w:r>
        <w:rPr>
          <w:spacing w:val="-2"/>
          <w:w w:val="105"/>
        </w:rPr>
        <w:t xml:space="preserve"> </w:t>
      </w:r>
      <w:r>
        <w:rPr>
          <w:w w:val="105"/>
        </w:rPr>
        <w:t>enforcement</w:t>
      </w:r>
      <w:r>
        <w:rPr>
          <w:spacing w:val="-2"/>
          <w:w w:val="105"/>
        </w:rPr>
        <w:t xml:space="preserve"> </w:t>
      </w:r>
      <w:r>
        <w:rPr>
          <w:w w:val="105"/>
        </w:rPr>
        <w:t>relief</w:t>
      </w:r>
      <w:r>
        <w:rPr>
          <w:spacing w:val="-1"/>
          <w:w w:val="105"/>
        </w:rPr>
        <w:t xml:space="preserve"> </w:t>
      </w:r>
      <w:r>
        <w:rPr>
          <w:w w:val="105"/>
        </w:rPr>
        <w:t>to</w:t>
      </w:r>
      <w:r>
        <w:rPr>
          <w:spacing w:val="-1"/>
          <w:w w:val="105"/>
        </w:rPr>
        <w:t xml:space="preserve"> </w:t>
      </w:r>
      <w:r>
        <w:rPr>
          <w:w w:val="105"/>
        </w:rPr>
        <w:t>arbitration.</w:t>
      </w:r>
    </w:p>
    <w:p w14:paraId="425D0EFF" w14:textId="77777777" w:rsidR="006A3224" w:rsidRDefault="006A3224">
      <w:pPr>
        <w:pStyle w:val="BodyText"/>
        <w:jc w:val="left"/>
      </w:pPr>
    </w:p>
    <w:p w14:paraId="6519B1F3" w14:textId="77777777" w:rsidR="00E92F84" w:rsidRDefault="00E92F84" w:rsidP="00E92F84">
      <w:pPr>
        <w:rPr>
          <w:b/>
          <w:sz w:val="24"/>
        </w:rPr>
      </w:pPr>
      <w:r>
        <w:rPr>
          <w:b/>
          <w:w w:val="110"/>
          <w:sz w:val="24"/>
        </w:rPr>
        <w:lastRenderedPageBreak/>
        <w:t>COSTS</w:t>
      </w:r>
      <w:r>
        <w:rPr>
          <w:b/>
          <w:spacing w:val="10"/>
          <w:w w:val="110"/>
          <w:sz w:val="24"/>
        </w:rPr>
        <w:t xml:space="preserve"> </w:t>
      </w:r>
      <w:r>
        <w:rPr>
          <w:b/>
          <w:w w:val="110"/>
          <w:sz w:val="24"/>
        </w:rPr>
        <w:t>OF</w:t>
      </w:r>
      <w:r>
        <w:rPr>
          <w:b/>
          <w:spacing w:val="10"/>
          <w:w w:val="110"/>
          <w:sz w:val="24"/>
        </w:rPr>
        <w:t xml:space="preserve"> </w:t>
      </w:r>
      <w:r>
        <w:rPr>
          <w:b/>
          <w:w w:val="110"/>
          <w:sz w:val="24"/>
        </w:rPr>
        <w:t>DISPUTE</w:t>
      </w:r>
      <w:r>
        <w:rPr>
          <w:b/>
          <w:spacing w:val="7"/>
          <w:w w:val="110"/>
          <w:sz w:val="24"/>
        </w:rPr>
        <w:t xml:space="preserve"> </w:t>
      </w:r>
      <w:r>
        <w:rPr>
          <w:b/>
          <w:spacing w:val="-2"/>
          <w:w w:val="110"/>
          <w:sz w:val="24"/>
        </w:rPr>
        <w:t>RESOLUTION:</w:t>
      </w:r>
    </w:p>
    <w:p w14:paraId="25CCA713" w14:textId="77777777" w:rsidR="00E92F84" w:rsidRDefault="00E92F84" w:rsidP="00E92F84">
      <w:pPr>
        <w:pStyle w:val="BodyText"/>
        <w:spacing w:before="293"/>
        <w:ind w:right="357"/>
      </w:pPr>
      <w:r>
        <w:rPr>
          <w:spacing w:val="-2"/>
          <w:w w:val="105"/>
        </w:rPr>
        <w:t>The</w:t>
      </w:r>
      <w:r>
        <w:rPr>
          <w:spacing w:val="-7"/>
          <w:w w:val="105"/>
        </w:rPr>
        <w:t xml:space="preserve"> </w:t>
      </w:r>
      <w:r>
        <w:rPr>
          <w:spacing w:val="-2"/>
          <w:w w:val="105"/>
        </w:rPr>
        <w:t>Party</w:t>
      </w:r>
      <w:r>
        <w:rPr>
          <w:spacing w:val="-9"/>
          <w:w w:val="105"/>
        </w:rPr>
        <w:t xml:space="preserve"> </w:t>
      </w:r>
      <w:r>
        <w:rPr>
          <w:spacing w:val="-2"/>
          <w:w w:val="105"/>
        </w:rPr>
        <w:t>whose</w:t>
      </w:r>
      <w:r>
        <w:rPr>
          <w:spacing w:val="-7"/>
          <w:w w:val="105"/>
        </w:rPr>
        <w:t xml:space="preserve"> </w:t>
      </w:r>
      <w:r>
        <w:rPr>
          <w:spacing w:val="-2"/>
          <w:w w:val="105"/>
        </w:rPr>
        <w:t>favor</w:t>
      </w:r>
      <w:r>
        <w:rPr>
          <w:spacing w:val="-7"/>
          <w:w w:val="105"/>
        </w:rPr>
        <w:t xml:space="preserve"> </w:t>
      </w:r>
      <w:r>
        <w:rPr>
          <w:spacing w:val="-2"/>
          <w:w w:val="105"/>
        </w:rPr>
        <w:t>the</w:t>
      </w:r>
      <w:r>
        <w:rPr>
          <w:spacing w:val="-7"/>
          <w:w w:val="105"/>
        </w:rPr>
        <w:t xml:space="preserve"> </w:t>
      </w:r>
      <w:r>
        <w:rPr>
          <w:spacing w:val="-2"/>
          <w:w w:val="105"/>
        </w:rPr>
        <w:t>arbitration</w:t>
      </w:r>
      <w:r>
        <w:rPr>
          <w:spacing w:val="-9"/>
          <w:w w:val="105"/>
        </w:rPr>
        <w:t xml:space="preserve"> </w:t>
      </w:r>
      <w:r>
        <w:rPr>
          <w:spacing w:val="-2"/>
          <w:w w:val="105"/>
        </w:rPr>
        <w:t>award</w:t>
      </w:r>
      <w:r>
        <w:rPr>
          <w:spacing w:val="-9"/>
          <w:w w:val="105"/>
        </w:rPr>
        <w:t xml:space="preserve"> </w:t>
      </w:r>
      <w:r>
        <w:rPr>
          <w:spacing w:val="-2"/>
          <w:w w:val="105"/>
        </w:rPr>
        <w:t>is</w:t>
      </w:r>
      <w:r>
        <w:rPr>
          <w:spacing w:val="-7"/>
          <w:w w:val="105"/>
        </w:rPr>
        <w:t xml:space="preserve"> </w:t>
      </w:r>
      <w:r>
        <w:rPr>
          <w:spacing w:val="-2"/>
          <w:w w:val="105"/>
        </w:rPr>
        <w:t>rendered</w:t>
      </w:r>
      <w:r>
        <w:rPr>
          <w:spacing w:val="-9"/>
          <w:w w:val="105"/>
        </w:rPr>
        <w:t xml:space="preserve"> </w:t>
      </w:r>
      <w:r>
        <w:rPr>
          <w:spacing w:val="-2"/>
          <w:w w:val="105"/>
        </w:rPr>
        <w:t>shall</w:t>
      </w:r>
      <w:r>
        <w:rPr>
          <w:spacing w:val="-9"/>
          <w:w w:val="105"/>
        </w:rPr>
        <w:t xml:space="preserve"> </w:t>
      </w:r>
      <w:r>
        <w:rPr>
          <w:spacing w:val="-2"/>
          <w:w w:val="105"/>
        </w:rPr>
        <w:t>be</w:t>
      </w:r>
      <w:r>
        <w:rPr>
          <w:spacing w:val="-7"/>
          <w:w w:val="105"/>
        </w:rPr>
        <w:t xml:space="preserve"> </w:t>
      </w:r>
      <w:r>
        <w:rPr>
          <w:spacing w:val="-2"/>
          <w:w w:val="105"/>
        </w:rPr>
        <w:t>entitled</w:t>
      </w:r>
      <w:r>
        <w:rPr>
          <w:spacing w:val="-9"/>
          <w:w w:val="105"/>
        </w:rPr>
        <w:t xml:space="preserve"> </w:t>
      </w:r>
      <w:r>
        <w:rPr>
          <w:spacing w:val="-2"/>
          <w:w w:val="105"/>
        </w:rPr>
        <w:t>to</w:t>
      </w:r>
      <w:r>
        <w:rPr>
          <w:spacing w:val="-9"/>
          <w:w w:val="105"/>
        </w:rPr>
        <w:t xml:space="preserve"> </w:t>
      </w:r>
      <w:r>
        <w:rPr>
          <w:spacing w:val="-2"/>
          <w:w w:val="105"/>
        </w:rPr>
        <w:t>recover</w:t>
      </w:r>
      <w:r>
        <w:rPr>
          <w:spacing w:val="-7"/>
          <w:w w:val="105"/>
        </w:rPr>
        <w:t xml:space="preserve"> </w:t>
      </w:r>
      <w:r>
        <w:rPr>
          <w:spacing w:val="-2"/>
          <w:w w:val="105"/>
        </w:rPr>
        <w:t>costs</w:t>
      </w:r>
      <w:r>
        <w:rPr>
          <w:spacing w:val="-7"/>
          <w:w w:val="105"/>
        </w:rPr>
        <w:t xml:space="preserve"> </w:t>
      </w:r>
      <w:r>
        <w:rPr>
          <w:spacing w:val="-2"/>
          <w:w w:val="105"/>
        </w:rPr>
        <w:t xml:space="preserve">and </w:t>
      </w:r>
      <w:r>
        <w:rPr>
          <w:w w:val="105"/>
        </w:rPr>
        <w:t>expenses of the arbitration, including, but not limited to, attorney’s fees, in-house counsel attorney fees and costs, and all costs and expenses of administration of the arbitration proceedings, and any costs and attorney’s fees incurred on executing on or enforcing the arbitration</w:t>
      </w:r>
      <w:r>
        <w:rPr>
          <w:spacing w:val="-3"/>
          <w:w w:val="105"/>
        </w:rPr>
        <w:t xml:space="preserve"> </w:t>
      </w:r>
      <w:r>
        <w:rPr>
          <w:w w:val="105"/>
        </w:rPr>
        <w:t>award.</w:t>
      </w:r>
    </w:p>
    <w:p w14:paraId="51167691" w14:textId="77777777" w:rsidR="00E92F84" w:rsidRDefault="00E92F84">
      <w:pPr>
        <w:rPr>
          <w:b/>
          <w:spacing w:val="-2"/>
          <w:w w:val="110"/>
          <w:sz w:val="24"/>
        </w:rPr>
      </w:pPr>
    </w:p>
    <w:p w14:paraId="425D0F00" w14:textId="0CA28008" w:rsidR="006A3224" w:rsidRDefault="003E3E14">
      <w:pPr>
        <w:rPr>
          <w:b/>
          <w:sz w:val="24"/>
        </w:rPr>
      </w:pPr>
      <w:r>
        <w:rPr>
          <w:b/>
          <w:spacing w:val="-2"/>
          <w:w w:val="110"/>
          <w:sz w:val="24"/>
        </w:rPr>
        <w:t>MODIFICATIONS:</w:t>
      </w:r>
    </w:p>
    <w:p w14:paraId="425D0F01" w14:textId="77777777" w:rsidR="006A3224" w:rsidRDefault="006A3224">
      <w:pPr>
        <w:pStyle w:val="BodyText"/>
        <w:jc w:val="left"/>
        <w:rPr>
          <w:b/>
        </w:rPr>
      </w:pPr>
    </w:p>
    <w:p w14:paraId="425D0F02" w14:textId="33060BED" w:rsidR="006A3224" w:rsidRDefault="003E3E14">
      <w:pPr>
        <w:pStyle w:val="BodyText"/>
        <w:ind w:right="355"/>
      </w:pPr>
      <w:r>
        <w:rPr>
          <w:w w:val="110"/>
        </w:rPr>
        <w:t>FLP MAY AMEND TH</w:t>
      </w:r>
      <w:r w:rsidR="00FD2BE6">
        <w:rPr>
          <w:w w:val="110"/>
        </w:rPr>
        <w:t>IS INDIVIDUAL ARBITRATION AGREEMENT IN ACCORDANCE WITH THE TERMS OF THE COMPANY POLICIES AND PROCEDURES</w:t>
      </w:r>
      <w:r>
        <w:rPr>
          <w:w w:val="110"/>
        </w:rPr>
        <w:t>.</w:t>
      </w:r>
    </w:p>
    <w:p w14:paraId="425D0F06" w14:textId="77777777" w:rsidR="006A3224" w:rsidRDefault="006A3224">
      <w:pPr>
        <w:pStyle w:val="BodyText"/>
        <w:spacing w:before="1"/>
        <w:jc w:val="left"/>
      </w:pPr>
    </w:p>
    <w:p w14:paraId="77701109" w14:textId="13C2EDD6" w:rsidR="00DA6AAF" w:rsidRDefault="00DA6AAF" w:rsidP="00DA6AAF">
      <w:pPr>
        <w:rPr>
          <w:b/>
          <w:bCs/>
          <w:w w:val="105"/>
          <w:sz w:val="24"/>
        </w:rPr>
      </w:pPr>
      <w:r w:rsidRPr="00DA6AAF">
        <w:rPr>
          <w:b/>
          <w:bCs/>
          <w:w w:val="105"/>
          <w:sz w:val="24"/>
        </w:rPr>
        <w:t>SEVERANCE</w:t>
      </w:r>
      <w:r w:rsidR="00696771">
        <w:rPr>
          <w:b/>
          <w:bCs/>
          <w:w w:val="105"/>
          <w:sz w:val="24"/>
        </w:rPr>
        <w:t>:</w:t>
      </w:r>
    </w:p>
    <w:p w14:paraId="32A4BB02" w14:textId="77777777" w:rsidR="00DA6AAF" w:rsidRPr="00DA6AAF" w:rsidRDefault="00DA6AAF" w:rsidP="00DA6AAF">
      <w:pPr>
        <w:rPr>
          <w:b/>
          <w:bCs/>
          <w:w w:val="105"/>
          <w:sz w:val="24"/>
        </w:rPr>
      </w:pPr>
    </w:p>
    <w:p w14:paraId="1FD3EE61" w14:textId="714EC89D" w:rsidR="00DA6AAF" w:rsidRPr="00565E8B" w:rsidRDefault="00DA6AAF" w:rsidP="00565E8B">
      <w:pPr>
        <w:jc w:val="both"/>
        <w:rPr>
          <w:bCs/>
          <w:w w:val="105"/>
          <w:sz w:val="24"/>
        </w:rPr>
      </w:pPr>
      <w:r w:rsidRPr="00565E8B">
        <w:rPr>
          <w:bCs/>
          <w:w w:val="105"/>
          <w:sz w:val="24"/>
        </w:rPr>
        <w:t>If any provision of the Individual Arbitration Agreement, in its current form or as may be amended, is found to be invalid or unenforceable for any reason, only the invalid portion(s) of</w:t>
      </w:r>
      <w:r w:rsidR="008159C8" w:rsidRPr="00565E8B">
        <w:rPr>
          <w:bCs/>
          <w:w w:val="105"/>
          <w:sz w:val="24"/>
        </w:rPr>
        <w:t xml:space="preserve"> </w:t>
      </w:r>
      <w:r w:rsidRPr="00565E8B">
        <w:rPr>
          <w:bCs/>
          <w:w w:val="105"/>
          <w:sz w:val="24"/>
        </w:rPr>
        <w:t>the provision shall be severed, and the remaining terms and</w:t>
      </w:r>
      <w:r w:rsidR="008159C8" w:rsidRPr="00565E8B">
        <w:rPr>
          <w:bCs/>
          <w:w w:val="105"/>
          <w:sz w:val="24"/>
        </w:rPr>
        <w:t xml:space="preserve"> </w:t>
      </w:r>
      <w:r w:rsidRPr="00565E8B">
        <w:rPr>
          <w:bCs/>
          <w:w w:val="105"/>
          <w:sz w:val="24"/>
        </w:rPr>
        <w:t>provisions shall remain in full force and effect. The severed</w:t>
      </w:r>
      <w:r w:rsidR="008159C8" w:rsidRPr="00565E8B">
        <w:rPr>
          <w:bCs/>
          <w:w w:val="105"/>
          <w:sz w:val="24"/>
        </w:rPr>
        <w:t xml:space="preserve"> </w:t>
      </w:r>
      <w:r w:rsidRPr="00565E8B">
        <w:rPr>
          <w:bCs/>
          <w:w w:val="105"/>
          <w:sz w:val="24"/>
        </w:rPr>
        <w:t>provision, or portion thereof, shall be reformed to</w:t>
      </w:r>
      <w:r w:rsidR="008159C8" w:rsidRPr="008159C8">
        <w:rPr>
          <w:bCs/>
        </w:rPr>
        <w:t xml:space="preserve"> </w:t>
      </w:r>
      <w:r w:rsidR="008159C8" w:rsidRPr="00565E8B">
        <w:rPr>
          <w:bCs/>
          <w:w w:val="105"/>
          <w:sz w:val="24"/>
        </w:rPr>
        <w:t>reflect the</w:t>
      </w:r>
      <w:r w:rsidR="008159C8">
        <w:rPr>
          <w:bCs/>
          <w:w w:val="105"/>
          <w:sz w:val="24"/>
        </w:rPr>
        <w:t xml:space="preserve"> </w:t>
      </w:r>
      <w:r w:rsidR="008159C8" w:rsidRPr="00565E8B">
        <w:rPr>
          <w:bCs/>
          <w:w w:val="105"/>
          <w:sz w:val="24"/>
        </w:rPr>
        <w:t>purpose of the provision as closely as possible.</w:t>
      </w:r>
    </w:p>
    <w:p w14:paraId="21599F0C" w14:textId="77777777" w:rsidR="008159C8" w:rsidRDefault="008159C8" w:rsidP="00DA6AAF">
      <w:pPr>
        <w:rPr>
          <w:b/>
          <w:w w:val="105"/>
          <w:sz w:val="24"/>
        </w:rPr>
      </w:pPr>
    </w:p>
    <w:p w14:paraId="425D0F07" w14:textId="5593BD59" w:rsidR="006A3224" w:rsidRDefault="003E3E14">
      <w:pPr>
        <w:rPr>
          <w:b/>
          <w:sz w:val="24"/>
        </w:rPr>
      </w:pPr>
      <w:r>
        <w:rPr>
          <w:b/>
          <w:w w:val="105"/>
          <w:sz w:val="24"/>
        </w:rPr>
        <w:t>SURVIVAL</w:t>
      </w:r>
      <w:r>
        <w:rPr>
          <w:b/>
          <w:spacing w:val="18"/>
          <w:w w:val="110"/>
          <w:sz w:val="24"/>
        </w:rPr>
        <w:t xml:space="preserve"> </w:t>
      </w:r>
      <w:r>
        <w:rPr>
          <w:b/>
          <w:spacing w:val="-2"/>
          <w:w w:val="110"/>
          <w:sz w:val="24"/>
        </w:rPr>
        <w:t>CLAUSE:</w:t>
      </w:r>
    </w:p>
    <w:p w14:paraId="425D0F08" w14:textId="1EC2D53D" w:rsidR="006A3224" w:rsidRDefault="003E3E14">
      <w:pPr>
        <w:pStyle w:val="BodyText"/>
        <w:spacing w:before="293"/>
        <w:rPr>
          <w:spacing w:val="-2"/>
          <w:w w:val="105"/>
        </w:rPr>
      </w:pPr>
      <w:r>
        <w:rPr>
          <w:w w:val="105"/>
        </w:rPr>
        <w:t>The</w:t>
      </w:r>
      <w:r>
        <w:rPr>
          <w:spacing w:val="-11"/>
          <w:w w:val="105"/>
        </w:rPr>
        <w:t xml:space="preserve"> </w:t>
      </w:r>
      <w:r>
        <w:rPr>
          <w:w w:val="105"/>
        </w:rPr>
        <w:t>provisions</w:t>
      </w:r>
      <w:r>
        <w:rPr>
          <w:spacing w:val="-11"/>
          <w:w w:val="105"/>
        </w:rPr>
        <w:t xml:space="preserve"> </w:t>
      </w:r>
      <w:r>
        <w:rPr>
          <w:w w:val="105"/>
        </w:rPr>
        <w:t>of</w:t>
      </w:r>
      <w:r>
        <w:rPr>
          <w:spacing w:val="-11"/>
          <w:w w:val="105"/>
        </w:rPr>
        <w:t xml:space="preserve"> </w:t>
      </w:r>
      <w:r>
        <w:rPr>
          <w:w w:val="105"/>
        </w:rPr>
        <w:t>this</w:t>
      </w:r>
      <w:r>
        <w:rPr>
          <w:spacing w:val="-11"/>
          <w:w w:val="105"/>
        </w:rPr>
        <w:t xml:space="preserve"> </w:t>
      </w:r>
      <w:r w:rsidR="00FD2BE6">
        <w:rPr>
          <w:spacing w:val="-11"/>
          <w:w w:val="105"/>
        </w:rPr>
        <w:t xml:space="preserve">Individual Arbitration </w:t>
      </w:r>
      <w:r>
        <w:rPr>
          <w:w w:val="105"/>
        </w:rPr>
        <w:t>Agreement</w:t>
      </w:r>
      <w:r>
        <w:rPr>
          <w:spacing w:val="-12"/>
          <w:w w:val="105"/>
        </w:rPr>
        <w:t xml:space="preserve"> </w:t>
      </w:r>
      <w:r>
        <w:rPr>
          <w:w w:val="105"/>
        </w:rPr>
        <w:t>shall</w:t>
      </w:r>
      <w:r>
        <w:rPr>
          <w:spacing w:val="-12"/>
          <w:w w:val="105"/>
        </w:rPr>
        <w:t xml:space="preserve"> </w:t>
      </w:r>
      <w:r>
        <w:rPr>
          <w:w w:val="105"/>
        </w:rPr>
        <w:t>survive</w:t>
      </w:r>
      <w:r>
        <w:rPr>
          <w:spacing w:val="-10"/>
          <w:w w:val="105"/>
        </w:rPr>
        <w:t xml:space="preserve"> </w:t>
      </w:r>
      <w:r>
        <w:rPr>
          <w:w w:val="105"/>
        </w:rPr>
        <w:t>termination</w:t>
      </w:r>
      <w:r>
        <w:rPr>
          <w:spacing w:val="-10"/>
          <w:w w:val="105"/>
        </w:rPr>
        <w:t xml:space="preserve"> </w:t>
      </w:r>
      <w:r>
        <w:rPr>
          <w:w w:val="105"/>
        </w:rPr>
        <w:t>of</w:t>
      </w:r>
      <w:r>
        <w:rPr>
          <w:spacing w:val="-12"/>
          <w:w w:val="105"/>
        </w:rPr>
        <w:t xml:space="preserve"> </w:t>
      </w:r>
      <w:r>
        <w:rPr>
          <w:w w:val="105"/>
        </w:rPr>
        <w:t>the</w:t>
      </w:r>
      <w:r>
        <w:rPr>
          <w:spacing w:val="-10"/>
          <w:w w:val="105"/>
        </w:rPr>
        <w:t xml:space="preserve"> </w:t>
      </w:r>
      <w:r>
        <w:rPr>
          <w:w w:val="105"/>
        </w:rPr>
        <w:t>FBO</w:t>
      </w:r>
      <w:r>
        <w:rPr>
          <w:spacing w:val="-10"/>
          <w:w w:val="105"/>
        </w:rPr>
        <w:t xml:space="preserve"> </w:t>
      </w:r>
      <w:r>
        <w:rPr>
          <w:spacing w:val="-2"/>
          <w:w w:val="105"/>
        </w:rPr>
        <w:t>relationship.</w:t>
      </w:r>
    </w:p>
    <w:p w14:paraId="4D0CC6B5" w14:textId="77777777" w:rsidR="00DA6AAF" w:rsidRDefault="00DA6AAF">
      <w:pPr>
        <w:pStyle w:val="BodyText"/>
        <w:spacing w:before="293"/>
      </w:pPr>
    </w:p>
    <w:sectPr w:rsidR="00DA6AAF">
      <w:footerReference w:type="default" r:id="rId7"/>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D05E" w14:textId="77777777" w:rsidR="00537ADF" w:rsidRDefault="00537ADF" w:rsidP="004F3B49">
      <w:r>
        <w:separator/>
      </w:r>
    </w:p>
  </w:endnote>
  <w:endnote w:type="continuationSeparator" w:id="0">
    <w:p w14:paraId="7F712A46" w14:textId="77777777" w:rsidR="00537ADF" w:rsidRDefault="00537ADF" w:rsidP="004F3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850263"/>
      <w:docPartObj>
        <w:docPartGallery w:val="Page Numbers (Bottom of Page)"/>
        <w:docPartUnique/>
      </w:docPartObj>
    </w:sdtPr>
    <w:sdtEndPr>
      <w:rPr>
        <w:noProof/>
      </w:rPr>
    </w:sdtEndPr>
    <w:sdtContent>
      <w:p w14:paraId="7DA98A9E" w14:textId="2E811DF6" w:rsidR="00BD4AFE" w:rsidRDefault="00BD4A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A3FFDA" w14:textId="77777777" w:rsidR="00BD4AFE" w:rsidRDefault="00BD4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90315" w14:textId="77777777" w:rsidR="00537ADF" w:rsidRDefault="00537ADF" w:rsidP="004F3B49">
      <w:r>
        <w:separator/>
      </w:r>
    </w:p>
  </w:footnote>
  <w:footnote w:type="continuationSeparator" w:id="0">
    <w:p w14:paraId="760F85B8" w14:textId="77777777" w:rsidR="00537ADF" w:rsidRDefault="00537ADF" w:rsidP="004F3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5FA"/>
    <w:multiLevelType w:val="hybridMultilevel"/>
    <w:tmpl w:val="04963CA6"/>
    <w:lvl w:ilvl="0" w:tplc="28A00A36">
      <w:start w:val="1"/>
      <w:numFmt w:val="decimal"/>
      <w:lvlText w:val="%1."/>
      <w:lvlJc w:val="left"/>
      <w:pPr>
        <w:ind w:left="0" w:hanging="720"/>
      </w:pPr>
      <w:rPr>
        <w:rFonts w:ascii="Calibri" w:eastAsia="Calibri" w:hAnsi="Calibri" w:cs="Calibri" w:hint="default"/>
        <w:b w:val="0"/>
        <w:bCs w:val="0"/>
        <w:i w:val="0"/>
        <w:iCs w:val="0"/>
        <w:spacing w:val="-1"/>
        <w:w w:val="107"/>
        <w:sz w:val="24"/>
        <w:szCs w:val="24"/>
        <w:lang w:val="en-US" w:eastAsia="en-US" w:bidi="ar-SA"/>
      </w:rPr>
    </w:lvl>
    <w:lvl w:ilvl="1" w:tplc="F858F6CE">
      <w:numFmt w:val="bullet"/>
      <w:lvlText w:val="•"/>
      <w:lvlJc w:val="left"/>
      <w:pPr>
        <w:ind w:left="972" w:hanging="720"/>
      </w:pPr>
      <w:rPr>
        <w:rFonts w:hint="default"/>
        <w:lang w:val="en-US" w:eastAsia="en-US" w:bidi="ar-SA"/>
      </w:rPr>
    </w:lvl>
    <w:lvl w:ilvl="2" w:tplc="FAF2C0C4">
      <w:numFmt w:val="bullet"/>
      <w:lvlText w:val="•"/>
      <w:lvlJc w:val="left"/>
      <w:pPr>
        <w:ind w:left="1944" w:hanging="720"/>
      </w:pPr>
      <w:rPr>
        <w:rFonts w:hint="default"/>
        <w:lang w:val="en-US" w:eastAsia="en-US" w:bidi="ar-SA"/>
      </w:rPr>
    </w:lvl>
    <w:lvl w:ilvl="3" w:tplc="AC523F86">
      <w:numFmt w:val="bullet"/>
      <w:lvlText w:val="•"/>
      <w:lvlJc w:val="left"/>
      <w:pPr>
        <w:ind w:left="2916" w:hanging="720"/>
      </w:pPr>
      <w:rPr>
        <w:rFonts w:hint="default"/>
        <w:lang w:val="en-US" w:eastAsia="en-US" w:bidi="ar-SA"/>
      </w:rPr>
    </w:lvl>
    <w:lvl w:ilvl="4" w:tplc="7716EEC0">
      <w:numFmt w:val="bullet"/>
      <w:lvlText w:val="•"/>
      <w:lvlJc w:val="left"/>
      <w:pPr>
        <w:ind w:left="3888" w:hanging="720"/>
      </w:pPr>
      <w:rPr>
        <w:rFonts w:hint="default"/>
        <w:lang w:val="en-US" w:eastAsia="en-US" w:bidi="ar-SA"/>
      </w:rPr>
    </w:lvl>
    <w:lvl w:ilvl="5" w:tplc="D0561784">
      <w:numFmt w:val="bullet"/>
      <w:lvlText w:val="•"/>
      <w:lvlJc w:val="left"/>
      <w:pPr>
        <w:ind w:left="4860" w:hanging="720"/>
      </w:pPr>
      <w:rPr>
        <w:rFonts w:hint="default"/>
        <w:lang w:val="en-US" w:eastAsia="en-US" w:bidi="ar-SA"/>
      </w:rPr>
    </w:lvl>
    <w:lvl w:ilvl="6" w:tplc="7B60898C">
      <w:numFmt w:val="bullet"/>
      <w:lvlText w:val="•"/>
      <w:lvlJc w:val="left"/>
      <w:pPr>
        <w:ind w:left="5832" w:hanging="720"/>
      </w:pPr>
      <w:rPr>
        <w:rFonts w:hint="default"/>
        <w:lang w:val="en-US" w:eastAsia="en-US" w:bidi="ar-SA"/>
      </w:rPr>
    </w:lvl>
    <w:lvl w:ilvl="7" w:tplc="6660D192">
      <w:numFmt w:val="bullet"/>
      <w:lvlText w:val="•"/>
      <w:lvlJc w:val="left"/>
      <w:pPr>
        <w:ind w:left="6804" w:hanging="720"/>
      </w:pPr>
      <w:rPr>
        <w:rFonts w:hint="default"/>
        <w:lang w:val="en-US" w:eastAsia="en-US" w:bidi="ar-SA"/>
      </w:rPr>
    </w:lvl>
    <w:lvl w:ilvl="8" w:tplc="8540715A">
      <w:numFmt w:val="bullet"/>
      <w:lvlText w:val="•"/>
      <w:lvlJc w:val="left"/>
      <w:pPr>
        <w:ind w:left="7776" w:hanging="720"/>
      </w:pPr>
      <w:rPr>
        <w:rFonts w:hint="default"/>
        <w:lang w:val="en-US" w:eastAsia="en-US" w:bidi="ar-SA"/>
      </w:rPr>
    </w:lvl>
  </w:abstractNum>
  <w:num w:numId="1" w16cid:durableId="169314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3224"/>
    <w:rsid w:val="00020CF1"/>
    <w:rsid w:val="000B0F2A"/>
    <w:rsid w:val="000B36E3"/>
    <w:rsid w:val="0011314D"/>
    <w:rsid w:val="001C6BCF"/>
    <w:rsid w:val="002817B7"/>
    <w:rsid w:val="00283F62"/>
    <w:rsid w:val="002D581E"/>
    <w:rsid w:val="003822A8"/>
    <w:rsid w:val="003E3E14"/>
    <w:rsid w:val="00401440"/>
    <w:rsid w:val="004B0B6D"/>
    <w:rsid w:val="004D3D45"/>
    <w:rsid w:val="004F3B49"/>
    <w:rsid w:val="005036AB"/>
    <w:rsid w:val="00537ADF"/>
    <w:rsid w:val="00553902"/>
    <w:rsid w:val="00565E8B"/>
    <w:rsid w:val="00586288"/>
    <w:rsid w:val="0059483A"/>
    <w:rsid w:val="005D710E"/>
    <w:rsid w:val="005E24D0"/>
    <w:rsid w:val="00644294"/>
    <w:rsid w:val="00693039"/>
    <w:rsid w:val="0069394D"/>
    <w:rsid w:val="00696771"/>
    <w:rsid w:val="006A3224"/>
    <w:rsid w:val="006D0785"/>
    <w:rsid w:val="006E6646"/>
    <w:rsid w:val="00711840"/>
    <w:rsid w:val="00717F47"/>
    <w:rsid w:val="00731590"/>
    <w:rsid w:val="0074168B"/>
    <w:rsid w:val="007926BC"/>
    <w:rsid w:val="007E6B7E"/>
    <w:rsid w:val="008159C8"/>
    <w:rsid w:val="008C4798"/>
    <w:rsid w:val="009055B1"/>
    <w:rsid w:val="00912EF8"/>
    <w:rsid w:val="00943AF1"/>
    <w:rsid w:val="009607CB"/>
    <w:rsid w:val="009A1A8E"/>
    <w:rsid w:val="00A1756C"/>
    <w:rsid w:val="00A2332C"/>
    <w:rsid w:val="00A25E56"/>
    <w:rsid w:val="00A41060"/>
    <w:rsid w:val="00A510EF"/>
    <w:rsid w:val="00A717B5"/>
    <w:rsid w:val="00AA3805"/>
    <w:rsid w:val="00AD5046"/>
    <w:rsid w:val="00AE28E0"/>
    <w:rsid w:val="00AF7BFC"/>
    <w:rsid w:val="00B027B1"/>
    <w:rsid w:val="00B07F86"/>
    <w:rsid w:val="00B525EE"/>
    <w:rsid w:val="00B52B3D"/>
    <w:rsid w:val="00BA194F"/>
    <w:rsid w:val="00BA4E9C"/>
    <w:rsid w:val="00BD4AFE"/>
    <w:rsid w:val="00BD6C63"/>
    <w:rsid w:val="00C2553C"/>
    <w:rsid w:val="00C3628A"/>
    <w:rsid w:val="00C419CA"/>
    <w:rsid w:val="00C43039"/>
    <w:rsid w:val="00C74F51"/>
    <w:rsid w:val="00CE31FD"/>
    <w:rsid w:val="00D37A78"/>
    <w:rsid w:val="00D96C06"/>
    <w:rsid w:val="00DA6AAF"/>
    <w:rsid w:val="00DC52CC"/>
    <w:rsid w:val="00DD2B47"/>
    <w:rsid w:val="00E77616"/>
    <w:rsid w:val="00E85728"/>
    <w:rsid w:val="00E92F84"/>
    <w:rsid w:val="00E93DBF"/>
    <w:rsid w:val="00E97752"/>
    <w:rsid w:val="00EA0A29"/>
    <w:rsid w:val="00EB4CCF"/>
    <w:rsid w:val="00ED56EC"/>
    <w:rsid w:val="00EE5CAB"/>
    <w:rsid w:val="00EF506E"/>
    <w:rsid w:val="00F33213"/>
    <w:rsid w:val="00FC4C67"/>
    <w:rsid w:val="00FD2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0EC5"/>
  <w15:docId w15:val="{4143BE64-5433-4873-9664-43401B7C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5"/>
      <w:ind w:right="360"/>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right="356" w:firstLine="720"/>
      <w:jc w:val="both"/>
    </w:pPr>
  </w:style>
  <w:style w:type="paragraph" w:customStyle="1" w:styleId="TableParagraph">
    <w:name w:val="Table Paragraph"/>
    <w:basedOn w:val="Normal"/>
    <w:uiPriority w:val="1"/>
    <w:qFormat/>
  </w:style>
  <w:style w:type="paragraph" w:styleId="Revision">
    <w:name w:val="Revision"/>
    <w:hidden/>
    <w:uiPriority w:val="99"/>
    <w:semiHidden/>
    <w:rsid w:val="0074168B"/>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C74F51"/>
    <w:rPr>
      <w:sz w:val="16"/>
      <w:szCs w:val="16"/>
    </w:rPr>
  </w:style>
  <w:style w:type="paragraph" w:styleId="CommentText">
    <w:name w:val="annotation text"/>
    <w:basedOn w:val="Normal"/>
    <w:link w:val="CommentTextChar"/>
    <w:uiPriority w:val="99"/>
    <w:unhideWhenUsed/>
    <w:rsid w:val="00C74F51"/>
    <w:rPr>
      <w:sz w:val="20"/>
      <w:szCs w:val="20"/>
    </w:rPr>
  </w:style>
  <w:style w:type="character" w:customStyle="1" w:styleId="CommentTextChar">
    <w:name w:val="Comment Text Char"/>
    <w:basedOn w:val="DefaultParagraphFont"/>
    <w:link w:val="CommentText"/>
    <w:uiPriority w:val="99"/>
    <w:rsid w:val="00C74F51"/>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C74F51"/>
    <w:rPr>
      <w:b/>
      <w:bCs/>
    </w:rPr>
  </w:style>
  <w:style w:type="character" w:customStyle="1" w:styleId="CommentSubjectChar">
    <w:name w:val="Comment Subject Char"/>
    <w:basedOn w:val="CommentTextChar"/>
    <w:link w:val="CommentSubject"/>
    <w:uiPriority w:val="99"/>
    <w:semiHidden/>
    <w:rsid w:val="00C74F51"/>
    <w:rPr>
      <w:rFonts w:ascii="Calibri" w:eastAsia="Calibri" w:hAnsi="Calibri" w:cs="Calibri"/>
      <w:b/>
      <w:bCs/>
      <w:sz w:val="20"/>
      <w:szCs w:val="20"/>
    </w:rPr>
  </w:style>
  <w:style w:type="paragraph" w:styleId="Header">
    <w:name w:val="header"/>
    <w:basedOn w:val="Normal"/>
    <w:link w:val="HeaderChar"/>
    <w:uiPriority w:val="99"/>
    <w:unhideWhenUsed/>
    <w:rsid w:val="004F3B49"/>
    <w:pPr>
      <w:tabs>
        <w:tab w:val="center" w:pos="4680"/>
        <w:tab w:val="right" w:pos="9360"/>
      </w:tabs>
    </w:pPr>
  </w:style>
  <w:style w:type="character" w:customStyle="1" w:styleId="HeaderChar">
    <w:name w:val="Header Char"/>
    <w:basedOn w:val="DefaultParagraphFont"/>
    <w:link w:val="Header"/>
    <w:uiPriority w:val="99"/>
    <w:rsid w:val="004F3B49"/>
    <w:rPr>
      <w:rFonts w:ascii="Calibri" w:eastAsia="Calibri" w:hAnsi="Calibri" w:cs="Calibri"/>
    </w:rPr>
  </w:style>
  <w:style w:type="paragraph" w:styleId="Footer">
    <w:name w:val="footer"/>
    <w:basedOn w:val="Normal"/>
    <w:link w:val="FooterChar"/>
    <w:uiPriority w:val="99"/>
    <w:unhideWhenUsed/>
    <w:rsid w:val="004F3B49"/>
    <w:pPr>
      <w:tabs>
        <w:tab w:val="center" w:pos="4680"/>
        <w:tab w:val="right" w:pos="9360"/>
      </w:tabs>
    </w:pPr>
  </w:style>
  <w:style w:type="character" w:customStyle="1" w:styleId="FooterChar">
    <w:name w:val="Footer Char"/>
    <w:basedOn w:val="DefaultParagraphFont"/>
    <w:link w:val="Footer"/>
    <w:uiPriority w:val="99"/>
    <w:rsid w:val="004F3B4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70bb826-d2dc-4db7-9110-3d46e2a9e315}" enabled="0" method="" siteId="{070bb826-d2dc-4db7-9110-3d46e2a9e31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2351</Words>
  <Characters>12866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Darin Reber</dc:creator>
  <dc:description/>
  <cp:lastModifiedBy>Jordan Redman</cp:lastModifiedBy>
  <cp:revision>3</cp:revision>
  <dcterms:created xsi:type="dcterms:W3CDTF">2026-03-25T19:53:00Z</dcterms:created>
  <dcterms:modified xsi:type="dcterms:W3CDTF">2026-03-25T19:55:00Z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Acrobat PDFMaker 15 for Word</vt:lpwstr>
  </property>
  <property fmtid="{D5CDD505-2E9C-101B-9397-08002B2CF9AE}" pid="4" name="LastSaved">
    <vt:filetime>2026-03-10T00:00:00Z</vt:filetime>
  </property>
  <property fmtid="{D5CDD505-2E9C-101B-9397-08002B2CF9AE}" pid="5" name="Producer">
    <vt:lpwstr>Adobe PDF Library 15.0</vt:lpwstr>
  </property>
  <property fmtid="{D5CDD505-2E9C-101B-9397-08002B2CF9AE}" pid="6" name="SourceModified">
    <vt:lpwstr>D:20250610201500</vt:lpwstr>
  </property>
</Properties>
</file>