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3.png" ContentType="image/png"/>
  <Override PartName="/word/media/rId52.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r>
        <w:t xml:space="preserve"> </w:t>
      </w: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2019-01-24</w:t>
      </w:r>
    </w:p>
    <w:bookmarkStart w:id="21" w:name="preface"/>
    <w:p>
      <w:pPr>
        <w:pStyle w:val="Heading1"/>
      </w:pPr>
      <w:r>
        <w:t xml:space="preserve">Preface</w:t>
      </w:r>
    </w:p>
    <w:bookmarkEnd w:id="21"/>
    <w:p>
      <w:r>
        <w:rPr>
          <w:i/>
        </w:rPr>
        <w:t xml:space="preserve">Status of This Document</w:t>
      </w:r>
    </w:p>
    <w:p>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r>
        <w:rPr>
          <w:i/>
        </w:rPr>
        <w:t xml:space="preserve">Version of This Document</w:t>
      </w:r>
    </w:p>
    <w:p>
      <w:r>
        <w:t xml:space="preserve">Date created: June 1st, 2012</w:t>
      </w:r>
    </w:p>
    <w:p>
      <w:r>
        <w:t xml:space="preserve">Last updated: Thu Jan 24 09:52:01 UTC 2019</w:t>
      </w:r>
    </w:p>
    <w:p>
      <w:r>
        <w:t xml:space="preserve">Based on commit:</w:t>
      </w:r>
      <w:r>
        <w:t xml:space="preserve"> </w:t>
      </w:r>
      <w:hyperlink r:id="rId22">
        <w:r>
          <w:rPr>
            <w:rStyle w:val="Link"/>
          </w:rPr>
          <w:t xml:space="preserve">9ec51465d199ca50e8e9938ec41e93bd53e8e74f</w:t>
        </w:r>
      </w:hyperlink>
      <w:r>
        <w:t xml:space="preserve"> </w:t>
      </w:r>
      <w:r>
        <w:t xml:space="preserve">-</w:t>
      </w:r>
      <w:r>
        <w:t xml:space="preserve"> </w:t>
      </w:r>
      <w:hyperlink r:id="rId23">
        <w:r>
          <w:rPr>
            <w:rStyle w:val="Link"/>
          </w:rPr>
          <w:t xml:space="preserve">Commit History</w:t>
        </w:r>
      </w:hyperlink>
    </w:p>
    <w:p>
      <w:r>
        <w:t xml:space="preserve">The current version of this document is: version 2.0.0-release candidate 2018 (DRAFT)</w:t>
      </w:r>
    </w:p>
    <w:p>
      <w:r>
        <w:t xml:space="preserve">The latest draft version of this document may be found at</w:t>
      </w:r>
      <w:r>
        <w:t xml:space="preserve"> </w:t>
      </w:r>
      <w:hyperlink r:id="rId24">
        <w:r>
          <w:rPr>
            <w:rStyle w:val="Link"/>
          </w:rPr>
          <w:t xml:space="preserve">https://github.com/HUPO-PSI/mzTab</w:t>
        </w:r>
      </w:hyperlink>
      <w:r>
        <w:t xml:space="preserve">.</w:t>
      </w:r>
    </w:p>
    <w:p>
      <w:r>
        <w:rPr>
          <w:i/>
        </w:rPr>
        <w:t xml:space="preserve">Type of This Document</w:t>
      </w:r>
    </w:p>
    <w:p>
      <w:r>
        <w:t xml:space="preserve">This document is a</w:t>
      </w:r>
      <w:r>
        <w:t xml:space="preserve"> </w:t>
      </w:r>
      <w:r>
        <w:rPr>
          <w:i/>
        </w:rPr>
        <w:t xml:space="preserve">recommendation</w:t>
      </w:r>
      <w:r>
        <w:t xml:space="preserve"> </w:t>
      </w:r>
      <w:r>
        <w:t xml:space="preserve">for a common, community-driven standard data exchange format in metabolomics.</w:t>
      </w:r>
    </w:p>
    <w:p>
      <w:r>
        <w:rPr>
          <w:i/>
        </w:rPr>
        <w:t xml:space="preserve">Authors</w:t>
      </w:r>
    </w:p>
    <w:p>
      <w:r>
        <w:t xml:space="preserve">Please see ? for details on the authors and editors of this document.</w:t>
      </w:r>
    </w:p>
    <w:bookmarkStart w:id="25" w:name="abstract"/>
    <w:p>
      <w:pPr>
        <w:pStyle w:val="Heading1"/>
      </w:pPr>
      <w:r>
        <w:t xml:space="preserve">Abstract</w:t>
      </w:r>
    </w:p>
    <w:bookmarkEnd w:id="25"/>
    <w:p>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bookmarkStart w:id="26" w:name="introduction"/>
    <w:p>
      <w:pPr>
        <w:pStyle w:val="Heading1"/>
      </w:pPr>
      <w:r>
        <w:t xml:space="preserve">Introduction</w:t>
      </w:r>
    </w:p>
    <w:bookmarkEnd w:id="26"/>
    <w:bookmarkStart w:id="27" w:name="background"/>
    <w:p>
      <w:pPr>
        <w:pStyle w:val="Heading2"/>
      </w:pPr>
      <w:r>
        <w:t xml:space="preserve">Background</w:t>
      </w:r>
    </w:p>
    <w:bookmarkEnd w:id="27"/>
    <w:p>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r>
        <w:t xml:space="preserve">mzTab has been developed with a view to support the following general tasks (more specific use cases are provided in ?):</w:t>
      </w:r>
    </w:p>
    <w:p>
      <w:pPr>
        <w:numPr>
          <w:numId w:val="2"/>
          <w:ilvl w:val="0"/>
        </w:numPr>
      </w:pPr>
      <w:r>
        <w:rPr>
          <w:i/>
        </w:rPr>
        <w:t xml:space="preserve">Facilitate the sharing of final experimental results,</w:t>
      </w:r>
      <w:r>
        <w:t xml:space="preserve"> </w:t>
      </w:r>
      <w:r>
        <w:t xml:space="preserve">especially with researchers outside the field of metabolomics.</w:t>
      </w:r>
    </w:p>
    <w:p>
      <w:pPr>
        <w:numPr>
          <w:numId w:val="2"/>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2"/>
          <w:ilvl w:val="0"/>
        </w:numPr>
      </w:pPr>
      <w:r>
        <w:rPr>
          <w:i/>
        </w:rPr>
        <w:t xml:space="preserve">Act as an output format of (web-) services</w:t>
      </w:r>
      <w:r>
        <w:t xml:space="preserve"> </w:t>
      </w:r>
      <w:r>
        <w:t xml:space="preserve">that report MS-based results and thus can produce standardized result pages.</w:t>
      </w:r>
    </w:p>
    <w:p>
      <w:pPr>
        <w:numPr>
          <w:numId w:val="2"/>
          <w:ilvl w:val="0"/>
        </w:numPr>
      </w:pPr>
      <w:r>
        <w:rPr>
          <w:i/>
        </w:rPr>
        <w:t xml:space="preserve">Be able to link to the external experimental evidence</w:t>
      </w:r>
      <w:r>
        <w:t xml:space="preserve"> </w:t>
      </w:r>
      <w:r>
        <w:t xml:space="preserve">e.g. by referencing back to mzML files.</w:t>
      </w:r>
    </w:p>
    <w:p>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bookmarkStart w:id="28" w:name="document-structure"/>
    <w:p>
      <w:pPr>
        <w:pStyle w:val="Heading2"/>
      </w:pPr>
      <w:r>
        <w:t xml:space="preserve">Document Structure</w:t>
      </w:r>
    </w:p>
    <w:bookmarkEnd w:id="28"/>
    <w:p>
      <w:r>
        <w:t xml:space="preserve">The remainder of this document is structured as follows.</w:t>
      </w:r>
    </w:p>
    <w:p>
      <w:r>
        <w:t xml:space="preserve">? lists requirements that mzTab-M is designed to support.</w:t>
      </w:r>
    </w:p>
    <w:p>
      <w:r>
        <w:t xml:space="preserve">? describes the terminology used.</w:t>
      </w:r>
    </w:p>
    <w:p>
      <w:r>
        <w:t xml:space="preserve">? describes how the specification presented in ? relates to other specifications, both those that it extends and those that it is intended to complement.</w:t>
      </w:r>
    </w:p>
    <w:p>
      <w:r>
        <w:t xml:space="preserve">? discusses the reasoning behind several design decisions taken.</w:t>
      </w:r>
    </w:p>
    <w:p>
      <w:r>
        <w:t xml:space="preserve">? contains the documentation of the file.</w:t>
      </w:r>
    </w:p>
    <w:p>
      <w:r>
        <w:t xml:space="preserve">? lists use cases that are currently not supported.</w:t>
      </w:r>
    </w:p>
    <w:p>
      <w:r>
        <w:t xml:space="preserve">? Conclusions are presented last.</w:t>
      </w:r>
    </w:p>
    <w:bookmarkStart w:id="29" w:name="requirements-for-mztab"/>
    <w:p>
      <w:pPr>
        <w:pStyle w:val="Heading1"/>
      </w:pPr>
      <w:r>
        <w:t xml:space="preserve">Requirements for mzTab</w:t>
      </w:r>
    </w:p>
    <w:bookmarkEnd w:id="29"/>
    <w:p>
      <w:r>
        <w:t xml:space="preserve">The following requirements have driven the development of the mzTab data model, and are used to define the scope of the format in version 2.0.0.</w:t>
      </w:r>
    </w:p>
    <w:p>
      <w:pPr>
        <w:numPr>
          <w:numId w:val="3"/>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3"/>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3"/>
          <w:ilvl w:val="0"/>
        </w:numPr>
      </w:pPr>
      <w:r>
        <w:t xml:space="preserve">mzTab-M files should enable reporting at different levels of detail: ranging from a simple summary of the final results to a detailed reporting including the experimental design.</w:t>
      </w:r>
    </w:p>
    <w:p>
      <w:pPr>
        <w:numPr>
          <w:numId w:val="3"/>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3"/>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3"/>
          <w:ilvl w:val="0"/>
        </w:numPr>
      </w:pPr>
      <w:r>
        <w:t xml:space="preserve">It should be possible to contain the complete final results of an MS-based metabolomics experiment in a single file, with the exception that different ionisation modes SHOULD be captured in different files (see ?). This should furthermore reduce the complexity of sharing and processing an experiment’s final results.</w:t>
      </w:r>
    </w:p>
    <w:p>
      <w:pPr>
        <w:numPr>
          <w:numId w:val="3"/>
          <w:ilvl w:val="0"/>
        </w:numPr>
      </w:pPr>
      <w:r>
        <w:t xml:space="preserve">It should be useful as an output format by web-services that can then be readily accessed by tools supporting mzTab-M.</w:t>
      </w:r>
    </w:p>
    <w:p>
      <w:pPr>
        <w:numPr>
          <w:numId w:val="3"/>
          <w:ilvl w:val="0"/>
        </w:numPr>
      </w:pPr>
      <w:r>
        <w:t xml:space="preserve">It should be possible to directly link a small molecule record to its source spectrum in an external MS data file.</w:t>
      </w:r>
    </w:p>
    <w:bookmarkStart w:id="30" w:name="notational-conventions"/>
    <w:p>
      <w:pPr>
        <w:pStyle w:val="Heading1"/>
      </w:pPr>
      <w:r>
        <w:t xml:space="preserve">Notational Conventions</w:t>
      </w:r>
    </w:p>
    <w:bookmarkEnd w:id="30"/>
    <w:p>
      <w:r>
        <w:t xml:space="preserve">The key words “MUST,” “MUST NOT,” “REQUIRED,” “SHALL,” “SHALL NOT,” “SHOULD,” “SHOULD NOT,” “RECOMMENDED,” “MAY,” and “OPTIONAL” are to be interpreted as described in RFC-2119</w:t>
      </w:r>
      <w:r>
        <w:t xml:space="preserve"> </w:t>
      </w:r>
      <w:hyperlink w:anchor="bradner-1997">
        <w:r>
          <w:rPr>
            <w:rStyle w:val="Link"/>
          </w:rPr>
          <w:t xml:space="preserve">(Bradner 1997)</w:t>
        </w:r>
      </w:hyperlink>
      <w:r>
        <w:t xml:space="preserve">.</w:t>
      </w:r>
    </w:p>
    <w:bookmarkStart w:id="31" w:name="relationship-to-other-specifications"/>
    <w:p>
      <w:pPr>
        <w:pStyle w:val="Heading1"/>
      </w:pPr>
      <w:r>
        <w:t xml:space="preserve">Relationship to Other Specifications</w:t>
      </w:r>
    </w:p>
    <w:bookmarkEnd w:id="31"/>
    <w:p>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4"/>
          <w:ilvl w:val="0"/>
        </w:numPr>
      </w:pPr>
      <w:r>
        <w:rPr>
          <w:i/>
        </w:rPr>
        <w:t xml:space="preserve">mzML</w:t>
      </w:r>
      <w:r>
        <w:t xml:space="preserve"> </w:t>
      </w:r>
      <w:r>
        <w:t xml:space="preserve">(</w:t>
      </w:r>
      <w:hyperlink r:id="rId32">
        <w:r>
          <w:rPr>
            <w:rStyle w:val="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Link"/>
          </w:rPr>
          <w:t xml:space="preserve">(Martens</w:t>
        </w:r>
        <w:r>
          <w:rPr>
            <w:rStyle w:val="Link"/>
          </w:rPr>
          <w:t xml:space="preserve"> </w:t>
        </w:r>
        <w:r>
          <w:rPr>
            <w:i/>
            <w:rStyle w:val="Link"/>
          </w:rPr>
          <w:t xml:space="preserve">et al.</w:t>
        </w:r>
        <w:r>
          <w:rPr>
            <w:rStyle w:val="Link"/>
          </w:rPr>
          <w:t xml:space="preserve"> </w:t>
        </w:r>
        <w:r>
          <w:rPr>
            <w:rStyle w:val="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4"/>
          <w:ilvl w:val="0"/>
        </w:numPr>
      </w:pPr>
      <w:r>
        <w:rPr>
          <w:i/>
        </w:rPr>
        <w:t xml:space="preserve">ISA-TAB (</w:t>
      </w:r>
      <w:hyperlink r:id="rId33">
        <w:r>
          <w:rPr>
            <w:rStyle w:val="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 ?.</w:t>
      </w:r>
    </w:p>
    <w:bookmarkStart w:id="34" w:name="relationship-to-mztab-1.0"/>
    <w:p>
      <w:pPr>
        <w:pStyle w:val="Heading2"/>
      </w:pPr>
      <w:r>
        <w:t xml:space="preserve">Relationship to mzTab 1.0</w:t>
      </w:r>
    </w:p>
    <w:bookmarkEnd w:id="34"/>
    <w:p>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bookmarkStart w:id="35" w:name="the-psi-mass-spectrometry-controlled-vocabulary-cv"/>
    <w:p>
      <w:pPr>
        <w:pStyle w:val="Heading2"/>
      </w:pPr>
      <w:r>
        <w:t xml:space="preserve">The PSI Mass Spectrometry Controlled Vocabulary (CV)</w:t>
      </w:r>
    </w:p>
    <w:bookmarkEnd w:id="35"/>
    <w:p>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r>
        <w:t xml:space="preserve">As recommended by the PSI CV guidelines, psi-ms.obo should be dynamically maintained via the</w:t>
      </w:r>
      <w:r>
        <w:t xml:space="preserve"> </w:t>
      </w:r>
      <w:hyperlink r:id="rId36">
        <w:r>
          <w:rPr>
            <w:rStyle w:val="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r>
        <w:t xml:space="preserve">The following ontologies or controlled vocabularies specified below may also be recommended or required in certain instances, as specified within the</w:t>
      </w:r>
      <w:r>
        <w:t xml:space="preserve"> </w:t>
      </w:r>
      <w:hyperlink r:id="rId37">
        <w:r>
          <w:rPr>
            <w:rStyle w:val="Link"/>
          </w:rPr>
          <w:t xml:space="preserve">CV mapping file</w:t>
        </w:r>
      </w:hyperlink>
      <w:r>
        <w:t xml:space="preserve">:</w:t>
      </w:r>
    </w:p>
    <w:p>
      <w:pPr>
        <w:numPr>
          <w:numId w:val="5"/>
          <w:ilvl w:val="0"/>
        </w:numPr>
      </w:pPr>
      <w:r>
        <w:t xml:space="preserve">Unit Ontology (</w:t>
      </w:r>
      <w:hyperlink r:id="rId38">
        <w:r>
          <w:rPr>
            <w:rStyle w:val="Link"/>
          </w:rPr>
          <w:t xml:space="preserve">http://www.obofoundry.org/ontology/uo.html</w:t>
        </w:r>
      </w:hyperlink>
      <w:r>
        <w:t xml:space="preserve">)</w:t>
      </w:r>
    </w:p>
    <w:p>
      <w:pPr>
        <w:numPr>
          <w:numId w:val="5"/>
          <w:ilvl w:val="0"/>
        </w:numPr>
      </w:pPr>
      <w:r>
        <w:t xml:space="preserve">ChEBI (</w:t>
      </w:r>
      <w:hyperlink r:id="rId39">
        <w:r>
          <w:rPr>
            <w:rStyle w:val="Link"/>
          </w:rPr>
          <w:t xml:space="preserve">ftp://ftp.ebi.ac.uk/pub/databases/chebi/ontology/chebi.obo</w:t>
        </w:r>
      </w:hyperlink>
      <w:r>
        <w:t xml:space="preserve">)</w:t>
      </w:r>
    </w:p>
    <w:p>
      <w:pPr>
        <w:numPr>
          <w:numId w:val="5"/>
          <w:ilvl w:val="0"/>
        </w:numPr>
      </w:pPr>
      <w:r>
        <w:t xml:space="preserve">OBI Ontology of Biological Investigations (</w:t>
      </w:r>
      <w:hyperlink r:id="rId40">
        <w:r>
          <w:rPr>
            <w:rStyle w:val="Link"/>
          </w:rPr>
          <w:t xml:space="preserve">http://obi-ontology.org/</w:t>
        </w:r>
      </w:hyperlink>
      <w:r>
        <w:t xml:space="preserve">)</w:t>
      </w:r>
    </w:p>
    <w:p>
      <w:pPr>
        <w:numPr>
          <w:numId w:val="5"/>
          <w:ilvl w:val="0"/>
        </w:numPr>
      </w:pPr>
      <w:r>
        <w:t xml:space="preserve">NCBITaxon UniProt Taxonomy Database (</w:t>
      </w:r>
      <w:hyperlink r:id="rId41">
        <w:r>
          <w:rPr>
            <w:rStyle w:val="Link"/>
          </w:rPr>
          <w:t xml:space="preserve">https://www.ebi.ac.uk/ols/ontologies/ncbitaxon</w:t>
        </w:r>
      </w:hyperlink>
      <w:r>
        <w:t xml:space="preserve">)</w:t>
      </w:r>
    </w:p>
    <w:p>
      <w:pPr>
        <w:numPr>
          <w:numId w:val="5"/>
          <w:ilvl w:val="0"/>
        </w:numPr>
      </w:pPr>
      <w:r>
        <w:t xml:space="preserve">BRENDA tissue/ enzyme source (</w:t>
      </w:r>
      <w:hyperlink r:id="rId42">
        <w:r>
          <w:rPr>
            <w:rStyle w:val="Link"/>
          </w:rPr>
          <w:t xml:space="preserve">http://www.brenda-enzymes.info/ontology/tissue/tree/update/update_files/BrendaTissueOBO</w:t>
        </w:r>
      </w:hyperlink>
      <w:r>
        <w:t xml:space="preserve">).</w:t>
      </w:r>
    </w:p>
    <w:p>
      <w:pPr>
        <w:numPr>
          <w:numId w:val="5"/>
          <w:ilvl w:val="0"/>
        </w:numPr>
      </w:pPr>
      <w:r>
        <w:t xml:space="preserve">Cell Type ontology (</w:t>
      </w:r>
      <w:hyperlink r:id="rId43">
        <w:r>
          <w:rPr>
            <w:rStyle w:val="Link"/>
          </w:rPr>
          <w:t xml:space="preserve">https://raw.githubusercontent.com/obophenotype/cell-ontology/master/cl-basic.obo</w:t>
        </w:r>
      </w:hyperlink>
      <w:r>
        <w:t xml:space="preserve">).</w:t>
      </w:r>
    </w:p>
    <w:p>
      <w:pPr>
        <w:numPr>
          <w:numId w:val="5"/>
          <w:ilvl w:val="0"/>
        </w:numPr>
      </w:pPr>
      <w:r>
        <w:t xml:space="preserve">Human disease ontology (</w:t>
      </w:r>
      <w:hyperlink r:id="rId44">
        <w:r>
          <w:rPr>
            <w:rStyle w:val="Link"/>
          </w:rPr>
          <w:t xml:space="preserve">http://www.disease-ontology.org/</w:t>
        </w:r>
      </w:hyperlink>
      <w:r>
        <w:t xml:space="preserve">).</w:t>
      </w:r>
    </w:p>
    <w:p>
      <w:pPr>
        <w:numPr>
          <w:numId w:val="5"/>
          <w:ilvl w:val="0"/>
        </w:numPr>
      </w:pPr>
      <w:r>
        <w:t xml:space="preserve">Sample processing and separation techniques (</w:t>
      </w:r>
      <w:hyperlink r:id="rId45">
        <w:r>
          <w:rPr>
            <w:rStyle w:val="Link"/>
          </w:rPr>
          <w:t xml:space="preserve">http://psidev.info/sepcv</w:t>
        </w:r>
      </w:hyperlink>
      <w:r>
        <w:t xml:space="preserve">). Please consider using MSIO as a CV specifically designed for metabolomics, including harvesting, material and sample processing, and much more.</w:t>
      </w:r>
    </w:p>
    <w:p>
      <w:pPr>
        <w:numPr>
          <w:numId w:val="5"/>
          <w:ilvl w:val="0"/>
        </w:numPr>
      </w:pPr>
      <w:r>
        <w:t xml:space="preserve">XLMOD ontology with chemical reagents used for cross-linking and derivatization (</w:t>
      </w:r>
      <w:hyperlink r:id="rId46">
        <w:r>
          <w:rPr>
            <w:rStyle w:val="Link"/>
          </w:rPr>
          <w:t xml:space="preserve">https://raw.githubusercontent.com/HUPO-PSI/mzIdentML/master/cv/XLMOD.obo</w:t>
        </w:r>
      </w:hyperlink>
      <w:r>
        <w:t xml:space="preserve">).</w:t>
      </w:r>
    </w:p>
    <w:p>
      <w:pPr>
        <w:numPr>
          <w:numId w:val="5"/>
          <w:ilvl w:val="0"/>
        </w:numPr>
      </w:pPr>
      <w:r>
        <w:t xml:space="preserve">PRIDE (Proteomics Identifications) ontology (</w:t>
      </w:r>
      <w:hyperlink r:id="rId47">
        <w:r>
          <w:rPr>
            <w:rStyle w:val="Link"/>
          </w:rPr>
          <w:t xml:space="preserve">https://github.com/PRIDE-Utilities/pride-ontology</w:t>
        </w:r>
      </w:hyperlink>
      <w:r>
        <w:t xml:space="preserve">).</w:t>
      </w:r>
    </w:p>
    <w:p>
      <w:pPr>
        <w:numPr>
          <w:numId w:val="5"/>
          <w:ilvl w:val="0"/>
        </w:numPr>
      </w:pPr>
      <w:r>
        <w:t xml:space="preserve">MSIO (Metabolomics Standards Initiative) ontology (</w:t>
      </w:r>
      <w:hyperlink r:id="rId48">
        <w:r>
          <w:rPr>
            <w:rStyle w:val="Link"/>
          </w:rPr>
          <w:t xml:space="preserve">https://github.com/MSI-Metabolomics-Standards-Initiative/MSIO</w:t>
        </w:r>
      </w:hyperlink>
      <w:r>
        <w:t xml:space="preserve">).</w:t>
      </w:r>
    </w:p>
    <w:bookmarkStart w:id="49" w:name="resolved-design-and-scope-issues"/>
    <w:p>
      <w:pPr>
        <w:pStyle w:val="Heading1"/>
      </w:pPr>
      <w:r>
        <w:t xml:space="preserve">Resolved Design and scope issues</w:t>
      </w:r>
    </w:p>
    <w:bookmarkEnd w:id="49"/>
    <w:p>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bookmarkStart w:id="50" w:name="use-of-identifiers-for-input-spectra-to-a-search"/>
    <w:p>
      <w:pPr>
        <w:pStyle w:val="Heading2"/>
      </w:pPr>
      <w:r>
        <w:t xml:space="preserve">Use of identifiers for input spectra to a search</w:t>
      </w:r>
    </w:p>
    <w:bookmarkEnd w:id="50"/>
    <w:p>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Quote"/>
      </w:pPr>
      <w:r>
        <w:rPr>
          <w:b/>
        </w:rPr>
        <w:t xml:space="preserve">Note</w:t>
      </w:r>
    </w:p>
    <w:p>
      <w:pPr>
        <w:pStyle w:val="BlockQuote"/>
      </w:pPr>
      <w:r>
        <w:t xml:space="preserve">This table shows examples from the CV but MAY be extended. The CV holds the definite specification for legal encodings of spectrum identifier values.</w:t>
      </w:r>
    </w:p>
    <w:tbl>
      <w:tblPr>
        <w:tblStyle w:val="TableNormal"/>
        <w:tblCaption w:val="Controlled vocabulary terms and rules implemented in the PSI-MS CV for formulating the “nativeID” to identify spectra in different file formats."/>
      </w:tblPr>
      <w:tblGrid>
        <w:gridCol w:w="1980"/>
        <w:gridCol w:w="1980"/>
        <w:gridCol w:w="1980"/>
        <w:gridCol w:w="1980"/>
      </w:tblGrid>
      <w:t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TableCaption"/>
      </w:pPr>
      <w:r>
        <w:t xml:space="preserve">Controlled vocabulary terms and rules implemented in the PSI-MS CV for formulating the “nativeID” to identify spectra in different file formats.</w:t>
      </w:r>
    </w:p>
    <w:p>
      <w:r>
        <w:t xml:space="preserve">In mzTab, the spectra_ref attribute should be constructed following the data type specification in ?. As an example, to reference the third spectrum (index = 2) in an MGF (Mascot Generic Format) file:</w:t>
      </w:r>
    </w:p>
    <w:p>
      <w:pPr>
        <w:pStyle w:val="SourceCode"/>
      </w:pPr>
      <w:r>
        <w:rPr>
          <w:rStyle w:val="VerbatimChar"/>
        </w:rPr>
        <w:t xml:space="preserve">MTD ms_run[1]-format [MS, MS:1001062, Mascot MGF file, ]</w:t>
      </w:r>
      <w:r>
        <w:br w:type="textWrapping"/>
      </w:r>
      <w:r>
        <w:rPr>
          <w:rStyle w:val="VerbatimChar"/>
        </w:rPr>
        <w:t xml:space="preserve"/>
      </w:r>
      <w:r>
        <w:br w:type="textWrapping"/>
      </w:r>
      <w:r>
        <w:rPr>
          <w:rStyle w:val="VerbatimChar"/>
        </w:rPr>
        <w:t xml:space="preserve">MTD ms_run[1]-id_format [MS, MS:1000774, multiple peak list nativeID format,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ms_run[1]:index=2 ...</w:t>
      </w:r>
    </w:p>
    <w:p>
      <w:r>
        <w:t xml:space="preserve">Example: Reference the spectrum with identifier “scan=11665” in an mzML file.</w:t>
      </w:r>
    </w:p>
    <w:p>
      <w:pPr>
        <w:pStyle w:val="SourceCode"/>
      </w:pPr>
      <w:r>
        <w:rPr>
          <w:rStyle w:val="VerbatimChar"/>
        </w:rPr>
        <w:t xml:space="preserve">MTD ms_run[1]-format [MS, MS:1000584, mzML file, ]</w:t>
      </w:r>
      <w:r>
        <w:br w:type="textWrapping"/>
      </w:r>
      <w:r>
        <w:rPr>
          <w:rStyle w:val="VerbatimChar"/>
        </w:rPr>
        <w:t xml:space="preserve"/>
      </w:r>
      <w:r>
        <w:br w:type="textWrapping"/>
      </w:r>
      <w:r>
        <w:rPr>
          <w:rStyle w:val="VerbatimChar"/>
        </w:rPr>
        <w:t xml:space="preserve">MTD ms_run[1]-id_format [MS, MS:1001530, mzML unique identifier,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ms_run[1]:scan=11665 ...</w:t>
      </w:r>
    </w:p>
    <w:bookmarkStart w:id="51" w:name="recommendations-for-reporting-replicates-within-experimental-designs"/>
    <w:p>
      <w:pPr>
        <w:pStyle w:val="Heading2"/>
      </w:pPr>
      <w:r>
        <w:t xml:space="preserve">Recommendations for reporting replicates within experimental designs</w:t>
      </w:r>
    </w:p>
    <w:bookmarkEnd w:id="51"/>
    <w:p>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6"/>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6"/>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6"/>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6"/>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r>
        <w:t xml:space="preserve">Clear definitions of biological and technical replicates are difficult to provide as these are somewhat dependent upon the biological domain. However, we use the following general definitions in mzTab.</w:t>
      </w:r>
    </w:p>
    <w:p>
      <w:pPr>
        <w:numPr>
          <w:numId w:val="7"/>
          <w:ilvl w:val="0"/>
        </w:numPr>
      </w:pPr>
      <w:r>
        <w:t xml:space="preserve">Biological replicates are where different samples have been analyzed by MS.</w:t>
      </w:r>
    </w:p>
    <w:p>
      <w:pPr>
        <w:numPr>
          <w:numId w:val="7"/>
          <w:ilvl w:val="0"/>
        </w:numPr>
      </w:pPr>
      <w:r>
        <w:t xml:space="preserve">Technical replicates are where same samples are analyzed multiple times by MS.</w:t>
      </w:r>
    </w:p>
    <w:p>
      <w:pPr>
        <w:pStyle w:val="BlockQuote"/>
      </w:pPr>
      <w:r>
        <w:rPr>
          <w:b/>
        </w:rPr>
        <w:t xml:space="preserve">Note</w:t>
      </w:r>
    </w:p>
    <w:p>
      <w:pPr>
        <w:pStyle w:val="BlockQuote"/>
      </w:pPr>
      <w:r>
        <w:t xml:space="preserve">There is deliberately no attempt to define the boundary of the term “sample”.</w:t>
      </w:r>
    </w:p>
    <w:p>
      <w:r>
        <w:t xml:space="preserve">If sample level information is provided optimally, it is expected that:</w:t>
      </w:r>
    </w:p>
    <w:p>
      <w:pPr>
        <w:numPr>
          <w:numId w:val="8"/>
          <w:ilvl w:val="0"/>
        </w:numPr>
      </w:pPr>
      <w:r>
        <w:rPr>
          <w:i/>
        </w:rPr>
        <w:t xml:space="preserve">n</w:t>
      </w:r>
      <w:r>
        <w:t xml:space="preserve"> </w:t>
      </w:r>
      <w:r>
        <w:t xml:space="preserve">biological replicates can be mapped to sample[1-n]</w:t>
      </w:r>
    </w:p>
    <w:p>
      <w:pPr>
        <w:numPr>
          <w:numId w:val="8"/>
          <w:ilvl w:val="0"/>
        </w:numPr>
      </w:pPr>
      <w:r>
        <w:rPr>
          <w:i/>
        </w:rPr>
        <w:t xml:space="preserve">m</w:t>
      </w:r>
      <w:r>
        <w:t xml:space="preserve"> </w:t>
      </w:r>
      <w:r>
        <w:t xml:space="preserve">technical replicate measurements of sample 1 SHOULD be mapped to assay[1-m] referencing sample[1] (for example).</w:t>
      </w:r>
    </w:p>
    <w:p>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r>
        <w:t xml:space="preserve">Additional annotation software would typically be required to add the sample-level information, as provided (often manually) by the user.</w:t>
      </w:r>
    </w:p>
    <w:p>
      <w:r>
        <w:drawing>
          <wp:inline>
            <wp:extent cx="5067300" cy="3657600"/>
            <wp:effectExtent b="0" l="0" r="0" t="0"/>
            <wp:docPr descr="" id="1" name="Picture"/>
            <a:graphic>
              <a:graphicData uri="http://schemas.openxmlformats.org/drawingml/2006/picture">
                <pic:pic>
                  <pic:nvPicPr>
                    <pic:cNvPr descr="img/media/figure1.png" id="0" name="Picture"/>
                    <pic:cNvPicPr>
                      <a:picLocks noChangeArrowheads="1" noChangeAspect="1"/>
                    </pic:cNvPicPr>
                  </pic:nvPicPr>
                  <pic:blipFill>
                    <a:blip r:embed="rId52"/>
                    <a:stretch>
                      <a:fillRect/>
                    </a:stretch>
                  </pic:blipFill>
                  <pic:spPr bwMode="auto">
                    <a:xfrm>
                      <a:off x="0" y="0"/>
                      <a:ext cx="5067300" cy="3657600"/>
                    </a:xfrm>
                    <a:prstGeom prst="rect">
                      <a:avLst/>
                    </a:prstGeom>
                    <a:noFill/>
                    <a:ln w="9525">
                      <a:noFill/>
                      <a:headEnd/>
                      <a:tailEnd/>
                    </a:ln>
                  </pic:spPr>
                </pic:pic>
              </a:graphicData>
            </a:graphic>
          </wp:inline>
        </w:drawing>
      </w:r>
    </w:p>
    <w:bookmarkStart w:id="53" w:name="reporting-derivatization-approaches"/>
    <w:p>
      <w:pPr>
        <w:pStyle w:val="Heading2"/>
      </w:pPr>
      <w:r>
        <w:t xml:space="preserve">Reporting derivatization approaches</w:t>
      </w:r>
    </w:p>
    <w:bookmarkEnd w:id="53"/>
    <w:p>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9"/>
          <w:ilvl w:val="0"/>
        </w:numPr>
      </w:pPr>
      <w:r>
        <w:t xml:space="preserve">acylation</w:t>
      </w:r>
    </w:p>
    <w:p>
      <w:pPr>
        <w:numPr>
          <w:numId w:val="9"/>
          <w:ilvl w:val="0"/>
        </w:numPr>
      </w:pPr>
      <w:r>
        <w:t xml:space="preserve">alkylation and esterification</w:t>
      </w:r>
    </w:p>
    <w:p>
      <w:pPr>
        <w:numPr>
          <w:numId w:val="9"/>
          <w:ilvl w:val="0"/>
        </w:numPr>
      </w:pPr>
      <w:r>
        <w:t xml:space="preserve">silylation</w:t>
      </w:r>
    </w:p>
    <w:p>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bookmarkStart w:id="54" w:name="encoding-missing-values-zeroes-nulls-infinity-and-calculation-errors"/>
    <w:p>
      <w:pPr>
        <w:pStyle w:val="Heading2"/>
      </w:pPr>
      <w:r>
        <w:t xml:space="preserve">Encoding missing values, zeroes, nulls, infinity and calculation errors</w:t>
      </w:r>
    </w:p>
    <w:bookmarkEnd w:id="54"/>
    <w:p>
      <w:r>
        <w:t xml:space="preserve">In the table-based sections there MUST NOT be any empty cells. In case a given property is not available “null” MUST be used, but this is only allowed for parameters with "is nullable=True".</w:t>
      </w:r>
    </w:p>
    <w:p>
      <w:r>
        <w:t xml:space="preserve">For numerical values, they MUST be encoded following the specifications of</w:t>
      </w:r>
      <w:r>
        <w:t xml:space="preserve"> </w:t>
      </w:r>
      <w:hyperlink r:id="rId55">
        <w:r>
          <w:rPr>
            <w:rStyle w:val="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r>
        <w:t xml:space="preserve">Scientific notation and infinity is explicitly not supported.</w:t>
      </w:r>
    </w:p>
    <w:bookmarkStart w:id="56" w:name="support-for-positive-and-negative-modes"/>
    <w:p>
      <w:pPr>
        <w:pStyle w:val="Heading2"/>
      </w:pPr>
      <w:r>
        <w:t xml:space="preserve">Support for positive and negative modes</w:t>
      </w:r>
    </w:p>
    <w:bookmarkEnd w:id="56"/>
    <w:p>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bookmarkStart w:id="57" w:name="referencing-evidence-for-small-molecule-identifications"/>
    <w:p>
      <w:pPr>
        <w:pStyle w:val="Heading2"/>
      </w:pPr>
      <w:r>
        <w:t xml:space="preserve">Referencing evidence for small molecule identifications</w:t>
      </w:r>
    </w:p>
    <w:bookmarkEnd w:id="57"/>
    <w:p>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r>
        <w:t xml:space="preserve">SMF elements should reference down to all evidence elements (SME rows) that support the identification of that particular feature.</w:t>
      </w:r>
    </w:p>
    <w:p>
      <w:r>
        <w:t xml:space="preserve">If features (SMF elements) have been grouped prior to evidence collation, then different groups SMF elements SHOULD reference the same SME elements redundantly.</w:t>
      </w:r>
    </w:p>
    <w:p>
      <w:r>
        <w:drawing>
          <wp:inline>
            <wp:extent cx="12319000" cy="6921500"/>
            <wp:effectExtent b="0" l="0" r="0" t="0"/>
            <wp:docPr descr="" id="1" name="Picture"/>
            <a:graphic>
              <a:graphicData uri="http://schemas.openxmlformats.org/drawingml/2006/picture">
                <pic:pic>
                  <pic:nvPicPr>
                    <pic:cNvPr descr="img/media/figure2.png" id="0" name="Picture"/>
                    <pic:cNvPicPr>
                      <a:picLocks noChangeArrowheads="1" noChangeAspect="1"/>
                    </pic:cNvPicPr>
                  </pic:nvPicPr>
                  <pic:blipFill>
                    <a:blip r:embed="rId58"/>
                    <a:stretch>
                      <a:fillRect/>
                    </a:stretch>
                  </pic:blipFill>
                  <pic:spPr bwMode="auto">
                    <a:xfrm>
                      <a:off x="0" y="0"/>
                      <a:ext cx="12319000" cy="6921500"/>
                    </a:xfrm>
                    <a:prstGeom prst="rect">
                      <a:avLst/>
                    </a:prstGeom>
                    <a:noFill/>
                    <a:ln w="9525">
                      <a:noFill/>
                      <a:headEnd/>
                      <a:tailEnd/>
                    </a:ln>
                  </pic:spPr>
                </pic:pic>
              </a:graphicData>
            </a:graphic>
          </wp:inline>
        </w:drawing>
      </w:r>
    </w:p>
    <w:bookmarkStart w:id="59" w:name="ambiguity-in-identification"/>
    <w:p>
      <w:pPr>
        <w:pStyle w:val="Heading2"/>
      </w:pPr>
      <w:r>
        <w:t xml:space="preserve">Ambiguity in identification</w:t>
      </w:r>
    </w:p>
    <w:bookmarkEnd w:id="59"/>
    <w:p>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r>
        <w:t xml:space="preserve">The SML element ? MUST be assigned a value to indicate the confidence or ambiguity of the overall assignment. By default, mzTab-M assumes the MSI 4 level system (see ?). A different system of confidence levels MAY be defined in the metadata section (see ? for details and examples). New systems can be supported in the future by extending the PSI MS controlled vocabulary.</w:t>
      </w:r>
    </w:p>
    <w:p>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
          <w:ilvl w:val="0"/>
        </w:numPr>
      </w:pPr>
      <w:r>
        <w:t xml:space="preserve">Different input data has been used to support identification and ambiguity still remains (code=3).</w:t>
      </w:r>
    </w:p>
    <w:bookmarkStart w:id="60" w:name="ambiguity-in-lipidomics-identification"/>
    <w:p>
      <w:pPr>
        <w:pStyle w:val="Heading2"/>
      </w:pPr>
      <w:r>
        <w:t xml:space="preserve">Ambiguity in lipidomics identification</w:t>
      </w:r>
    </w:p>
    <w:bookmarkEnd w:id="60"/>
    <w:p>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bookmarkStart w:id="61" w:name="guidelines-for-reporting-results-prior-to-or-with-no-alignment-step-across-features"/>
    <w:p>
      <w:pPr>
        <w:pStyle w:val="Heading2"/>
      </w:pPr>
      <w:r>
        <w:t xml:space="preserve">Guidelines for reporting results prior to or with no alignment step across features</w:t>
      </w:r>
    </w:p>
    <w:bookmarkEnd w:id="61"/>
    <w:p>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bookmarkStart w:id="62" w:name="guidelines-for-workflows-involving-pre-fractionation"/>
    <w:p>
      <w:pPr>
        <w:pStyle w:val="Heading2"/>
      </w:pPr>
      <w:r>
        <w:t xml:space="preserve">Guidelines for workflows involving pre-fractionation</w:t>
      </w:r>
    </w:p>
    <w:bookmarkEnd w:id="62"/>
    <w:p>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bookmarkStart w:id="63" w:name="adding-optional-columns"/>
    <w:p>
      <w:pPr>
        <w:pStyle w:val="Heading2"/>
      </w:pPr>
      <w:r>
        <w:t xml:space="preserve">Adding optional columns</w:t>
      </w:r>
    </w:p>
    <w:bookmarkEnd w:id="63"/>
    <w:p>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{OBJECT_ID}_cv_{accession}_\{parameter name}. Spaces within the parameter’s name MUST be replaced by ‘_’.</w:t>
      </w:r>
    </w:p>
    <w:p>
      <w:pPr>
        <w:pStyle w:val="SourceCode"/>
      </w:pPr>
      <w:r>
        <w:rPr>
          <w:rStyle w:val="VerbatimChar"/>
        </w:rPr>
        <w:t xml:space="preserve">COM Example showing a global aligned 2D feature retention time for GCxGC-MS</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bookmarkStart w:id="64" w:name="referencing-external-resources"/>
    <w:p>
      <w:pPr>
        <w:pStyle w:val="Heading2"/>
      </w:pPr>
      <w:r>
        <w:t xml:space="preserve">Referencing external resources</w:t>
      </w:r>
    </w:p>
    <w:bookmarkEnd w:id="64"/>
    <w:p>
      <w:r>
        <w:t xml:space="preserve">The ISA-TAB format</w:t>
      </w:r>
      <w:r>
        <w:t xml:space="preserve"> </w:t>
      </w:r>
      <w:hyperlink w:anchor="sansone-2012">
        <w:r>
          <w:rPr>
            <w:rStyle w:val="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r>
        <w:t xml:space="preserve">Reporting database identifiers SHOULD be kept compatible to</w:t>
      </w:r>
      <w:r>
        <w:t xml:space="preserve"> </w:t>
      </w:r>
      <w:hyperlink r:id="rId65">
        <w:r>
          <w:rPr>
            <w:rStyle w:val="Link"/>
          </w:rPr>
          <w:t xml:space="preserve">http://identifiers.org/</w:t>
        </w:r>
      </w:hyperlink>
      <w:r>
        <w:t xml:space="preserve">, as is demonstrated in the ? examples, where the database identifier must be preceded by the resource description (prefix) followed by a colon, as specified in the ? 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p>
    <w:bookmarkStart w:id="66" w:name="other-supporting-materials"/>
    <w:p>
      <w:pPr>
        <w:pStyle w:val="Heading2"/>
      </w:pPr>
      <w:r>
        <w:t xml:space="preserve">Other supporting materials</w:t>
      </w:r>
    </w:p>
    <w:bookmarkEnd w:id="66"/>
    <w:p>
      <w:r>
        <w:t xml:space="preserve">Example files are located at</w:t>
      </w:r>
      <w:r>
        <w:t xml:space="preserve"> </w:t>
      </w:r>
      <w:hyperlink r:id="rId67">
        <w:r>
          <w:rPr>
            <w:rStyle w:val="Link"/>
          </w:rPr>
          <w:t xml:space="preserve">GitHub</w:t>
        </w:r>
      </w:hyperlink>
      <w:r>
        <w:t xml:space="preserve">.</w:t>
      </w:r>
    </w:p>
    <w:bookmarkStart w:id="68" w:name="format-specification"/>
    <w:p>
      <w:pPr>
        <w:pStyle w:val="Heading1"/>
      </w:pPr>
      <w:r>
        <w:t xml:space="preserve">Format specification</w:t>
      </w:r>
    </w:p>
    <w:bookmarkEnd w:id="68"/>
    <w:p>
      <w:r>
        <w:t xml:space="preserve">This section describes the structure of an mzTab file.</w:t>
      </w:r>
    </w:p>
    <w:p>
      <w:pPr>
        <w:numPr>
          <w:numId w:val="11"/>
          <w:ilvl w:val="0"/>
        </w:numPr>
      </w:pPr>
      <w:r>
        <w:rPr>
          <w:b/>
        </w:rPr>
        <w:t xml:space="preserve">Field separator</w:t>
      </w:r>
      <w:r>
        <w:t xml:space="preserve">The column delimiter is the Unicode Horizontal Tab character (Unicode codepoint 0009).</w:t>
      </w:r>
    </w:p>
    <w:p>
      <w:pPr>
        <w:numPr>
          <w:numId w:val="11"/>
          <w:ilvl w:val="0"/>
        </w:numPr>
      </w:pPr>
      <w:r>
        <w:rPr>
          <w:b/>
        </w:rPr>
        <w:t xml:space="preserve">File encoding</w:t>
      </w:r>
      <w:r>
        <w:t xml:space="preserve">The UTF-8 encoding of the Unicode character set is the preferred encoding for mzTab files. However, parsers should be able to recognize commonly used encodings.</w:t>
      </w:r>
    </w:p>
    <w:p>
      <w:pPr>
        <w:numPr>
          <w:numId w:val="11"/>
          <w:ilvl w:val="0"/>
        </w:numPr>
      </w:pPr>
      <w:r>
        <w:rPr>
          <w:b/>
        </w:rPr>
        <w:t xml:space="preserve">Case sensitivity</w:t>
      </w:r>
      <w:r>
        <w:t xml:space="preserve">All column labels and field names are case-sensitive.</w:t>
      </w:r>
    </w:p>
    <w:p>
      <w:pPr>
        <w:numPr>
          <w:numId w:val="11"/>
          <w:ilvl w:val="0"/>
        </w:numPr>
      </w:pPr>
      <w:r>
        <w:rPr>
          <w:b/>
        </w:rPr>
        <w:t xml:space="preserve">Line prefix</w:t>
      </w:r>
      <w:r>
        <w:t xml:space="preserve">Every line in an mzTab file MUST start with a three letter code identifying the type of line delimited by a Tab character. The three letter codes are as follows:</w:t>
      </w:r>
    </w:p>
    <w:p>
      <w:pPr>
        <w:numPr>
          <w:numId w:val="12"/>
          <w:ilvl w:val="1"/>
        </w:numPr>
      </w:pPr>
      <w:r>
        <w:rPr>
          <w:rStyle w:val="VerbatimChar"/>
        </w:rPr>
        <w:t xml:space="preserve">MTD</w:t>
      </w:r>
      <w:r>
        <w:t xml:space="preserve"> </w:t>
      </w:r>
      <w:r>
        <w:t xml:space="preserve">for metadata</w:t>
      </w:r>
    </w:p>
    <w:p>
      <w:pPr>
        <w:numPr>
          <w:numId w:val="12"/>
          <w:ilvl w:val="1"/>
        </w:numPr>
      </w:pPr>
      <w:r>
        <w:rPr>
          <w:rStyle w:val="VerbatimChar"/>
        </w:rPr>
        <w:t xml:space="preserve">SMH</w:t>
      </w:r>
      <w:r>
        <w:t xml:space="preserve"> </w:t>
      </w:r>
      <w:r>
        <w:t xml:space="preserve">for small molecule table header line (the column labels)</w:t>
      </w:r>
    </w:p>
    <w:p>
      <w:pPr>
        <w:numPr>
          <w:numId w:val="12"/>
          <w:ilvl w:val="1"/>
        </w:numPr>
      </w:pPr>
      <w:r>
        <w:rPr>
          <w:rStyle w:val="VerbatimChar"/>
        </w:rPr>
        <w:t xml:space="preserve">SML</w:t>
      </w:r>
      <w:r>
        <w:t xml:space="preserve"> </w:t>
      </w:r>
      <w:r>
        <w:t xml:space="preserve">for rows of the small molecule table</w:t>
      </w:r>
    </w:p>
    <w:p>
      <w:pPr>
        <w:numPr>
          <w:numId w:val="12"/>
          <w:ilvl w:val="1"/>
        </w:numPr>
      </w:pPr>
      <w:r>
        <w:rPr>
          <w:rStyle w:val="VerbatimChar"/>
        </w:rPr>
        <w:t xml:space="preserve">SFH</w:t>
      </w:r>
      <w:r>
        <w:t xml:space="preserve"> </w:t>
      </w:r>
      <w:r>
        <w:t xml:space="preserve">for small molecule feature header line</w:t>
      </w:r>
    </w:p>
    <w:p>
      <w:pPr>
        <w:numPr>
          <w:numId w:val="12"/>
          <w:ilvl w:val="1"/>
        </w:numPr>
      </w:pPr>
      <w:r>
        <w:rPr>
          <w:rStyle w:val="VerbatimChar"/>
        </w:rPr>
        <w:t xml:space="preserve">SMF</w:t>
      </w:r>
      <w:r>
        <w:t xml:space="preserve"> </w:t>
      </w:r>
      <w:r>
        <w:t xml:space="preserve">for rows of the small molecule feature table</w:t>
      </w:r>
    </w:p>
    <w:p>
      <w:pPr>
        <w:numPr>
          <w:numId w:val="12"/>
          <w:ilvl w:val="1"/>
        </w:numPr>
      </w:pPr>
      <w:r>
        <w:rPr>
          <w:rStyle w:val="VerbatimChar"/>
        </w:rPr>
        <w:t xml:space="preserve">SEH</w:t>
      </w:r>
      <w:r>
        <w:t xml:space="preserve"> </w:t>
      </w:r>
      <w:r>
        <w:t xml:space="preserve">for small molecule evidence header line</w:t>
      </w:r>
    </w:p>
    <w:p>
      <w:pPr>
        <w:numPr>
          <w:numId w:val="12"/>
          <w:ilvl w:val="1"/>
        </w:numPr>
      </w:pPr>
      <w:r>
        <w:rPr>
          <w:rStyle w:val="VerbatimChar"/>
        </w:rPr>
        <w:t xml:space="preserve">SME</w:t>
      </w:r>
      <w:r>
        <w:t xml:space="preserve"> </w:t>
      </w:r>
      <w:r>
        <w:t xml:space="preserve">for rows of the small molecule evidence table</w:t>
      </w:r>
    </w:p>
    <w:p>
      <w:pPr>
        <w:numPr>
          <w:numId w:val="12"/>
          <w:ilvl w:val="1"/>
        </w:numPr>
      </w:pPr>
      <w:r>
        <w:rPr>
          <w:rStyle w:val="VerbatimChar"/>
        </w:rPr>
        <w:t xml:space="preserve">COM</w:t>
      </w:r>
      <w:r>
        <w:t xml:space="preserve"> </w:t>
      </w:r>
      <w:r>
        <w:t xml:space="preserve">for comment lines</w:t>
      </w:r>
    </w:p>
    <w:p>
      <w:pPr>
        <w:numPr>
          <w:numId w:val="11"/>
          <w:ilvl w:val="0"/>
        </w:numPr>
      </w:pPr>
      <w:r>
        <w:rPr>
          <w:b/>
        </w:rPr>
        <w:t xml:space="preserve">Header lines</w:t>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1"/>
          <w:ilvl w:val="0"/>
        </w:numPr>
      </w:pPr>
      <w:r>
        <w:rPr>
          <w:b/>
        </w:rPr>
        <w:t xml:space="preserve">Dates</w:t>
      </w:r>
      <w:r>
        <w:t xml:space="preserve">Dates and times MUST be supplied in the ISO 8601 format (“YYYY-MM-DD”, “YYYY-MM-DDTHH:MMZ” respectively).</w:t>
      </w:r>
    </w:p>
    <w:p>
      <w:pPr>
        <w:numPr>
          <w:numId w:val="11"/>
          <w:ilvl w:val="0"/>
        </w:numPr>
      </w:pPr>
      <w:r>
        <w:rPr>
          <w:b/>
        </w:rPr>
        <w:t xml:space="preserve">Decimal separator</w:t>
      </w:r>
      <w:r>
        <w:t xml:space="preserve">In mzTab files the dot (“.”) MUST be used as decimal separator. Thousand separators MUST NOT be used in mzTab files.</w:t>
      </w:r>
    </w:p>
    <w:p>
      <w:pPr>
        <w:numPr>
          <w:numId w:val="11"/>
          <w:ilvl w:val="0"/>
        </w:numPr>
      </w:pPr>
      <w:r>
        <w:rPr>
          <w:b/>
        </w:rPr>
        <w:t xml:space="preserve">Comment lines and empty lines</w:t>
      </w:r>
      <w:r>
        <w:t xml:space="preserve">Comment lines can be placed anywhere in an mzTab file. These lines must start with the three-letter code COM and are ignored by most parsers. Empty lines can also occur anywhere in an mzTab file and are ignored.</w:t>
      </w:r>
    </w:p>
    <w:p>
      <w:pPr>
        <w:numPr>
          <w:numId w:val="11"/>
          <w:ilvl w:val="0"/>
        </w:numPr>
      </w:pPr>
      <w:r>
        <w:rPr>
          <w:b/>
        </w:rPr>
        <w:t xml:space="preserve">Params</w:t>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value.Parameters are always reported as</w:t>
      </w:r>
      <w:r>
        <w:t xml:space="preserve"> </w:t>
      </w:r>
      <w:r>
        <w:rPr>
          <w:rStyle w:val="VerbatimChar"/>
        </w:rPr>
        <w:t xml:space="preserve">[CV label, accession, name, value]</w:t>
      </w:r>
      <w:r>
        <w:t xml:space="preserve">. Any field that is not available MUST be left empty.</w:t>
      </w:r>
    </w:p>
    <w:p>
      <w:pPr>
        <w:pStyle w:val="SourceCode"/>
      </w:pPr>
      <w:r>
        <w:rPr>
          <w:rStyle w:val="VerbatimChar"/>
        </w:rPr>
        <w:t xml:space="preserve">[MS, MS:1001477, SpectraST,]</w:t>
      </w:r>
      <w:r>
        <w:br w:type="textWrapping"/>
      </w:r>
      <w:r>
        <w:rPr>
          <w:rStyle w:val="VerbatimChar"/>
        </w:rPr>
        <w:t xml:space="preserve">[,,A user parameter, The value]</w:t>
      </w:r>
    </w:p>
    <w:p>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r>
        <w:t xml:space="preserve">A CV parameter mapping file for mzTab following the mzML mapping file XML Schema is available at</w:t>
      </w:r>
      <w:r>
        <w:t xml:space="preserve"> </w:t>
      </w:r>
      <w:hyperlink r:id="rId37">
        <w:r>
          <w:rPr>
            <w:rStyle w:val="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3"/>
          <w:ilvl w:val="0"/>
        </w:numPr>
      </w:pPr>
      <w:r>
        <w:rPr>
          <w:b/>
        </w:rPr>
        <w:t xml:space="preserve">Sample IDs</w:t>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4"/>
          <w:ilvl w:val="0"/>
        </w:numPr>
      </w:pPr>
      <w:r>
        <w:rPr>
          <w:b/>
        </w:rPr>
        <w:t xml:space="preserve">Assay IDs</w:t>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5"/>
          <w:ilvl w:val="0"/>
        </w:numPr>
      </w:pPr>
      <w:r>
        <w:rPr>
          <w:b/>
        </w:rPr>
        <w:t xml:space="preserve">Study variable IDs</w:t>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6"/>
          <w:ilvl w:val="0"/>
        </w:numPr>
      </w:pPr>
      <w:r>
        <w:rPr>
          <w:b/>
        </w:rPr>
        <w:t xml:space="preserve">URIs</w:t>
      </w:r>
      <w:r>
        <w:t xml:space="preserve">URIs MUST follow the format defined in</w:t>
      </w:r>
      <w:r>
        <w:t xml:space="preserve"> </w:t>
      </w:r>
      <w:hyperlink r:id="rId69">
        <w:r>
          <w:rPr>
            <w:rStyle w:val="Link"/>
          </w:rPr>
          <w:t xml:space="preserve">RFC 3986</w:t>
        </w:r>
      </w:hyperlink>
      <w:r>
        <w:t xml:space="preserve"> </w:t>
      </w:r>
      <w:r>
        <w:t xml:space="preserve">and</w:t>
      </w:r>
      <w:r>
        <w:t xml:space="preserve"> </w:t>
      </w:r>
      <w:hyperlink r:id="rId70">
        <w:r>
          <w:rPr>
            <w:rStyle w:val="Link"/>
          </w:rPr>
          <w:t xml:space="preserve">RFC 8089</w:t>
        </w:r>
      </w:hyperlink>
      <w:r>
        <w:t xml:space="preserve"> </w:t>
      </w:r>
      <w:r>
        <w:t xml:space="preserve">('file' URIs).</w:t>
      </w:r>
    </w:p>
    <w:p>
      <w:pPr>
        <w:numPr>
          <w:numId w:val="16"/>
          <w:ilvl w:val="0"/>
        </w:numPr>
      </w:pPr>
      <w:r>
        <w:rPr>
          <w:b/>
        </w:rPr>
        <w:t xml:space="preserve">Versioning</w:t>
      </w:r>
      <w:r>
        <w:t xml:space="preserve">To support a future evolution of the format, an mzTab file MUST report its version. From version 2.0.0-M onwards, we intend to use</w:t>
      </w:r>
      <w:r>
        <w:t xml:space="preserve"> </w:t>
      </w:r>
      <w:hyperlink r:id="rId71">
        <w:r>
          <w:rPr>
            <w:rStyle w:val="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bookmarkStart w:id="72" w:name="sections"/>
    <w:p>
      <w:pPr>
        <w:pStyle w:val="Heading2"/>
      </w:pPr>
      <w:r>
        <w:t xml:space="preserve">Sections</w:t>
      </w:r>
    </w:p>
    <w:bookmarkEnd w:id="72"/>
    <w:p>
      <w:r>
        <w:t xml:space="preserve">The mzTab-M format consists of four cross-referenced data tables (?):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r>
        <w:drawing>
          <wp:inline>
            <wp:extent cx="24892000" cy="32893000"/>
            <wp:effectExtent b="0" l="0" r="0" t="0"/>
            <wp:docPr descr="" id="1" name="Picture"/>
            <a:graphic>
              <a:graphicData uri="http://schemas.openxmlformats.org/drawingml/2006/picture">
                <pic:pic>
                  <pic:nvPicPr>
                    <pic:cNvPr descr="img/media/figure-mztab-sections.png" id="0" name="Picture"/>
                    <pic:cNvPicPr>
                      <a:picLocks noChangeArrowheads="1" noChangeAspect="1"/>
                    </pic:cNvPicPr>
                  </pic:nvPicPr>
                  <pic:blipFill>
                    <a:blip r:embed="rId73"/>
                    <a:stretch>
                      <a:fillRect/>
                    </a:stretch>
                  </pic:blipFill>
                  <pic:spPr bwMode="auto">
                    <a:xfrm>
                      <a:off x="0" y="0"/>
                      <a:ext cx="24892000" cy="32893000"/>
                    </a:xfrm>
                    <a:prstGeom prst="rect">
                      <a:avLst/>
                    </a:prstGeom>
                    <a:noFill/>
                    <a:ln w="9525">
                      <a:noFill/>
                      <a:headEnd/>
                      <a:tailEnd/>
                    </a:ln>
                  </pic:spPr>
                </pic:pic>
              </a:graphicData>
            </a:graphic>
          </wp:inline>
        </w:drawing>
      </w:r>
    </w:p>
    <w:bookmarkStart w:id="74" w:name="metadata-section"/>
    <w:p>
      <w:pPr>
        <w:pStyle w:val="Heading2"/>
      </w:pPr>
      <w:r>
        <w:t xml:space="preserve">Metadata Section</w:t>
      </w:r>
    </w:p>
    <w:bookmarkEnd w:id="74"/>
    <w:p>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r>
        <w:t xml:space="preserve">Regular expressions (</w:t>
      </w:r>
      <w:r>
        <w:rPr>
          <w:b/>
        </w:rPr>
        <w:t xml:space="preserve">Regex</w:t>
      </w:r>
      <w:r>
        <w:t xml:space="preserve">) follow the Perl regular expression syntax with minimal escaping.</w:t>
      </w:r>
    </w:p>
    <w:p>
      <w:r>
        <w:rPr>
          <w:b/>
        </w:rPr>
        <w:t xml:space="preserve">Core Metadata</w:t>
      </w:r>
    </w:p>
    <w:bookmarkStart w:id="75" w:name="mztab-version"/>
    <w:p>
      <w:pPr>
        <w:pStyle w:val="Heading3"/>
      </w:pPr>
      <w:r>
        <w:t xml:space="preserve">mzTab-version</w:t>
      </w:r>
    </w:p>
    <w:bookmarkEnd w:id="75"/>
    <w:tbl>
      <w:tblPr>
        <w:tblStyle w:val="TableNormal"/>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bookmarkStart w:id="76" w:name="mztab-id"/>
    <w:p>
      <w:pPr>
        <w:pStyle w:val="Heading3"/>
      </w:pPr>
      <w:r>
        <w:t xml:space="preserve">mzTab-ID</w:t>
      </w:r>
    </w:p>
    <w:bookmarkEnd w:id="76"/>
    <w:tbl>
      <w:tblPr>
        <w:tblStyle w:val="TableNormal"/>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bookmarkStart w:id="77" w:name="title"/>
    <w:p>
      <w:pPr>
        <w:pStyle w:val="Heading3"/>
      </w:pPr>
      <w:r>
        <w:t xml:space="preserve">title</w:t>
      </w:r>
    </w:p>
    <w:bookmarkEnd w:id="77"/>
    <w:tbl>
      <w:tblPr>
        <w:tblStyle w:val="TableNormal"/>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bookmarkStart w:id="78" w:name="description"/>
    <w:p>
      <w:pPr>
        <w:pStyle w:val="Heading3"/>
      </w:pPr>
      <w:r>
        <w:t xml:space="preserve">description</w:t>
      </w:r>
    </w:p>
    <w:bookmarkEnd w:id="78"/>
    <w:tbl>
      <w:tblPr>
        <w:tblStyle w:val="TableNormal"/>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bookmarkStart w:id="79" w:name="sample_processing1-n"/>
    <w:p>
      <w:pPr>
        <w:pStyle w:val="Heading3"/>
      </w:pPr>
      <w:r>
        <w:t xml:space="preserve">sample_processing[1-n]</w:t>
      </w:r>
    </w:p>
    <w:bookmarkEnd w:id="79"/>
    <w:tbl>
      <w:tblPr>
        <w:tblStyle w:val="TableNormal"/>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 ? 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 MTD sample_processing[2] [MSIO, MSIO:0000146, centrifugation,] MTD sample_processing[3] [MSIO, MSIO:0000141, metabolite extraction,] MTD sample_processing[4] [MSIO, MSIO:0000141, silylation,]</w:t>
            </w:r>
          </w:p>
        </w:tc>
      </w:tr>
    </w:tbl>
    <w:bookmarkStart w:id="80" w:name="instrument1-n-name"/>
    <w:p>
      <w:pPr>
        <w:pStyle w:val="Heading3"/>
      </w:pPr>
      <w:r>
        <w:t xml:space="preserve">instrument[1-n]-name</w:t>
      </w:r>
    </w:p>
    <w:bookmarkEnd w:id="80"/>
    <w:tbl>
      <w:tblPr>
        <w:tblStyle w:val="TableNormal"/>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bookmarkStart w:id="81" w:name="instrument1-n-source"/>
    <w:p>
      <w:pPr>
        <w:pStyle w:val="Heading3"/>
      </w:pPr>
      <w:r>
        <w:t xml:space="preserve">instrument[1-n]-source</w:t>
      </w:r>
    </w:p>
    <w:bookmarkEnd w:id="81"/>
    <w:tbl>
      <w:tblPr>
        <w:tblStyle w:val="TableNormal"/>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 … MTD instrument[2]-source [MS, MS:1000598, ETD,]</w:t>
            </w:r>
          </w:p>
        </w:tc>
      </w:tr>
    </w:tbl>
    <w:bookmarkStart w:id="82" w:name="instrument1-n-analyzer1-n"/>
    <w:p>
      <w:pPr>
        <w:pStyle w:val="Heading3"/>
      </w:pPr>
      <w:r>
        <w:t xml:space="preserve">instrument[1-n]-analyzer[1-n]</w:t>
      </w:r>
    </w:p>
    <w:bookmarkEnd w:id="82"/>
    <w:tbl>
      <w:tblPr>
        <w:tblStyle w:val="TableNormal"/>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 … MTD instrument[2]-analyzer[1] [MS, MS:1000484, orbitrap,]</w:t>
            </w:r>
          </w:p>
        </w:tc>
      </w:tr>
    </w:tbl>
    <w:bookmarkStart w:id="83" w:name="instrument1-n-detector"/>
    <w:p>
      <w:pPr>
        <w:pStyle w:val="Heading3"/>
      </w:pPr>
      <w:r>
        <w:t xml:space="preserve">instrument[1-n]-detector</w:t>
      </w:r>
    </w:p>
    <w:bookmarkEnd w:id="83"/>
    <w:tbl>
      <w:tblPr>
        <w:tblStyle w:val="TableNormal"/>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 … MTD instrument[2]-detector [MS, MS:1000348, focal plane collector,]</w:t>
            </w:r>
          </w:p>
        </w:tc>
      </w:tr>
    </w:tbl>
    <w:bookmarkStart w:id="84" w:name="software1-n"/>
    <w:p>
      <w:pPr>
        <w:pStyle w:val="Heading3"/>
      </w:pPr>
      <w:r>
        <w:t xml:space="preserve">software[1-n]</w:t>
      </w:r>
    </w:p>
    <w:bookmarkEnd w:id="84"/>
    <w:tbl>
      <w:tblPr>
        <w:tblStyle w:val="TableNormal"/>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bookmarkStart w:id="85" w:name="software1-n-setting1-n"/>
    <w:p>
      <w:pPr>
        <w:pStyle w:val="Heading3"/>
      </w:pPr>
      <w:r>
        <w:t xml:space="preserve">software[1-n]-setting[1-n]</w:t>
      </w:r>
    </w:p>
    <w:bookmarkEnd w:id="85"/>
    <w:tbl>
      <w:tblPr>
        <w:tblStyle w:val="TableNormal"/>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 … MTD software[2]-setting Parent tolerance = 0.5 Da</w:t>
            </w:r>
          </w:p>
        </w:tc>
      </w:tr>
    </w:tbl>
    <w:bookmarkStart w:id="86" w:name="publication1-n"/>
    <w:p>
      <w:pPr>
        <w:pStyle w:val="Heading3"/>
      </w:pPr>
      <w:r>
        <w:t xml:space="preserve">publication[1-n]</w:t>
      </w:r>
    </w:p>
    <w:bookmarkEnd w:id="86"/>
    <w:tbl>
      <w:tblPr>
        <w:tblStyle w:val="TableNormal"/>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 MTD publication[2] pubmed:20615486|doi:10.1016/j.jprot.2010.06.008</w:t>
            </w:r>
          </w:p>
        </w:tc>
      </w:tr>
    </w:tbl>
    <w:bookmarkStart w:id="87" w:name="contact1-n-name"/>
    <w:p>
      <w:pPr>
        <w:pStyle w:val="Heading3"/>
      </w:pPr>
      <w:r>
        <w:t xml:space="preserve">contact[1-n]-name</w:t>
      </w:r>
    </w:p>
    <w:bookmarkEnd w:id="87"/>
    <w:tbl>
      <w:tblPr>
        <w:tblStyle w:val="TableNormal"/>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 … MTD contact[2]-name Francis Crick</w:t>
            </w:r>
          </w:p>
        </w:tc>
      </w:tr>
    </w:tbl>
    <w:bookmarkStart w:id="88" w:name="contact1-n-affiliation"/>
    <w:p>
      <w:pPr>
        <w:pStyle w:val="Heading3"/>
      </w:pPr>
      <w:r>
        <w:t xml:space="preserve">contact[1-n]-affiliation</w:t>
      </w:r>
    </w:p>
    <w:bookmarkEnd w:id="88"/>
    <w:tbl>
      <w:tblPr>
        <w:tblStyle w:val="TableNormal"/>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 MTD contact[2]-affiliation Cambridge University, UK</w:t>
            </w:r>
          </w:p>
        </w:tc>
      </w:tr>
    </w:tbl>
    <w:bookmarkStart w:id="89" w:name="contact1-n-email"/>
    <w:p>
      <w:pPr>
        <w:pStyle w:val="Heading3"/>
      </w:pPr>
      <w:r>
        <w:t xml:space="preserve">contact[1-n]-email</w:t>
      </w:r>
    </w:p>
    <w:bookmarkEnd w:id="89"/>
    <w:tbl>
      <w:tblPr>
        <w:tblStyle w:val="TableNormal"/>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 … MTD contact[2]-email crick@cam.ac.uk</w:t>
            </w:r>
          </w:p>
        </w:tc>
      </w:tr>
    </w:tbl>
    <w:bookmarkStart w:id="90" w:name="uri1-n"/>
    <w:p>
      <w:pPr>
        <w:pStyle w:val="Heading3"/>
      </w:pPr>
      <w:r>
        <w:t xml:space="preserve">uri[1-n]</w:t>
      </w:r>
    </w:p>
    <w:bookmarkEnd w:id="90"/>
    <w:tbl>
      <w:tblPr>
        <w:tblStyle w:val="TableNormal"/>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bookmarkStart w:id="91" w:name="external_study_uri1-n"/>
    <w:p>
      <w:pPr>
        <w:pStyle w:val="Heading3"/>
      </w:pPr>
      <w:r>
        <w:t xml:space="preserve">external_study_uri[1-n]</w:t>
      </w:r>
    </w:p>
    <w:bookmarkEnd w:id="91"/>
    <w:tbl>
      <w:tblPr>
        <w:tblStyle w:val="TableNormal"/>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bookmarkStart w:id="92" w:name="quantification_method"/>
    <w:p>
      <w:pPr>
        <w:pStyle w:val="Heading3"/>
      </w:pPr>
      <w:r>
        <w:t xml:space="preserve">quantification_method</w:t>
      </w:r>
    </w:p>
    <w:bookmarkEnd w:id="92"/>
    <w:tbl>
      <w:tblPr>
        <w:tblStyle w:val="TableNormal"/>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 MTD quantification_method [MS, MS:1001838, SRM quantitation analysis, ]</w:t>
            </w:r>
          </w:p>
        </w:tc>
      </w:tr>
    </w:tbl>
    <w:bookmarkStart w:id="93" w:name="sample1-n"/>
    <w:p>
      <w:pPr>
        <w:pStyle w:val="Heading3"/>
      </w:pPr>
      <w:r>
        <w:t xml:space="preserve">sample[1-n]</w:t>
      </w:r>
    </w:p>
    <w:bookmarkEnd w:id="93"/>
    <w:tbl>
      <w:tblPr>
        <w:tblStyle w:val="TableNormal"/>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 MTD sample[2] individual number 2</w:t>
            </w:r>
          </w:p>
        </w:tc>
      </w:tr>
    </w:tbl>
    <w:bookmarkStart w:id="94" w:name="sample1-n-species1-n"/>
    <w:p>
      <w:pPr>
        <w:pStyle w:val="Heading3"/>
      </w:pPr>
      <w:r>
        <w:t xml:space="preserve">sample[1-n]-species[1-n]</w:t>
      </w:r>
    </w:p>
    <w:bookmarkEnd w:id="94"/>
    <w:tbl>
      <w:tblPr>
        <w:tblStyle w:val="TableNormal"/>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 MTD sample[1]-species[1] [NCBITaxon, NCBITaxon:9606, Homo sapiens, ] MTD sample[2]-species[1] [NCBITaxon, NCBITaxon:39767, Human rhinovirus 11, ] COM Experiment where two samples from different species (combinations) COM were analysed as biological replicates. MTD sample[1]-species[1] [NCBITaxon, NCBITaxon:9606, Homo sapiens, ] MTD sample[1]-species[2] [NCBITaxon, NCBITaxon:39767, Human rhinovirus 11, ] MTD sample[2]-species[1] [NCBITaxon, NCBITaxon:9606, Homo sapiens, ] MTD sample[2]-species[2] [NCBITaxon, NCBITaxon:12130, Human rhinovirus 2, ]</w:t>
            </w:r>
          </w:p>
        </w:tc>
      </w:tr>
    </w:tbl>
    <w:bookmarkStart w:id="95" w:name="sample1-n-tissue1-n"/>
    <w:p>
      <w:pPr>
        <w:pStyle w:val="Heading3"/>
      </w:pPr>
      <w:r>
        <w:t xml:space="preserve">sample[1-n]-tissue[1-n]</w:t>
      </w:r>
    </w:p>
    <w:bookmarkEnd w:id="95"/>
    <w:tbl>
      <w:tblPr>
        <w:tblStyle w:val="TableNormal"/>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bookmarkStart w:id="96" w:name="sample1-n-cell_type1-n"/>
    <w:p>
      <w:pPr>
        <w:pStyle w:val="Heading3"/>
      </w:pPr>
      <w:r>
        <w:t xml:space="preserve">sample[1-n]-cell_type[1-n]</w:t>
      </w:r>
    </w:p>
    <w:bookmarkEnd w:id="96"/>
    <w:tbl>
      <w:tblPr>
        <w:tblStyle w:val="TableNormal"/>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bookmarkStart w:id="97" w:name="sample1-n-disease1-n"/>
    <w:p>
      <w:pPr>
        <w:pStyle w:val="Heading3"/>
      </w:pPr>
      <w:r>
        <w:t xml:space="preserve">sample[1-n]-disease[1-n]</w:t>
      </w:r>
    </w:p>
    <w:bookmarkEnd w:id="97"/>
    <w:tbl>
      <w:tblPr>
        <w:tblStyle w:val="TableNormal"/>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 MTD sample[1]-disease[2] [DOID, DOID:9451, alcoholic fatty liver, ]</w:t>
            </w:r>
          </w:p>
        </w:tc>
      </w:tr>
    </w:tbl>
    <w:bookmarkStart w:id="98" w:name="sample1-n-description"/>
    <w:p>
      <w:pPr>
        <w:pStyle w:val="Heading3"/>
      </w:pPr>
      <w:r>
        <w:t xml:space="preserve">sample[1-n]-description</w:t>
      </w:r>
    </w:p>
    <w:bookmarkEnd w:id="98"/>
    <w:tbl>
      <w:tblPr>
        <w:tblStyle w:val="TableNormal"/>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 MTD sample[2]-description Healthy control samples.</w:t>
            </w:r>
          </w:p>
        </w:tc>
      </w:tr>
    </w:tbl>
    <w:bookmarkStart w:id="99" w:name="sample1-n-custom1-n"/>
    <w:p>
      <w:pPr>
        <w:pStyle w:val="Heading3"/>
      </w:pPr>
      <w:r>
        <w:t xml:space="preserve">sample[1-n]-custom[1-n]</w:t>
      </w:r>
    </w:p>
    <w:bookmarkEnd w:id="99"/>
    <w:tbl>
      <w:tblPr>
        <w:tblStyle w:val="TableNormal"/>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 MTD sample[1]-custom[2] [,,Extraction reason, liver biopsy]</w:t>
            </w:r>
          </w:p>
        </w:tc>
      </w:tr>
    </w:tbl>
    <w:bookmarkStart w:id="100" w:name="ms_run1-n-location"/>
    <w:p>
      <w:pPr>
        <w:pStyle w:val="Heading3"/>
      </w:pPr>
      <w:r>
        <w:t xml:space="preserve">ms_run[1-n]-location</w:t>
      </w:r>
    </w:p>
    <w:bookmarkEnd w:id="100"/>
    <w:tbl>
      <w:tblPr>
        <w:tblStyle w:val="TableNormal"/>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 … MTD ms_run[1]-location ftp://ftp.ebi.ac.uk/path/to/file</w:t>
            </w:r>
          </w:p>
        </w:tc>
      </w:tr>
    </w:tbl>
    <w:bookmarkStart w:id="101" w:name="ms_run1-n-instrument_ref"/>
    <w:p>
      <w:pPr>
        <w:pStyle w:val="Heading3"/>
      </w:pPr>
      <w:r>
        <w:t xml:space="preserve">ms_run[1-n]-instrument_ref</w:t>
      </w:r>
    </w:p>
    <w:bookmarkEnd w:id="101"/>
    <w:tbl>
      <w:tblPr>
        <w:tblStyle w:val="TableNormal"/>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bookmarkStart w:id="102" w:name="ms_run1-n-format"/>
    <w:p>
      <w:pPr>
        <w:pStyle w:val="Heading3"/>
      </w:pPr>
      <w:r>
        <w:t xml:space="preserve">ms_run[1-n]-format</w:t>
      </w:r>
    </w:p>
    <w:bookmarkEnd w:id="102"/>
    <w:tbl>
      <w:tblPr>
        <w:tblStyle w:val="TableNormal"/>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3" w:name="ms_run1-n-id_format"/>
    <w:p>
      <w:pPr>
        <w:pStyle w:val="Heading3"/>
      </w:pPr>
      <w:r>
        <w:t xml:space="preserve">ms_run[1-n]-id_format</w:t>
      </w:r>
    </w:p>
    <w:bookmarkEnd w:id="103"/>
    <w:tbl>
      <w:tblPr>
        <w:tblStyle w:val="TableNormal"/>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4" w:name="ms_run1-n-fragmentation_method1-n"/>
    <w:p>
      <w:pPr>
        <w:pStyle w:val="Heading3"/>
      </w:pPr>
      <w:r>
        <w:t xml:space="preserve">ms_run[1-n]-fragmentation_method[1-n]</w:t>
      </w:r>
    </w:p>
    <w:bookmarkEnd w:id="104"/>
    <w:tbl>
      <w:tblPr>
        <w:tblStyle w:val="TableNormal"/>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 … MTD ms_run[1]-fragmentation_method[2] [MS, MS:1000422, HCD, ]</w:t>
            </w:r>
          </w:p>
        </w:tc>
      </w:tr>
    </w:tbl>
    <w:bookmarkStart w:id="105" w:name="ms_run1-n-scan_polarity1-n"/>
    <w:p>
      <w:pPr>
        <w:pStyle w:val="Heading3"/>
      </w:pPr>
      <w:r>
        <w:t xml:space="preserve">ms_run[1-n]-scan_polarity[1-n]</w:t>
      </w:r>
    </w:p>
    <w:bookmarkEnd w:id="105"/>
    <w:tbl>
      <w:tblPr>
        <w:tblStyle w:val="TableNormal"/>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 MTD ms_run[1]-scan_polarity[2] [MS, MS:1000129, negative scan, ]</w:t>
            </w:r>
          </w:p>
        </w:tc>
      </w:tr>
    </w:tbl>
    <w:bookmarkStart w:id="106" w:name="ms_run1-n-hash"/>
    <w:p>
      <w:pPr>
        <w:pStyle w:val="Heading3"/>
      </w:pPr>
      <w:r>
        <w:t xml:space="preserve">ms_run[1-n]-hash</w:t>
      </w:r>
    </w:p>
    <w:bookmarkEnd w:id="106"/>
    <w:tbl>
      <w:tblPr>
        <w:tblStyle w:val="TableNormal"/>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7" w:name="ms_run1-n-hash_method"/>
    <w:p>
      <w:pPr>
        <w:pStyle w:val="Heading3"/>
      </w:pPr>
      <w:r>
        <w:t xml:space="preserve">ms_run[1-n]-hash_method</w:t>
      </w:r>
    </w:p>
    <w:bookmarkEnd w:id="107"/>
    <w:tbl>
      <w:tblPr>
        <w:tblStyle w:val="TableNormal"/>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8" w:name="assay1-n"/>
    <w:p>
      <w:pPr>
        <w:pStyle w:val="Heading3"/>
      </w:pPr>
      <w:r>
        <w:t xml:space="preserve">assay[1-n]</w:t>
      </w:r>
    </w:p>
    <w:bookmarkEnd w:id="108"/>
    <w:tbl>
      <w:tblPr>
        <w:tblStyle w:val="TableNormal"/>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 MTD assay[2] second assay</w:t>
            </w:r>
          </w:p>
        </w:tc>
      </w:tr>
    </w:tbl>
    <w:bookmarkStart w:id="109" w:name="assay1-n-custom1-n"/>
    <w:p>
      <w:pPr>
        <w:pStyle w:val="Heading3"/>
      </w:pPr>
      <w:r>
        <w:t xml:space="preserve">assay[1-n]-custom[1-n]</w:t>
      </w:r>
    </w:p>
    <w:bookmarkEnd w:id="109"/>
    <w:tbl>
      <w:tblPr>
        <w:tblStyle w:val="TableNormal"/>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bookmarkStart w:id="110" w:name="assay1-n-external_uri"/>
    <w:p>
      <w:pPr>
        <w:pStyle w:val="Heading3"/>
      </w:pPr>
      <w:r>
        <w:t xml:space="preserve">assay[1-n]-external_uri</w:t>
      </w:r>
    </w:p>
    <w:bookmarkEnd w:id="110"/>
    <w:tbl>
      <w:tblPr>
        <w:tblStyle w:val="TableNormal"/>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bookmarkStart w:id="111" w:name="assay1-n-sample_ref"/>
    <w:p>
      <w:pPr>
        <w:pStyle w:val="Heading3"/>
      </w:pPr>
      <w:r>
        <w:t xml:space="preserve">assay[1-n]-sample_ref</w:t>
      </w:r>
    </w:p>
    <w:bookmarkEnd w:id="111"/>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 MTD assay[2]-sample_ref sample[2]</w:t>
            </w:r>
          </w:p>
        </w:tc>
      </w:tr>
    </w:tbl>
    <w:bookmarkStart w:id="112" w:name="assay1-n-ms_run_ref"/>
    <w:p>
      <w:pPr>
        <w:pStyle w:val="Heading3"/>
      </w:pPr>
      <w:r>
        <w:t xml:space="preserve">assay[1-n]-ms_run_ref</w:t>
      </w:r>
    </w:p>
    <w:bookmarkEnd w:id="112"/>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bookmarkStart w:id="113" w:name="study_variable1-n"/>
    <w:p>
      <w:pPr>
        <w:pStyle w:val="Heading3"/>
      </w:pPr>
      <w:r>
        <w:t xml:space="preserve">study_variable[1-n]</w:t>
      </w:r>
    </w:p>
    <w:bookmarkEnd w:id="113"/>
    <w:tbl>
      <w:tblPr>
        <w:tblStyle w:val="TableNormal"/>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 MTD study_variable[2] “1 minute”</w:t>
            </w:r>
          </w:p>
        </w:tc>
      </w:tr>
    </w:tbl>
    <w:bookmarkStart w:id="114" w:name="study_variable1-n-assay_refs"/>
    <w:p>
      <w:pPr>
        <w:pStyle w:val="Heading3"/>
      </w:pPr>
      <w:r>
        <w:t xml:space="preserve">study_variable[1-n]-assay_refs</w:t>
      </w:r>
    </w:p>
    <w:bookmarkEnd w:id="114"/>
    <w:tbl>
      <w:tblPr>
        <w:tblStyle w:val="TableNormal"/>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bookmarkStart w:id="115" w:name="study_variable1-n-average_function"/>
    <w:p>
      <w:pPr>
        <w:pStyle w:val="Heading3"/>
      </w:pPr>
      <w:r>
        <w:t xml:space="preserve">study_variable[1-n]-average_function</w:t>
      </w:r>
    </w:p>
    <w:bookmarkEnd w:id="115"/>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bookmarkStart w:id="116" w:name="study_variable1-n-variation_function"/>
    <w:p>
      <w:pPr>
        <w:pStyle w:val="Heading3"/>
      </w:pPr>
      <w:r>
        <w:t xml:space="preserve">study_variable[1-n]-variation_function</w:t>
      </w:r>
    </w:p>
    <w:bookmarkEnd w:id="116"/>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bookmarkStart w:id="117" w:name="study_variable1-n-description"/>
    <w:p>
      <w:pPr>
        <w:pStyle w:val="Heading3"/>
      </w:pPr>
      <w:r>
        <w:t xml:space="preserve">study_variable[1-n]-description</w:t>
      </w:r>
    </w:p>
    <w:bookmarkEnd w:id="117"/>
    <w:tbl>
      <w:tblPr>
        <w:tblStyle w:val="TableNormal"/>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bookmarkStart w:id="118" w:name="study_variable1-n-factors"/>
    <w:p>
      <w:pPr>
        <w:pStyle w:val="Heading3"/>
      </w:pPr>
      <w:r>
        <w:t xml:space="preserve">study_variable[1-n]-factors</w:t>
      </w:r>
    </w:p>
    <w:bookmarkEnd w:id="118"/>
    <w:tbl>
      <w:tblPr>
        <w:tblStyle w:val="TableNormal"/>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bookmarkStart w:id="119" w:name="custom1-n"/>
    <w:p>
      <w:pPr>
        <w:pStyle w:val="Heading3"/>
      </w:pPr>
      <w:r>
        <w:t xml:space="preserve">custom[1-n]</w:t>
      </w:r>
    </w:p>
    <w:bookmarkEnd w:id="119"/>
    <w:tbl>
      <w:tblPr>
        <w:tblStyle w:val="TableNormal"/>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bookmarkStart w:id="120" w:name="cv1-n-label"/>
    <w:p>
      <w:pPr>
        <w:pStyle w:val="Heading3"/>
      </w:pPr>
      <w:r>
        <w:t xml:space="preserve">cv[1-n]-label</w:t>
      </w:r>
    </w:p>
    <w:bookmarkEnd w:id="120"/>
    <w:tbl>
      <w:tblPr>
        <w:tblStyle w:val="TableNormal"/>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bookmarkStart w:id="121" w:name="cv1-n-full_name"/>
    <w:p>
      <w:pPr>
        <w:pStyle w:val="Heading3"/>
      </w:pPr>
      <w:r>
        <w:t xml:space="preserve">cv[1-n]-full_name</w:t>
      </w:r>
    </w:p>
    <w:bookmarkEnd w:id="121"/>
    <w:tbl>
      <w:tblPr>
        <w:tblStyle w:val="TableNormal"/>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bookmarkStart w:id="122" w:name="cv1-n-version"/>
    <w:p>
      <w:pPr>
        <w:pStyle w:val="Heading3"/>
      </w:pPr>
      <w:r>
        <w:t xml:space="preserve">cv[1-n]-version</w:t>
      </w:r>
    </w:p>
    <w:bookmarkEnd w:id="122"/>
    <w:tbl>
      <w:tblPr>
        <w:tblStyle w:val="TableNormal"/>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bookmarkStart w:id="123" w:name="cv1-n-uri"/>
    <w:p>
      <w:pPr>
        <w:pStyle w:val="Heading3"/>
      </w:pPr>
      <w:r>
        <w:t xml:space="preserve">cv[1-n]-uri</w:t>
      </w:r>
    </w:p>
    <w:bookmarkEnd w:id="123"/>
    <w:tbl>
      <w:tblPr>
        <w:tblStyle w:val="TableNormal"/>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bookmarkStart w:id="124" w:name="database1-n"/>
    <w:p>
      <w:pPr>
        <w:pStyle w:val="Heading3"/>
      </w:pPr>
      <w:r>
        <w:t xml:space="preserve">database[1-n]</w:t>
      </w:r>
    </w:p>
    <w:bookmarkEnd w:id="124"/>
    <w:tbl>
      <w:tblPr>
        <w:tblStyle w:val="TableNormal"/>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 MTD database[2] [,, "de novo", ] MTD database[3] [MIRIAM, MIR:00000002, CHEBI, ] MTD database[4] [,, "customDB", ] OR MTD database[5] [,, "no database", null ]</w:t>
            </w:r>
          </w:p>
        </w:tc>
      </w:tr>
    </w:tbl>
    <w:bookmarkStart w:id="125" w:name="database1-n-prefix"/>
    <w:p>
      <w:pPr>
        <w:pStyle w:val="Heading3"/>
      </w:pPr>
      <w:r>
        <w:t xml:space="preserve">database[1-n]-prefix</w:t>
      </w:r>
    </w:p>
    <w:bookmarkEnd w:id="125"/>
    <w:tbl>
      <w:tblPr>
        <w:tblStyle w:val="TableNormal"/>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 MTD database[2]-prefix dn MTD database[3]-prefix mydb MTD database[4]-prefix chebi OR MTD database[5]-prefix null</w:t>
            </w:r>
          </w:p>
        </w:tc>
      </w:tr>
    </w:tbl>
    <w:bookmarkStart w:id="126" w:name="database1-n-version"/>
    <w:p>
      <w:pPr>
        <w:pStyle w:val="Heading3"/>
      </w:pPr>
      <w:r>
        <w:t xml:space="preserve">database[1-n]-version</w:t>
      </w:r>
    </w:p>
    <w:bookmarkEnd w:id="126"/>
    <w:tbl>
      <w:tblPr>
        <w:tblStyle w:val="TableNormal"/>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 OR MTD database[2]-version Unknown</w:t>
            </w:r>
          </w:p>
        </w:tc>
      </w:tr>
    </w:tbl>
    <w:bookmarkStart w:id="127" w:name="database1-n-uri"/>
    <w:p>
      <w:pPr>
        <w:pStyle w:val="Heading3"/>
      </w:pPr>
      <w:r>
        <w:t xml:space="preserve">database[1-n]-uri</w:t>
      </w:r>
    </w:p>
    <w:bookmarkEnd w:id="127"/>
    <w:tbl>
      <w:tblPr>
        <w:tblStyle w:val="TableNormal"/>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database[1]-uri http://www.hmdb.ca/ OR database[5]-uri null</w:t>
            </w:r>
          </w:p>
        </w:tc>
      </w:tr>
    </w:tbl>
    <w:bookmarkStart w:id="128" w:name="derivatization_agent1-n"/>
    <w:p>
      <w:pPr>
        <w:pStyle w:val="Heading3"/>
      </w:pPr>
      <w:r>
        <w:t xml:space="preserve">derivatization_agent[1-n]</w:t>
      </w:r>
    </w:p>
    <w:bookmarkEnd w:id="128"/>
    <w:tbl>
      <w:tblPr>
        <w:tblStyle w:val="TableNormal"/>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bookmarkStart w:id="129" w:name="small_molecule-quantification_unit"/>
    <w:p>
      <w:pPr>
        <w:pStyle w:val="Heading3"/>
      </w:pPr>
      <w:r>
        <w:t xml:space="preserve">small_molecule-quantification_unit</w:t>
      </w:r>
    </w:p>
    <w:bookmarkEnd w:id="129"/>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bookmarkStart w:id="130" w:name="small_molecule_feature-quantification_unit"/>
    <w:p>
      <w:pPr>
        <w:pStyle w:val="Heading3"/>
      </w:pPr>
      <w:r>
        <w:t xml:space="preserve">small_molecule_feature-quantification_unit</w:t>
      </w:r>
    </w:p>
    <w:bookmarkEnd w:id="130"/>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bookmarkStart w:id="131" w:name="small_molecule-identification_reliability"/>
    <w:p>
      <w:pPr>
        <w:pStyle w:val="Heading3"/>
      </w:pPr>
      <w:r>
        <w:t xml:space="preserve">small_molecule-identification_reliability</w:t>
      </w:r>
    </w:p>
    <w:bookmarkEnd w:id="131"/>
    <w:tbl>
      <w:tblPr>
        <w:tblStyle w:val="TableNormal"/>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 ? 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 or MTD small_molecule-identification_reliability [MS, MS:1002955, hr-ms compound identification confidence level, ]</w:t>
            </w:r>
          </w:p>
        </w:tc>
      </w:tr>
    </w:tbl>
    <w:bookmarkStart w:id="132" w:name="id_confidence_measure1-n"/>
    <w:p>
      <w:pPr>
        <w:pStyle w:val="Heading3"/>
      </w:pPr>
      <w:r>
        <w:t xml:space="preserve">id_confidence_measure[1-n]</w:t>
      </w:r>
    </w:p>
    <w:bookmarkEnd w:id="132"/>
    <w:tbl>
      <w:tblPr>
        <w:tblStyle w:val="TableNormal"/>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 id_confidence_measure[2] [MS,MS:1002890,fragmentation score,] id_confidence_measure[3] [MS,MS:1002891,isotopic fit score,]</w:t>
            </w:r>
          </w:p>
        </w:tc>
      </w:tr>
    </w:tbl>
    <w:bookmarkStart w:id="133" w:name="colunit-small_molecule"/>
    <w:p>
      <w:pPr>
        <w:pStyle w:val="Heading3"/>
      </w:pPr>
      <w:r>
        <w:t xml:space="preserve">colunit-small_molecule</w:t>
      </w:r>
    </w:p>
    <w:bookmarkEnd w:id="133"/>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bookmarkStart w:id="134" w:name="colunit-small_molecule_feature"/>
    <w:p>
      <w:pPr>
        <w:pStyle w:val="Heading3"/>
      </w:pPr>
      <w:r>
        <w:t xml:space="preserve">colunit-small_molecule_feature</w:t>
      </w:r>
    </w:p>
    <w:bookmarkEnd w:id="134"/>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bookmarkStart w:id="135" w:name="colunit-small_molecule_evidence"/>
    <w:p>
      <w:pPr>
        <w:pStyle w:val="Heading3"/>
      </w:pPr>
      <w:r>
        <w:t xml:space="preserve">colunit-small_molecule_evidence</w:t>
      </w:r>
    </w:p>
    <w:bookmarkEnd w:id="135"/>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bookmarkStart w:id="136" w:name="small-molecule-section"/>
    <w:p>
      <w:pPr>
        <w:pStyle w:val="Heading2"/>
      </w:pPr>
      <w:r>
        <w:t xml:space="preserve">Small Molecule Section</w:t>
      </w:r>
    </w:p>
    <w:bookmarkEnd w:id="136"/>
    <w:p>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r>
        <w:t xml:space="preserve">The order of columns MUST follow the order specified below.</w:t>
      </w:r>
    </w:p>
    <w:p>
      <w:r>
        <w:t xml:space="preserve">All columns are MANDATORY except for “opt_” columns.</w:t>
      </w:r>
    </w:p>
    <w:bookmarkStart w:id="137" w:name="sml_id"/>
    <w:p>
      <w:pPr>
        <w:pStyle w:val="Heading3"/>
      </w:pPr>
      <w:r>
        <w:t xml:space="preserve">SML_ID</w:t>
      </w:r>
    </w:p>
    <w:bookmarkEnd w:id="137"/>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 SML 1 … SML 2 …</w:t>
            </w:r>
          </w:p>
        </w:tc>
      </w:tr>
    </w:tbl>
    <w:bookmarkStart w:id="138" w:name="smf_id_refs"/>
    <w:p>
      <w:pPr>
        <w:pStyle w:val="Heading3"/>
      </w:pPr>
      <w:r>
        <w:t xml:space="preserve">SMF_ID_REFS</w:t>
      </w:r>
    </w:p>
    <w:bookmarkEnd w:id="138"/>
    <w:tbl>
      <w:tblPr>
        <w:tblStyle w:val="TableNormal"/>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 SML 1 2|3|11…</w:t>
            </w:r>
          </w:p>
        </w:tc>
      </w:tr>
    </w:tbl>
    <w:bookmarkStart w:id="139" w:name="database_identifier"/>
    <w:p>
      <w:pPr>
        <w:pStyle w:val="Heading3"/>
      </w:pPr>
      <w:r>
        <w:t xml:space="preserve">database_identifier</w:t>
      </w:r>
    </w:p>
    <w:bookmarkEnd w:id="139"/>
    <w:tbl>
      <w:tblPr>
        <w:tblStyle w:val="TableNormal"/>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 SML 1 CID:00027395 … SML 2 HMDB:HMDB0001847 SML 3 null</w:t>
            </w:r>
          </w:p>
        </w:tc>
      </w:tr>
    </w:tbl>
    <w:bookmarkStart w:id="140" w:name="chemical_formula"/>
    <w:p>
      <w:pPr>
        <w:pStyle w:val="Heading3"/>
      </w:pPr>
      <w:r>
        <w:t xml:space="preserve">chemical_formula</w:t>
      </w:r>
    </w:p>
    <w:bookmarkEnd w:id="140"/>
    <w:tbl>
      <w:tblPr>
        <w:tblStyle w:val="TableNormal"/>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SML 1 … C17H20N4O2 …</w:t>
            </w:r>
          </w:p>
        </w:tc>
      </w:tr>
    </w:tbl>
    <w:bookmarkStart w:id="141" w:name="smiles"/>
    <w:p>
      <w:pPr>
        <w:pStyle w:val="Heading3"/>
      </w:pPr>
      <w:r>
        <w:t xml:space="preserve">smiles</w:t>
      </w:r>
    </w:p>
    <w:bookmarkEnd w:id="141"/>
    <w:tbl>
      <w:tblPr>
        <w:tblStyle w:val="TableNormal"/>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 SML 1 … C17H20N4O2 C1=CC=C(C=C1)CCNC(=O)CCNNC(=O)C2=CC=NC=C2 …</w:t>
            </w:r>
          </w:p>
        </w:tc>
      </w:tr>
    </w:tbl>
    <w:bookmarkStart w:id="142" w:name="inchi"/>
    <w:p>
      <w:pPr>
        <w:pStyle w:val="Heading3"/>
      </w:pPr>
      <w:r>
        <w:t xml:space="preserve">inchi</w:t>
      </w:r>
    </w:p>
    <w:bookmarkEnd w:id="142"/>
    <w:tbl>
      <w:tblPr>
        <w:tblStyle w:val="TableNormal"/>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 SML 1 … C17H20N4O2 … InChI=1S/C17H20N4O2/c22-16(19-12-6-14-4-2-1-3-5-14)9-13-20-21-17(23)15-7-10-18-11-8-15/h1-5,7-8,10-11,20H,6,9,12-13H2,(H,19,22)(H,21,23) …</w:t>
            </w:r>
          </w:p>
        </w:tc>
      </w:tr>
    </w:tbl>
    <w:bookmarkStart w:id="143" w:name="chemical_name"/>
    <w:p>
      <w:pPr>
        <w:pStyle w:val="Heading3"/>
      </w:pPr>
      <w:r>
        <w:t xml:space="preserve">chemical_name</w:t>
      </w:r>
    </w:p>
    <w:bookmarkEnd w:id="143"/>
    <w:tbl>
      <w:tblPr>
        <w:tblStyle w:val="TableNormal"/>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 SML 1 … N-(2-phenylethyl)-3-[2-(pyridine-4-carbonyl)hydrazinyl]propanamide…</w:t>
            </w:r>
          </w:p>
        </w:tc>
      </w:tr>
    </w:tbl>
    <w:bookmarkStart w:id="144" w:name="uri"/>
    <w:p>
      <w:pPr>
        <w:pStyle w:val="Heading3"/>
      </w:pPr>
      <w:r>
        <w:t xml:space="preserve">uri</w:t>
      </w:r>
    </w:p>
    <w:bookmarkEnd w:id="144"/>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 SML 1 … http://www.genome.jp/dbget-bin/www_bget?cpd:C00031 … SML 2 … http://www.hmdb.ca/metabolites/HMDB0001847 … SML 3 … http://identifiers.org/hmdb/HMDB0001847 …</w:t>
            </w:r>
          </w:p>
        </w:tc>
      </w:tr>
    </w:tbl>
    <w:bookmarkStart w:id="145" w:name="theoretical_neutral_mass"/>
    <w:p>
      <w:pPr>
        <w:pStyle w:val="Heading3"/>
      </w:pPr>
      <w:r>
        <w:t xml:space="preserve">theoretical_neutral_mass</w:t>
      </w:r>
    </w:p>
    <w:bookmarkEnd w:id="145"/>
    <w:tbl>
      <w:tblPr>
        <w:tblStyle w:val="TableNormal"/>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 SML 1 … 1234.5 …</w:t>
            </w:r>
          </w:p>
        </w:tc>
      </w:tr>
    </w:tbl>
    <w:bookmarkStart w:id="146" w:name="adduct_ions"/>
    <w:p>
      <w:pPr>
        <w:pStyle w:val="Heading3"/>
      </w:pPr>
      <w:r>
        <w:t xml:space="preserve">adduct_ions</w:t>
      </w:r>
    </w:p>
    <w:bookmarkEnd w:id="146"/>
    <w:tbl>
      <w:tblPr>
        <w:tblStyle w:val="TableNormal"/>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7">
              <w:r>
                <w:rPr>
                  <w:rStyle w:val="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 SML 1 … [M+H]1+ | [M+Na]1+ …</w:t>
            </w:r>
          </w:p>
        </w:tc>
      </w:tr>
    </w:tbl>
    <w:bookmarkStart w:id="148" w:name="reliability"/>
    <w:p>
      <w:pPr>
        <w:pStyle w:val="Heading3"/>
      </w:pPr>
      <w:r>
        <w:t xml:space="preserve">reliability</w:t>
      </w:r>
    </w:p>
    <w:bookmarkEnd w:id="148"/>
    <w:tbl>
      <w:tblPr>
        <w:tblStyle w:val="TableNormal"/>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7"/>
                <w:ilvl w:val="0"/>
              </w:numPr>
            </w:pPr>
            <w:r>
              <w:t xml:space="preserve">identified metabolite (1)</w:t>
            </w:r>
          </w:p>
          <w:p>
            <w:pPr>
              <w:jc w:val="left"/>
              <w:numPr>
                <w:numId w:val="17"/>
                <w:ilvl w:val="0"/>
              </w:numPr>
            </w:pPr>
            <w:r>
              <w:t xml:space="preserve">putatively annotated compound (2)</w:t>
            </w:r>
          </w:p>
          <w:p>
            <w:pPr>
              <w:jc w:val="left"/>
              <w:numPr>
                <w:numId w:val="17"/>
                <w:ilvl w:val="0"/>
              </w:numPr>
            </w:pPr>
            <w:r>
              <w:t xml:space="preserve">putatively characterized compound class (3)</w:t>
            </w:r>
          </w:p>
          <w:p>
            <w:pPr>
              <w:jc w:val="left"/>
              <w:numPr>
                <w:numId w:val="17"/>
                <w:ilvl w:val="0"/>
              </w:numPr>
            </w:pPr>
            <w:r>
              <w:t xml:space="preserve">unknown compound (4)</w:t>
            </w:r>
          </w:p>
          <w:p>
            <w:pPr>
              <w:jc w:val="left"/>
            </w:pPr>
            <w:r>
              <w:t xml:space="preserve">These MAY be replaced using a suitable CV term in the metadata section e.g. to use MSI recommendation levels (see ? 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9">
              <w:r>
                <w:rPr>
                  <w:rStyle w:val="Link"/>
                </w:rPr>
                <w:t xml:space="preserve">MS:1002896</w:t>
              </w:r>
            </w:hyperlink>
            <w:r>
              <w:t xml:space="preserve"> </w:t>
            </w:r>
            <w:r>
              <w:t xml:space="preserve">(compound identification confidence level) with levels</w:t>
            </w:r>
          </w:p>
          <w:p>
            <w:pPr>
              <w:jc w:val="left"/>
              <w:numPr>
                <w:numId w:val="18"/>
                <w:ilvl w:val="0"/>
              </w:numPr>
            </w:pPr>
            <w:r>
              <w:t xml:space="preserve">isolated, pure compound, full stereochemistry (0)</w:t>
            </w:r>
          </w:p>
          <w:p>
            <w:pPr>
              <w:jc w:val="left"/>
              <w:numPr>
                <w:numId w:val="18"/>
                <w:ilvl w:val="0"/>
              </w:numPr>
            </w:pPr>
            <w:r>
              <w:t xml:space="preserve">reference standard match or full 2D structure (1)</w:t>
            </w:r>
          </w:p>
          <w:p>
            <w:pPr>
              <w:jc w:val="left"/>
              <w:numPr>
                <w:numId w:val="18"/>
                <w:ilvl w:val="0"/>
              </w:numPr>
            </w:pPr>
            <w:r>
              <w:t xml:space="preserve">unambiguous diagnostic evidence (literature, database) (2)</w:t>
            </w:r>
          </w:p>
          <w:p>
            <w:pPr>
              <w:jc w:val="left"/>
              <w:numPr>
                <w:numId w:val="18"/>
                <w:ilvl w:val="0"/>
              </w:numPr>
            </w:pPr>
            <w:r>
              <w:t xml:space="preserve">most likely structure, including isomers, substance class or substructure match (3)</w:t>
            </w:r>
          </w:p>
          <w:p>
            <w:pPr>
              <w:jc w:val="left"/>
              <w:numPr>
                <w:numId w:val="18"/>
                <w:ilvl w:val="0"/>
              </w:numPr>
            </w:pPr>
            <w:r>
              <w:t xml:space="preserve">unknown compound (4)</w:t>
            </w:r>
          </w:p>
          <w:p>
            <w:pPr>
              <w:jc w:val="left"/>
            </w:pPr>
            <w:r>
              <w:t xml:space="preserve">For high-resolution MS, the following term and its levels may be used:</w:t>
            </w:r>
            <w:r>
              <w:t xml:space="preserve"> </w:t>
            </w:r>
            <w:hyperlink r:id="rId150">
              <w:r>
                <w:rPr>
                  <w:rStyle w:val="Link"/>
                </w:rPr>
                <w:t xml:space="preserve">MS:1002955</w:t>
              </w:r>
            </w:hyperlink>
            <w:r>
              <w:t xml:space="preserve"> </w:t>
            </w:r>
            <w:r>
              <w:t xml:space="preserve">(hr-ms compound identification confidence level) with levels</w:t>
            </w:r>
          </w:p>
          <w:p>
            <w:pPr>
              <w:jc w:val="left"/>
              <w:numPr>
                <w:numId w:val="19"/>
                <w:ilvl w:val="0"/>
              </w:numPr>
            </w:pPr>
            <w:r>
              <w:t xml:space="preserve">confirmed structure (1)</w:t>
            </w:r>
          </w:p>
          <w:p>
            <w:pPr>
              <w:jc w:val="left"/>
              <w:numPr>
                <w:numId w:val="19"/>
                <w:ilvl w:val="0"/>
              </w:numPr>
            </w:pPr>
            <w:r>
              <w:t xml:space="preserve">probable structure (2)</w:t>
            </w:r>
          </w:p>
          <w:p>
            <w:pPr>
              <w:jc w:val="left"/>
              <w:numPr>
                <w:numId w:val="20"/>
                <w:ilvl w:val="1"/>
              </w:numPr>
            </w:pPr>
            <w:r>
              <w:t xml:space="preserve">unambiguous ms library match (2a)</w:t>
            </w:r>
          </w:p>
          <w:p>
            <w:pPr>
              <w:jc w:val="left"/>
              <w:numPr>
                <w:numId w:val="20"/>
                <w:ilvl w:val="1"/>
              </w:numPr>
            </w:pPr>
            <w:r>
              <w:t xml:space="preserve">diagnostic evidence (2b)</w:t>
            </w:r>
          </w:p>
          <w:p>
            <w:pPr>
              <w:jc w:val="left"/>
              <w:numPr>
                <w:numId w:val="19"/>
                <w:ilvl w:val="0"/>
              </w:numPr>
            </w:pPr>
            <w:r>
              <w:t xml:space="preserve">tentative candidates (3)</w:t>
            </w:r>
          </w:p>
          <w:p>
            <w:pPr>
              <w:jc w:val="left"/>
              <w:numPr>
                <w:numId w:val="19"/>
                <w:ilvl w:val="0"/>
              </w:numPr>
            </w:pPr>
            <w:r>
              <w:t xml:space="preserve">unequivocal molecular formula (4)</w:t>
            </w:r>
          </w:p>
          <w:p>
            <w:pPr>
              <w:jc w:val="left"/>
              <w:numPr>
                <w:numId w:val="19"/>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 SML 1 … 3 … or MTD small_molecule-identification_reliability [MS, MS:1002896, compound identification confidence level,] … SMH identifier … reliability … SML 1 … 0 … or MTD small_molecule-identification_reliability [MS, MS:1002955, hr-ms compound identification confidence level,] … SMH identifier … reliability … SML 1 … 2a …</w:t>
            </w:r>
          </w:p>
        </w:tc>
      </w:tr>
    </w:tbl>
    <w:bookmarkStart w:id="151" w:name="best_id_confidence_measure"/>
    <w:p>
      <w:pPr>
        <w:pStyle w:val="Heading3"/>
      </w:pPr>
      <w:r>
        <w:t xml:space="preserve">best_id_confidence_measure</w:t>
      </w:r>
    </w:p>
    <w:bookmarkEnd w:id="151"/>
    <w:tbl>
      <w:tblPr>
        <w:tblStyle w:val="TableNormal"/>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 SML 1 … [MS, MS:1001477, SpectraST,] …</w:t>
            </w:r>
          </w:p>
        </w:tc>
      </w:tr>
    </w:tbl>
    <w:bookmarkStart w:id="152" w:name="best_id_confidence_value"/>
    <w:p>
      <w:pPr>
        <w:pStyle w:val="Heading3"/>
      </w:pPr>
      <w:r>
        <w:t xml:space="preserve">best_id_confidence_value</w:t>
      </w:r>
    </w:p>
    <w:bookmarkEnd w:id="152"/>
    <w:tbl>
      <w:tblPr>
        <w:tblStyle w:val="TableNormal"/>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 SML 1 … 0.7 …</w:t>
            </w:r>
          </w:p>
        </w:tc>
      </w:tr>
    </w:tbl>
    <w:bookmarkStart w:id="153" w:name="abundance_assay1-n"/>
    <w:p>
      <w:pPr>
        <w:pStyle w:val="Heading3"/>
      </w:pPr>
      <w:r>
        <w:t xml:space="preserve">abundance_assay[1-n]</w:t>
      </w:r>
    </w:p>
    <w:bookmarkEnd w:id="153"/>
    <w:tbl>
      <w:tblPr>
        <w:tblStyle w:val="TableNormal"/>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SML 1 … 0.3 …</w:t>
            </w:r>
          </w:p>
        </w:tc>
      </w:tr>
    </w:tbl>
    <w:bookmarkStart w:id="154" w:name="abundance_study_variable1-n"/>
    <w:p>
      <w:pPr>
        <w:pStyle w:val="Heading3"/>
      </w:pPr>
      <w:r>
        <w:t xml:space="preserve">abundance_study_variable[1-n]</w:t>
      </w:r>
    </w:p>
    <w:bookmarkEnd w:id="154"/>
    <w:tbl>
      <w:tblPr>
        <w:tblStyle w:val="TableNormal"/>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 SML 1 … 0.3 …</w:t>
            </w:r>
          </w:p>
        </w:tc>
      </w:tr>
    </w:tbl>
    <w:bookmarkStart w:id="155" w:name="abundance_variation_study_variable-1-n"/>
    <w:p>
      <w:pPr>
        <w:pStyle w:val="Heading3"/>
      </w:pPr>
      <w:r>
        <w:t xml:space="preserve">abundance_variation_study_variable [1-n]</w:t>
      </w:r>
    </w:p>
    <w:bookmarkEnd w:id="155"/>
    <w:tbl>
      <w:tblPr>
        <w:tblStyle w:val="TableNormal"/>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 SML 1 … 0.3 0.04 …</w:t>
            </w:r>
          </w:p>
        </w:tc>
      </w:tr>
    </w:tbl>
    <w:bookmarkStart w:id="156" w:name="opt_identifier_"/>
    <w:p>
      <w:pPr>
        <w:pStyle w:val="Heading3"/>
      </w:pPr>
      <w:r>
        <w:t xml:space="preserve">opt_{identifier}_*</w:t>
      </w:r>
    </w:p>
    <w:bookmarkEnd w:id="156"/>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 SML 1 … My value … some other value</w:t>
            </w:r>
          </w:p>
        </w:tc>
      </w:tr>
    </w:tbl>
    <w:p>
      <w:r>
        <w:rPr>
          <w:b/>
        </w:rPr>
        <w:t xml:space="preserve">Example optional columns:</w:t>
      </w:r>
    </w:p>
    <w:p>
      <w:pPr>
        <w:numPr>
          <w:numId w:val="21"/>
          <w:ilvl w:val="0"/>
        </w:numPr>
      </w:pPr>
      <w:r>
        <w:t xml:space="preserve">Species</w:t>
      </w:r>
    </w:p>
    <w:p>
      <w:pPr>
        <w:numPr>
          <w:numId w:val="21"/>
          <w:ilvl w:val="0"/>
        </w:numPr>
      </w:pPr>
      <w:r>
        <w:t xml:space="preserve">Taxid</w:t>
      </w:r>
    </w:p>
    <w:p>
      <w:pPr>
        <w:numPr>
          <w:numId w:val="21"/>
          <w:ilvl w:val="0"/>
        </w:numPr>
      </w:pPr>
      <w:r>
        <w:t xml:space="preserve">GO term IDs</w:t>
      </w:r>
    </w:p>
    <w:p>
      <w:pPr>
        <w:numPr>
          <w:numId w:val="21"/>
          <w:ilvl w:val="0"/>
        </w:numPr>
      </w:pPr>
      <w:r>
        <w:t xml:space="preserve">Retention time index values normalised to a given scale</w:t>
      </w:r>
    </w:p>
    <w:p>
      <w:pPr>
        <w:numPr>
          <w:numId w:val="21"/>
          <w:ilvl w:val="0"/>
        </w:numPr>
      </w:pPr>
      <w:r>
        <w:t xml:space="preserve">Identification scores specific to each assay</w:t>
      </w:r>
    </w:p>
    <w:p>
      <w:pPr>
        <w:numPr>
          <w:numId w:val="21"/>
          <w:ilvl w:val="0"/>
        </w:numPr>
      </w:pPr>
      <w:r>
        <w:t xml:space="preserve">Raw quantification values, assuming normalised values are provided in the standard assay quantification columns.</w:t>
      </w:r>
    </w:p>
    <w:bookmarkStart w:id="157" w:name="small-molecule-feature-smf-section"/>
    <w:p>
      <w:pPr>
        <w:pStyle w:val="Heading2"/>
      </w:pPr>
      <w:r>
        <w:t xml:space="preserve">Small Molecule Feature (SMF) Section</w:t>
      </w:r>
    </w:p>
    <w:bookmarkEnd w:id="157"/>
    <w:p>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r>
        <w:t xml:space="preserve">Different adducts or derivatives and different charge states of individual molecules should be reported as separate SMF rows.</w:t>
      </w:r>
    </w:p>
    <w:p>
      <w:r>
        <w:t xml:space="preserve">The small molecule feature section MUST always come after the Small Molecule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58" w:name="smf_id"/>
    <w:p>
      <w:pPr>
        <w:pStyle w:val="Heading3"/>
      </w:pPr>
      <w:r>
        <w:t xml:space="preserve">SMF_ID</w:t>
      </w:r>
    </w:p>
    <w:bookmarkEnd w:id="158"/>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SMF 1 … SMF 2 …</w:t>
            </w:r>
          </w:p>
        </w:tc>
      </w:tr>
    </w:tbl>
    <w:bookmarkStart w:id="159" w:name="sme_id_refs"/>
    <w:p>
      <w:pPr>
        <w:pStyle w:val="Heading3"/>
      </w:pPr>
      <w:r>
        <w:t xml:space="preserve">SME_ID_REFS</w:t>
      </w:r>
    </w:p>
    <w:bookmarkEnd w:id="159"/>
    <w:tbl>
      <w:tblPr>
        <w:tblStyle w:val="TableNormal"/>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SMF 1 5|6|12…</w:t>
            </w:r>
          </w:p>
        </w:tc>
      </w:tr>
    </w:tbl>
    <w:bookmarkStart w:id="160" w:name="sme_id_ref_ambiguity_code"/>
    <w:p>
      <w:pPr>
        <w:pStyle w:val="Heading3"/>
      </w:pPr>
      <w:r>
        <w:t xml:space="preserve">SME_ID_REF_ambiguity_code</w:t>
      </w:r>
    </w:p>
    <w:bookmarkEnd w:id="160"/>
    <w:tbl>
      <w:tblPr>
        <w:tblStyle w:val="TableNormal"/>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 SMF 1 5|6|12… 1</w:t>
            </w:r>
          </w:p>
        </w:tc>
      </w:tr>
    </w:tbl>
    <w:bookmarkStart w:id="161" w:name="adduct_ion"/>
    <w:p>
      <w:pPr>
        <w:pStyle w:val="Heading3"/>
      </w:pPr>
      <w:r>
        <w:t xml:space="preserve">adduct_ion</w:t>
      </w:r>
    </w:p>
    <w:bookmarkEnd w:id="161"/>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 SMF 1 … [M+H]+ … SMF 2 … [M+2Na]2+ …</w:t>
            </w:r>
          </w:p>
        </w:tc>
      </w:tr>
    </w:tbl>
    <w:bookmarkStart w:id="162" w:name="isotopomer"/>
    <w:p>
      <w:pPr>
        <w:pStyle w:val="Heading3"/>
      </w:pPr>
      <w:r>
        <w:t xml:space="preserve">isotopomer</w:t>
      </w:r>
    </w:p>
    <w:bookmarkEnd w:id="162"/>
    <w:tbl>
      <w:tblPr>
        <w:tblStyle w:val="TableNormal"/>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 SMF 1 … [MS,MS:1002957,”isotopomer MS peak”,”13C peak”]…</w:t>
            </w:r>
          </w:p>
        </w:tc>
      </w:tr>
    </w:tbl>
    <w:bookmarkStart w:id="163" w:name="exp_mass_to_charge"/>
    <w:p>
      <w:pPr>
        <w:pStyle w:val="Heading3"/>
      </w:pPr>
      <w:r>
        <w:t xml:space="preserve">exp_mass_to_charge</w:t>
      </w:r>
    </w:p>
    <w:bookmarkEnd w:id="163"/>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 SMF 1 … 1234.5 …</w:t>
            </w:r>
          </w:p>
        </w:tc>
      </w:tr>
    </w:tbl>
    <w:bookmarkStart w:id="164" w:name="charge"/>
    <w:p>
      <w:pPr>
        <w:pStyle w:val="Heading3"/>
      </w:pPr>
      <w:r>
        <w:t xml:space="preserve">charge</w:t>
      </w:r>
    </w:p>
    <w:bookmarkEnd w:id="164"/>
    <w:tbl>
      <w:tblPr>
        <w:tblStyle w:val="TableNormal"/>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 SMF 1 … 1 …</w:t>
            </w:r>
          </w:p>
        </w:tc>
      </w:tr>
    </w:tbl>
    <w:bookmarkStart w:id="165" w:name="retention_time_in_seconds"/>
    <w:p>
      <w:pPr>
        <w:pStyle w:val="Heading3"/>
      </w:pPr>
      <w:r>
        <w:t xml:space="preserve">retention_time_in_seconds</w:t>
      </w:r>
    </w:p>
    <w:bookmarkEnd w:id="165"/>
    <w:tbl>
      <w:tblPr>
        <w:tblStyle w:val="TableNormal"/>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 SMF 1 … 1345.7 …</w:t>
            </w:r>
          </w:p>
        </w:tc>
      </w:tr>
    </w:tbl>
    <w:bookmarkStart w:id="166" w:name="retention_time_in_seconds_start"/>
    <w:p>
      <w:pPr>
        <w:pStyle w:val="Heading3"/>
      </w:pPr>
      <w:r>
        <w:t xml:space="preserve">retention_time_in_seconds_start</w:t>
      </w:r>
    </w:p>
    <w:bookmarkEnd w:id="166"/>
    <w:tbl>
      <w:tblPr>
        <w:tblStyle w:val="TableNormal"/>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 SMF 1 … 1327.0 …</w:t>
            </w:r>
          </w:p>
        </w:tc>
      </w:tr>
    </w:tbl>
    <w:bookmarkStart w:id="167" w:name="retention_time_in_seconds_end"/>
    <w:p>
      <w:pPr>
        <w:pStyle w:val="Heading3"/>
      </w:pPr>
      <w:r>
        <w:t xml:space="preserve">retention_time_in_seconds_end</w:t>
      </w:r>
    </w:p>
    <w:bookmarkEnd w:id="167"/>
    <w:tbl>
      <w:tblPr>
        <w:tblStyle w:val="TableNormal"/>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 SMF 1 … 1327.8 …</w:t>
            </w:r>
          </w:p>
        </w:tc>
      </w:tr>
    </w:tbl>
    <w:bookmarkStart w:id="168" w:name="abundance_assay1-n-1"/>
    <w:p>
      <w:pPr>
        <w:pStyle w:val="Heading3"/>
      </w:pPr>
      <w:r>
        <w:t xml:space="preserve">abundance_assay[1-n]</w:t>
      </w:r>
    </w:p>
    <w:bookmarkEnd w:id="168"/>
    <w:tbl>
      <w:tblPr>
        <w:tblStyle w:val="TableNormal"/>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SMF 1 … 38648 …</w:t>
            </w:r>
          </w:p>
        </w:tc>
      </w:tr>
    </w:tbl>
    <w:bookmarkStart w:id="169" w:name="opt_identifier_-1"/>
    <w:p>
      <w:pPr>
        <w:pStyle w:val="Heading3"/>
      </w:pPr>
      <w:r>
        <w:t xml:space="preserve">opt_{identifier}_*</w:t>
      </w:r>
    </w:p>
    <w:bookmarkEnd w:id="169"/>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 SMF 1 … My value … some other value</w:t>
            </w:r>
          </w:p>
        </w:tc>
      </w:tr>
    </w:tbl>
    <w:p>
      <w:r>
        <w:rPr>
          <w:b/>
        </w:rPr>
        <w:t xml:space="preserve">Example optional columns:</w:t>
      </w:r>
    </w:p>
    <w:p>
      <w:pPr>
        <w:numPr>
          <w:numId w:val="22"/>
          <w:ilvl w:val="0"/>
        </w:numPr>
      </w:pPr>
      <w:r>
        <w:t xml:space="preserve">(Apex) retention time values for each MS run pre-alignment</w:t>
      </w:r>
    </w:p>
    <w:p>
      <w:pPr>
        <w:numPr>
          <w:numId w:val="22"/>
          <w:ilvl w:val="0"/>
        </w:numPr>
      </w:pPr>
      <w:r>
        <w:t xml:space="preserve">Retention time index values normalised to a given scale</w:t>
      </w:r>
    </w:p>
    <w:p>
      <w:pPr>
        <w:numPr>
          <w:numId w:val="22"/>
          <w:ilvl w:val="0"/>
        </w:numPr>
      </w:pPr>
      <w:r>
        <w:t xml:space="preserve">Raw quantification values, assuming normalised values are provided in the standard assay quantification columns.</w:t>
      </w:r>
    </w:p>
    <w:p>
      <w:pPr>
        <w:numPr>
          <w:numId w:val="22"/>
          <w:ilvl w:val="0"/>
        </w:numPr>
      </w:pPr>
      <w:r>
        <w:t xml:space="preserve">Predicted retention time</w:t>
      </w:r>
    </w:p>
    <w:p>
      <w:pPr>
        <w:numPr>
          <w:numId w:val="22"/>
          <w:ilvl w:val="0"/>
        </w:numPr>
      </w:pPr>
      <w:r>
        <w:t xml:space="preserve">CCS values</w:t>
      </w:r>
    </w:p>
    <w:p>
      <w:pPr>
        <w:numPr>
          <w:numId w:val="22"/>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bookmarkStart w:id="170" w:name="small-molecule-evidence-sme-section"/>
    <w:p>
      <w:pPr>
        <w:pStyle w:val="Heading2"/>
      </w:pPr>
      <w:r>
        <w:t xml:space="preserve">Small Molecule Evidence (SME) Section</w:t>
      </w:r>
    </w:p>
    <w:bookmarkEnd w:id="170"/>
    <w:p>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r>
        <w:t xml:space="preserve">The small molecule evidence section MUST always come after the Small Molecule Feature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71" w:name="sme_id"/>
    <w:p>
      <w:pPr>
        <w:pStyle w:val="Heading3"/>
      </w:pPr>
      <w:r>
        <w:t xml:space="preserve">SME_ID</w:t>
      </w:r>
    </w:p>
    <w:bookmarkEnd w:id="171"/>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SME 1 …</w:t>
            </w:r>
          </w:p>
        </w:tc>
      </w:tr>
    </w:tbl>
    <w:bookmarkStart w:id="172" w:name="evidence_input_id"/>
    <w:p>
      <w:pPr>
        <w:pStyle w:val="Heading3"/>
      </w:pPr>
      <w:r>
        <w:t xml:space="preserve">evidence_input_id</w:t>
      </w:r>
    </w:p>
    <w:bookmarkEnd w:id="172"/>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 SME 1 ms_run[1]:mass=278.65;rt=376.5 SME 2 ms_run[1]:mass=278.65;rt=376.5 SME 3 ms_run[1]:mass=278.65;rt=376.5</w:t>
            </w:r>
          </w:p>
          <w:p>
            <w:pPr>
              <w:jc w:val="left"/>
            </w:pPr>
            <w:r>
              <w:t xml:space="preserve">(in this example three identifications were made from the same accurate mass/RT library search)</w:t>
            </w:r>
          </w:p>
        </w:tc>
      </w:tr>
    </w:tbl>
    <w:bookmarkStart w:id="173" w:name="database_identifier-1"/>
    <w:p>
      <w:pPr>
        <w:pStyle w:val="Heading3"/>
      </w:pPr>
      <w:r>
        <w:t xml:space="preserve">database_identifier</w:t>
      </w:r>
    </w:p>
    <w:bookmarkEnd w:id="173"/>
    <w:tbl>
      <w:tblPr>
        <w:tblStyle w:val="TableNormal"/>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 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 SME 1 CID:00027395 … SME 2 HMDB:HMDB12345 … SME 3 CID:null …</w:t>
            </w:r>
          </w:p>
        </w:tc>
      </w:tr>
    </w:tbl>
    <w:bookmarkStart w:id="174" w:name="chemical_formula-1"/>
    <w:p>
      <w:pPr>
        <w:pStyle w:val="Heading3"/>
      </w:pPr>
      <w:r>
        <w:t xml:space="preserve">chemical_formula</w:t>
      </w:r>
    </w:p>
    <w:bookmarkEnd w:id="174"/>
    <w:tbl>
      <w:tblPr>
        <w:tblStyle w:val="TableNormal"/>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SME 1 … C17H20N4O2 …</w:t>
            </w:r>
          </w:p>
        </w:tc>
      </w:tr>
    </w:tbl>
    <w:bookmarkStart w:id="175" w:name="smiles-1"/>
    <w:p>
      <w:pPr>
        <w:pStyle w:val="Heading3"/>
      </w:pPr>
      <w:r>
        <w:t xml:space="preserve">smiles</w:t>
      </w:r>
    </w:p>
    <w:bookmarkEnd w:id="175"/>
    <w:tbl>
      <w:tblPr>
        <w:tblStyle w:val="TableNormal"/>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 SML 1 … C17H20N4O2 C1=CC=C(C=C1)CCNC(=O)CCNNC(=O)C2=CC=NC=C2 …</w:t>
            </w:r>
          </w:p>
        </w:tc>
      </w:tr>
    </w:tbl>
    <w:bookmarkStart w:id="176" w:name="inchi-1"/>
    <w:p>
      <w:pPr>
        <w:pStyle w:val="Heading3"/>
      </w:pPr>
      <w:r>
        <w:t xml:space="preserve">inchi</w:t>
      </w:r>
    </w:p>
    <w:bookmarkEnd w:id="176"/>
    <w:tbl>
      <w:tblPr>
        <w:tblStyle w:val="TableNormal"/>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 SML 1 … C17H20N4O2 … InChI=1S/C17H20N4O2/c22-16(19-12-6-14-4-2-1-3-5-14)9-13-20-21-17(23)15-7-10-18-11-8-15/h1-5,7-8,10-11,20H,6,9,12-13H2,(H,19,22)(H,21,23) …</w:t>
            </w:r>
          </w:p>
        </w:tc>
      </w:tr>
    </w:tbl>
    <w:bookmarkStart w:id="177" w:name="chemical_name-1"/>
    <w:p>
      <w:pPr>
        <w:pStyle w:val="Heading3"/>
      </w:pPr>
      <w:r>
        <w:t xml:space="preserve">chemical_name</w:t>
      </w:r>
    </w:p>
    <w:bookmarkEnd w:id="177"/>
    <w:tbl>
      <w:tblPr>
        <w:tblStyle w:val="TableNormal"/>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 SML 1 … N-(2-phenylethyl)-3-[2-(pyridine-4-carbonyl)hydrazinyl]propanamide…</w:t>
            </w:r>
          </w:p>
        </w:tc>
      </w:tr>
    </w:tbl>
    <w:bookmarkStart w:id="178" w:name="uri-1"/>
    <w:p>
      <w:pPr>
        <w:pStyle w:val="Heading3"/>
      </w:pPr>
      <w:r>
        <w:t xml:space="preserve">uri</w:t>
      </w:r>
    </w:p>
    <w:bookmarkEnd w:id="178"/>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 SME 1 … http://www.hmdb.ca/metabolites/HMDB00054</w:t>
            </w:r>
          </w:p>
        </w:tc>
      </w:tr>
    </w:tbl>
    <w:bookmarkStart w:id="179" w:name="derivatized_form"/>
    <w:p>
      <w:pPr>
        <w:pStyle w:val="Heading3"/>
      </w:pPr>
      <w:r>
        <w:t xml:space="preserve">derivatized_form</w:t>
      </w:r>
    </w:p>
    <w:bookmarkEnd w:id="179"/>
    <w:tbl>
      <w:tblPr>
        <w:tblStyle w:val="TableNormal"/>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 SMH database_identifier … derivatized_form … SML CID:00027395 … [CHEBI, CHEBI:51088, trimethylsilyl group, 3] …</w:t>
            </w:r>
          </w:p>
        </w:tc>
      </w:tr>
    </w:tbl>
    <w:bookmarkStart w:id="180" w:name="adduct_ion-1"/>
    <w:p>
      <w:pPr>
        <w:pStyle w:val="Heading3"/>
      </w:pPr>
      <w:r>
        <w:t xml:space="preserve">adduct_ion</w:t>
      </w:r>
    </w:p>
    <w:bookmarkEnd w:id="180"/>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 SME 1 … [M+H]+ … SME 2 … [M+2Na]2+ … OR (for negative mode): SME 1 … [M-H]- … SME 2 … [M+Cl]- …</w:t>
            </w:r>
          </w:p>
        </w:tc>
      </w:tr>
    </w:tbl>
    <w:bookmarkStart w:id="181" w:name="exp_mass_to_charge-1"/>
    <w:p>
      <w:pPr>
        <w:pStyle w:val="Heading3"/>
      </w:pPr>
      <w:r>
        <w:t xml:space="preserve">exp_mass_to_charge</w:t>
      </w:r>
    </w:p>
    <w:bookmarkEnd w:id="181"/>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 SME 1 … 1234.5 …</w:t>
            </w:r>
          </w:p>
        </w:tc>
      </w:tr>
    </w:tbl>
    <w:bookmarkStart w:id="182" w:name="charge-1"/>
    <w:p>
      <w:pPr>
        <w:pStyle w:val="Heading3"/>
      </w:pPr>
      <w:r>
        <w:t xml:space="preserve">charge</w:t>
      </w:r>
    </w:p>
    <w:bookmarkEnd w:id="182"/>
    <w:tbl>
      <w:tblPr>
        <w:tblStyle w:val="TableNormal"/>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 SME 1 … 1 …</w:t>
            </w:r>
          </w:p>
        </w:tc>
      </w:tr>
    </w:tbl>
    <w:bookmarkStart w:id="183" w:name="theoretical_mass_to_charge"/>
    <w:p>
      <w:pPr>
        <w:pStyle w:val="Heading3"/>
      </w:pPr>
      <w:r>
        <w:t xml:space="preserve">theoretical_mass_to_charge</w:t>
      </w:r>
    </w:p>
    <w:bookmarkEnd w:id="183"/>
    <w:tbl>
      <w:tblPr>
        <w:tblStyle w:val="TableNormal"/>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 SME 1 … 1234.71 …</w:t>
            </w:r>
          </w:p>
        </w:tc>
      </w:tr>
    </w:tbl>
    <w:bookmarkStart w:id="184" w:name="spectra_ref"/>
    <w:p>
      <w:pPr>
        <w:pStyle w:val="Heading3"/>
      </w:pPr>
      <w:r>
        <w:t xml:space="preserve">spectra_ref</w:t>
      </w:r>
    </w:p>
    <w:bookmarkEnd w:id="184"/>
    <w:tbl>
      <w:tblPr>
        <w:tblStyle w:val="TableNormal"/>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 SME 1 … ms_run[1]:index=5 …</w:t>
            </w:r>
          </w:p>
        </w:tc>
      </w:tr>
    </w:tbl>
    <w:bookmarkStart w:id="185" w:name="identification_method"/>
    <w:p>
      <w:pPr>
        <w:pStyle w:val="Heading3"/>
      </w:pPr>
      <w:r>
        <w:t xml:space="preserve">identification_method</w:t>
      </w:r>
    </w:p>
    <w:bookmarkEnd w:id="185"/>
    <w:tbl>
      <w:tblPr>
        <w:tblStyle w:val="TableNormal"/>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 SME 1 … [MS, MS:1001477, SpectraST,] …</w:t>
            </w:r>
          </w:p>
        </w:tc>
      </w:tr>
    </w:tbl>
    <w:bookmarkStart w:id="186" w:name="ms_level"/>
    <w:p>
      <w:pPr>
        <w:pStyle w:val="Heading3"/>
      </w:pPr>
      <w:r>
        <w:t xml:space="preserve">ms_level</w:t>
      </w:r>
    </w:p>
    <w:bookmarkEnd w:id="186"/>
    <w:tbl>
      <w:tblPr>
        <w:tblStyle w:val="TableNormal"/>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 SME 1 … [MS, MS:1000511, ms level, 2] …</w:t>
            </w:r>
          </w:p>
        </w:tc>
      </w:tr>
    </w:tbl>
    <w:bookmarkStart w:id="187" w:name="id_confidence_measure1-n-1"/>
    <w:p>
      <w:pPr>
        <w:pStyle w:val="Heading3"/>
      </w:pPr>
      <w:r>
        <w:t xml:space="preserve">id_confidence_measure[1-n]</w:t>
      </w:r>
    </w:p>
    <w:bookmarkEnd w:id="187"/>
    <w:tbl>
      <w:tblPr>
        <w:tblStyle w:val="TableNormal"/>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 … SEH SME_ID … id_confidence_measure[1] … SME 1 … 0.7 …</w:t>
            </w:r>
          </w:p>
        </w:tc>
      </w:tr>
    </w:tbl>
    <w:bookmarkStart w:id="188" w:name="rank"/>
    <w:p>
      <w:pPr>
        <w:pStyle w:val="Heading3"/>
      </w:pPr>
      <w:r>
        <w:t xml:space="preserve">rank</w:t>
      </w:r>
    </w:p>
    <w:bookmarkEnd w:id="188"/>
    <w:tbl>
      <w:tblPr>
        <w:tblStyle w:val="TableNormal"/>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 SME 1 … 1 …</w:t>
            </w:r>
          </w:p>
        </w:tc>
      </w:tr>
    </w:tbl>
    <w:bookmarkStart w:id="189" w:name="opt_identifier_-2"/>
    <w:p>
      <w:pPr>
        <w:pStyle w:val="Heading3"/>
      </w:pPr>
      <w:r>
        <w:t xml:space="preserve">opt_{identifier}_*</w:t>
      </w:r>
    </w:p>
    <w:bookmarkEnd w:id="189"/>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 SML 1 … My value … some other value</w:t>
            </w:r>
          </w:p>
        </w:tc>
      </w:tr>
    </w:tbl>
    <w:p>
      <w:r>
        <w:rPr>
          <w:b/>
        </w:rPr>
        <w:t xml:space="preserve">Example optional columns:</w:t>
      </w:r>
    </w:p>
    <w:p>
      <w:pPr>
        <w:numPr>
          <w:numId w:val="23"/>
          <w:ilvl w:val="0"/>
        </w:numPr>
      </w:pPr>
      <w:r>
        <w:t xml:space="preserve">Additional statistical measures or annotations about evidence, such as decoy identifications or rules used for fragment-based identification.</w:t>
      </w:r>
    </w:p>
    <w:bookmarkStart w:id="190" w:name="non-supported-use-cases"/>
    <w:p>
      <w:pPr>
        <w:pStyle w:val="Heading1"/>
      </w:pPr>
      <w:r>
        <w:t xml:space="preserve">Non-supported use cases</w:t>
      </w:r>
    </w:p>
    <w:bookmarkEnd w:id="190"/>
    <w:p>
      <w:r>
        <w:t xml:space="preserve">There are a number of use cases that were discussed during the development process and it was decided that they are not explicitly supported in mzTab version 2.0.0-M. They may be implemented in future versions of the standard.</w:t>
      </w:r>
    </w:p>
    <w:p>
      <w:r>
        <w:t xml:space="preserve">Examples include:</w:t>
      </w:r>
    </w:p>
    <w:p>
      <w:pPr>
        <w:numPr>
          <w:numId w:val="24"/>
          <w:ilvl w:val="0"/>
        </w:numPr>
      </w:pPr>
      <w:r>
        <w:t xml:space="preserve">Multiplexing technologies</w:t>
      </w:r>
    </w:p>
    <w:p>
      <w:pPr>
        <w:numPr>
          <w:numId w:val="24"/>
          <w:ilvl w:val="0"/>
        </w:numPr>
      </w:pPr>
      <w:r>
        <w:t xml:space="preserve">Including the results from different technologies in one mzTab file e.g. DIMS and LC/MS</w:t>
      </w:r>
    </w:p>
    <w:p>
      <w:pPr>
        <w:numPr>
          <w:numId w:val="24"/>
          <w:ilvl w:val="0"/>
        </w:numPr>
      </w:pPr>
      <w:r>
        <w:t xml:space="preserve">Merging of results from different omics experiments, e.g. proteomics, metabolomics and lipidomics</w:t>
      </w:r>
    </w:p>
    <w:bookmarkStart w:id="191" w:name="conclusions"/>
    <w:p>
      <w:pPr>
        <w:pStyle w:val="Heading1"/>
      </w:pPr>
      <w:r>
        <w:t xml:space="preserve">Conclusions</w:t>
      </w:r>
    </w:p>
    <w:bookmarkEnd w:id="191"/>
    <w:p>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bookmarkStart w:id="192" w:name="reference-implementation"/>
    <w:p>
      <w:pPr>
        <w:pStyle w:val="Heading1"/>
      </w:pPr>
      <w:r>
        <w:t xml:space="preserve">Reference Implementation</w:t>
      </w:r>
    </w:p>
    <w:bookmarkEnd w:id="192"/>
    <w:p>
      <w:r>
        <w:t xml:space="preserve">A reference implementation in JAVA is available at</w:t>
      </w:r>
      <w:r>
        <w:t xml:space="preserve"> </w:t>
      </w:r>
      <w:hyperlink r:id="rId193">
        <w:r>
          <w:rPr>
            <w:rStyle w:val="Link"/>
          </w:rPr>
          <w:t xml:space="preserve">https://github.com/lifs-tools/jmzTab-m</w:t>
        </w:r>
      </w:hyperlink>
      <w:r>
        <w:t xml:space="preserve">. The reference implementation provides a parser, a validator, a CV-mapping validation and a writer for mzTab-M. 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4">
        <w:r>
          <w:rPr>
            <w:rStyle w:val="Link"/>
          </w:rPr>
          <w:t xml:space="preserve">https://apps.lifs.isas.de/mztabvalidator/</w:t>
        </w:r>
      </w:hyperlink>
      <w:r>
        <w:t xml:space="preserve">.</w:t>
      </w:r>
    </w:p>
    <w:bookmarkStart w:id="195" w:name="authors"/>
    <w:p>
      <w:pPr>
        <w:pStyle w:val="Heading1"/>
      </w:pPr>
      <w:r>
        <w:t xml:space="preserve">Authors</w:t>
      </w:r>
    </w:p>
    <w:bookmarkEnd w:id="195"/>
    <w:p>
      <w:pPr>
        <w:numPr>
          <w:numId w:val="25"/>
          <w:ilvl w:val="0"/>
        </w:numPr>
      </w:pPr>
      <w:r>
        <w:t xml:space="preserve">Nils Hoffmann, Leibniz-Institut für Analytische Wissenschaften – ISAS – e.V., Dortmund, Germany.</w:t>
      </w:r>
      <w:r>
        <w:t xml:space="preserve"> </w:t>
      </w:r>
      <w:hyperlink r:id="rId196">
        <w:r>
          <w:rPr>
            <w:rStyle w:val="Link"/>
          </w:rPr>
          <w:t xml:space="preserve">nils.hoffmann@isas.de</w:t>
        </w:r>
      </w:hyperlink>
    </w:p>
    <w:p>
      <w:pPr>
        <w:numPr>
          <w:numId w:val="25"/>
          <w:ilvl w:val="0"/>
        </w:numPr>
      </w:pPr>
      <w:r>
        <w:t xml:space="preserve">Joel Rein, Wellcome Sanger Institute, Cambridge, United Kingdom.</w:t>
      </w:r>
      <w:r>
        <w:t xml:space="preserve"> </w:t>
      </w:r>
      <w:hyperlink r:id="rId197">
        <w:r>
          <w:rPr>
            <w:rStyle w:val="Link"/>
          </w:rPr>
          <w:t xml:space="preserve">joel.rein@sanger.ac.uk</w:t>
        </w:r>
      </w:hyperlink>
    </w:p>
    <w:p>
      <w:pPr>
        <w:numPr>
          <w:numId w:val="25"/>
          <w:ilvl w:val="0"/>
        </w:numPr>
      </w:pPr>
      <w:r>
        <w:t xml:space="preserve">Timo Sachsenberg, Applied Bioinformatics Group, Center for Bioinformatics, University of Tübingen, Germany.</w:t>
      </w:r>
      <w:r>
        <w:t xml:space="preserve"> </w:t>
      </w:r>
      <w:hyperlink r:id="rId198">
        <w:r>
          <w:rPr>
            <w:rStyle w:val="Link"/>
          </w:rPr>
          <w:t xml:space="preserve">sachsenb@informatik.uni-tuebingen.de</w:t>
        </w:r>
      </w:hyperlink>
    </w:p>
    <w:p>
      <w:pPr>
        <w:numPr>
          <w:numId w:val="25"/>
          <w:ilvl w:val="0"/>
        </w:numPr>
      </w:pPr>
      <w:r>
        <w:t xml:space="preserve">Jürgen Hartler, Institute of Computational Biotechnology at Graz University of Technology and Center for Explorative Lipidomics, Graz, Austria.</w:t>
      </w:r>
      <w:r>
        <w:t xml:space="preserve"> </w:t>
      </w:r>
      <w:hyperlink r:id="rId199">
        <w:r>
          <w:rPr>
            <w:rStyle w:val="Link"/>
          </w:rPr>
          <w:t xml:space="preserve">juergen.hartler@tugraz.at</w:t>
        </w:r>
      </w:hyperlink>
    </w:p>
    <w:p>
      <w:pPr>
        <w:numPr>
          <w:numId w:val="25"/>
          <w:ilvl w:val="0"/>
        </w:numPr>
      </w:pPr>
      <w:r>
        <w:t xml:space="preserve">Kenneth Haug, European Molecular Biology Laboratory, European Bioinformatics Institute (EMBL-EBI), Cambridge, United Kingdom.</w:t>
      </w:r>
      <w:r>
        <w:t xml:space="preserve"> </w:t>
      </w:r>
      <w:hyperlink r:id="rId200">
        <w:r>
          <w:rPr>
            <w:rStyle w:val="Link"/>
          </w:rPr>
          <w:t xml:space="preserve">kenneth@ebi.ac.uk</w:t>
        </w:r>
      </w:hyperlink>
    </w:p>
    <w:p>
      <w:pPr>
        <w:numPr>
          <w:numId w:val="25"/>
          <w:ilvl w:val="0"/>
        </w:numPr>
      </w:pPr>
      <w:r>
        <w:t xml:space="preserve">Gerhard Mayer, Medizinisches Proteom-Center, Ruhr-Universität Bochum, Germany.</w:t>
      </w:r>
      <w:r>
        <w:t xml:space="preserve"> </w:t>
      </w:r>
      <w:hyperlink r:id="rId201">
        <w:r>
          <w:rPr>
            <w:rStyle w:val="Link"/>
          </w:rPr>
          <w:t xml:space="preserve">gerhard.mayer@rub.de</w:t>
        </w:r>
      </w:hyperlink>
    </w:p>
    <w:p>
      <w:pPr>
        <w:numPr>
          <w:numId w:val="25"/>
          <w:ilvl w:val="0"/>
        </w:numPr>
      </w:pPr>
      <w:r>
        <w:t xml:space="preserve">Oliver Alka, Applied Bioinformatics Group, Center for Bioinformatics, University of Tübingen, Germany.</w:t>
      </w:r>
      <w:r>
        <w:t xml:space="preserve"> </w:t>
      </w:r>
      <w:hyperlink r:id="rId202">
        <w:r>
          <w:rPr>
            <w:rStyle w:val="Link"/>
          </w:rPr>
          <w:t xml:space="preserve">alka@informatik.uni-tuebingen.de</w:t>
        </w:r>
      </w:hyperlink>
    </w:p>
    <w:p>
      <w:pPr>
        <w:numPr>
          <w:numId w:val="25"/>
          <w:ilvl w:val="0"/>
        </w:numPr>
      </w:pPr>
      <w:r>
        <w:t xml:space="preserve">Saravanan Dayalan, Metabolomics Australia, The University of Melbourne, Parkville, Australia.</w:t>
      </w:r>
      <w:r>
        <w:t xml:space="preserve"> </w:t>
      </w:r>
      <w:hyperlink r:id="rId203">
        <w:r>
          <w:rPr>
            <w:rStyle w:val="Link"/>
          </w:rPr>
          <w:t xml:space="preserve">sdayalan@unimelb.edu.au</w:t>
        </w:r>
      </w:hyperlink>
    </w:p>
    <w:p>
      <w:pPr>
        <w:numPr>
          <w:numId w:val="25"/>
          <w:ilvl w:val="0"/>
        </w:numPr>
      </w:pPr>
      <w:r>
        <w:t xml:space="preserve">Jake TM Pearce, MRC-NIHR National Phenome Center, Imperial College London, London, United Kingdom.</w:t>
      </w:r>
      <w:r>
        <w:t xml:space="preserve"> </w:t>
      </w:r>
      <w:hyperlink r:id="rId204">
        <w:r>
          <w:rPr>
            <w:rStyle w:val="Link"/>
          </w:rPr>
          <w:t xml:space="preserve">jake.pearce@imperial.ac.uk</w:t>
        </w:r>
      </w:hyperlink>
    </w:p>
    <w:p>
      <w:pPr>
        <w:numPr>
          <w:numId w:val="25"/>
          <w:ilvl w:val="0"/>
        </w:numPr>
      </w:pPr>
      <w:r>
        <w:t xml:space="preserve">Philippe Rocca-Serra, Oxford e-Research Centre, University of Oxford, United Kingdom.</w:t>
      </w:r>
      <w:r>
        <w:t xml:space="preserve"> </w:t>
      </w:r>
      <w:hyperlink r:id="rId205">
        <w:r>
          <w:rPr>
            <w:rStyle w:val="Link"/>
          </w:rPr>
          <w:t xml:space="preserve">philippe.rocca-serra@oerc.ox.ac.uk</w:t>
        </w:r>
      </w:hyperlink>
    </w:p>
    <w:p>
      <w:pPr>
        <w:numPr>
          <w:numId w:val="25"/>
          <w:ilvl w:val="0"/>
        </w:numPr>
      </w:pPr>
      <w:r>
        <w:t xml:space="preserve">Da Qi, Institute of Integrative Biology, University of Liverpool, United Kingdom and BGI-Shenzhen, Shenzen, China.</w:t>
      </w:r>
      <w:r>
        <w:t xml:space="preserve"> </w:t>
      </w:r>
      <w:hyperlink r:id="rId206">
        <w:r>
          <w:rPr>
            <w:rStyle w:val="Link"/>
          </w:rPr>
          <w:t xml:space="preserve">qida@genomics.cn</w:t>
        </w:r>
      </w:hyperlink>
    </w:p>
    <w:p>
      <w:pPr>
        <w:numPr>
          <w:numId w:val="25"/>
          <w:ilvl w:val="0"/>
        </w:numPr>
      </w:pPr>
      <w:r>
        <w:t xml:space="preserve">Martin Eisenacher, Medizinisches Proteom-Center, Ruhr-Universität Bochum, Germany.</w:t>
      </w:r>
      <w:r>
        <w:t xml:space="preserve"> </w:t>
      </w:r>
      <w:hyperlink r:id="rId207">
        <w:r>
          <w:rPr>
            <w:rStyle w:val="Link"/>
          </w:rPr>
          <w:t xml:space="preserve">martin.eisenacher@ruhr-uni-bochum.de</w:t>
        </w:r>
      </w:hyperlink>
    </w:p>
    <w:p>
      <w:pPr>
        <w:numPr>
          <w:numId w:val="25"/>
          <w:ilvl w:val="0"/>
        </w:numPr>
      </w:pPr>
      <w:r>
        <w:t xml:space="preserve">Yasset Perez-Riverol, European Molecular Biology Laboratory, European Bioinformatics Institute (EMBL-EBI), Cambridge, United Kingdom.</w:t>
      </w:r>
      <w:r>
        <w:t xml:space="preserve"> </w:t>
      </w:r>
      <w:hyperlink r:id="rId208">
        <w:r>
          <w:rPr>
            <w:rStyle w:val="Link"/>
          </w:rPr>
          <w:t xml:space="preserve">yperez@ebi.ac.uk</w:t>
        </w:r>
      </w:hyperlink>
    </w:p>
    <w:p>
      <w:pPr>
        <w:numPr>
          <w:numId w:val="25"/>
          <w:ilvl w:val="0"/>
        </w:numPr>
      </w:pPr>
      <w:r>
        <w:t xml:space="preserve">Juan Antonio Vizcaíno, European Molecular Biology Laboratory, European Bioinformatics Institute (EMBL-EBI), Cambridge, United Kingdom.</w:t>
      </w:r>
      <w:r>
        <w:t xml:space="preserve"> </w:t>
      </w:r>
      <w:hyperlink r:id="rId209">
        <w:r>
          <w:rPr>
            <w:rStyle w:val="Link"/>
          </w:rPr>
          <w:t xml:space="preserve">juan@ebi.ac.uk</w:t>
        </w:r>
      </w:hyperlink>
    </w:p>
    <w:p>
      <w:pPr>
        <w:numPr>
          <w:numId w:val="25"/>
          <w:ilvl w:val="0"/>
        </w:numPr>
      </w:pPr>
      <w:r>
        <w:t xml:space="preserve">Reza M Salek, International Agency for Research on Cancer, Lyon, France.</w:t>
      </w:r>
      <w:r>
        <w:t xml:space="preserve"> </w:t>
      </w:r>
      <w:hyperlink r:id="rId210">
        <w:r>
          <w:rPr>
            <w:rStyle w:val="Link"/>
          </w:rPr>
          <w:t xml:space="preserve">r7salek@gmail.com</w:t>
        </w:r>
      </w:hyperlink>
    </w:p>
    <w:p>
      <w:pPr>
        <w:numPr>
          <w:numId w:val="25"/>
          <w:ilvl w:val="0"/>
        </w:numPr>
      </w:pPr>
      <w:r>
        <w:t xml:space="preserve">Steffen Neumann, Leibniz Institute of Plant Biochemistry, Halle and German Centre for Integrative Biodiversity Researchm Halle-Jena-Leipzig, Germany.</w:t>
      </w:r>
      <w:r>
        <w:t xml:space="preserve"> </w:t>
      </w:r>
      <w:hyperlink r:id="rId211">
        <w:r>
          <w:rPr>
            <w:rStyle w:val="Link"/>
          </w:rPr>
          <w:t xml:space="preserve">sneumann@ipb-halle.de</w:t>
        </w:r>
      </w:hyperlink>
    </w:p>
    <w:p>
      <w:pPr>
        <w:numPr>
          <w:numId w:val="25"/>
          <w:ilvl w:val="0"/>
        </w:numPr>
      </w:pPr>
      <w:r>
        <w:t xml:space="preserve">Andrew R Jones, Institute of Integrative Biology, University of Liverpool, United Kingdom. (Editor)</w:t>
      </w:r>
      <w:r>
        <w:t xml:space="preserve"> </w:t>
      </w:r>
      <w:hyperlink r:id="rId212">
        <w:r>
          <w:rPr>
            <w:rStyle w:val="Link"/>
          </w:rPr>
          <w:t xml:space="preserve">Andrew.Jones@liverpool.ac.uk</w:t>
        </w:r>
      </w:hyperlink>
    </w:p>
    <w:bookmarkStart w:id="213" w:name="references"/>
    <w:p>
      <w:pPr>
        <w:pStyle w:val="Heading1"/>
      </w:pPr>
      <w:r>
        <w:t xml:space="preserve">References</w:t>
      </w:r>
    </w:p>
    <w:bookmarkEnd w:id="213"/>
    <w:bookmarkStart w:id="214" w:name="section"/>
    <w:bookmarkEnd w:id="214"/>
    <w:p>
      <w:r>
        <w:t xml:space="preserve">[bradner-1997] Bradner, S. (1997). Key words for use in RFCs to Indicate Requirement Levels, Internet Engineering Task Force. RFC 2119.</w:t>
      </w:r>
    </w:p>
    <w:p>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r>
        <w:t xml:space="preserve">[sansone-2012] Sansone et al. (2012) "Toward interoperable bioscience data."</w:t>
      </w:r>
      <w:r>
        <w:t xml:space="preserve"> </w:t>
      </w:r>
      <w:r>
        <w:rPr>
          <w:i/>
        </w:rPr>
        <w:t xml:space="preserve">Nature Genetics</w:t>
      </w:r>
      <w:r>
        <w:t xml:space="preserve"> </w:t>
      </w:r>
      <w:r>
        <w:t xml:space="preserve">44: 121–126. doi:10.1038/ng.1054.</w:t>
      </w:r>
    </w:p>
    <w:bookmarkStart w:id="215" w:name="intellectual-property-statement"/>
    <w:p>
      <w:pPr>
        <w:pStyle w:val="Heading1"/>
      </w:pPr>
      <w:r>
        <w:t xml:space="preserve">Intellectual Property Statement</w:t>
      </w:r>
    </w:p>
    <w:bookmarkEnd w:id="215"/>
    <w:p>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bookmarkStart w:id="216" w:name="trademark-section"/>
    <w:p>
      <w:pPr>
        <w:pStyle w:val="Heading1"/>
      </w:pPr>
      <w:r>
        <w:t xml:space="preserve">TradeMark Section</w:t>
      </w:r>
    </w:p>
    <w:bookmarkEnd w:id="216"/>
    <w:p>
      <w:r>
        <w:t xml:space="preserve">Microsoft Excel</w:t>
      </w:r>
      <w:r>
        <w:rPr>
          <w:vertAlign w:val="superscript"/>
        </w:rPr>
        <w:t xml:space="preserve">®</w:t>
      </w:r>
    </w:p>
    <w:bookmarkStart w:id="217" w:name="copyright-notice"/>
    <w:p>
      <w:pPr>
        <w:pStyle w:val="Heading1"/>
      </w:pPr>
      <w:r>
        <w:t xml:space="preserve">Copyright Notice</w:t>
      </w:r>
    </w:p>
    <w:bookmarkEnd w:id="217"/>
    <w:p>
      <w:r>
        <w:t xml:space="preserve">Copyright © Proteomics Standards Initiative (2018). All Rights Reserved.</w:t>
      </w:r>
    </w:p>
    <w:p>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
        <w:t xml:space="preserve">The limited permissions granted above are perpetual and will not be revoked by the PSI or its successors or assigns.</w:t>
      </w:r>
    </w:p>
    <w:p>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1d56d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ebbe779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13f0cbb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1b6f7cf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3"/>
  </w:num>
  <w:num w:numId="23">
    <w:abstractNumId w:val="3"/>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3" Target="media/rId73.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hyperlink" Id="rId39" Target="ftp://ftp.ebi.ac.uk/pub/databases/chebi/ontology/chebi.obo" TargetMode="External" /><Relationship Type="http://schemas.openxmlformats.org/officeDocument/2006/relationships/hyperlink" Id="rId147" Target="http://dx.doi.org/10.1351/PAC-REC-06-04-06" TargetMode="External" /><Relationship Type="http://schemas.openxmlformats.org/officeDocument/2006/relationships/hyperlink" Id="rId65"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5" Target="http://psidev.info/sepcv"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4"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9ec51465d199ca50e8e9938ec41e93bd53e8e74f"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7" Target="https://github.com/HUPO-PSI/mzTab/wiki/Examples" TargetMode="External" /><Relationship Type="http://schemas.openxmlformats.org/officeDocument/2006/relationships/hyperlink" Id="rId48" Target="https://github.com/MSI-Metabolomics-Standards-Initiative/MSIO" TargetMode="External" /><Relationship Type="http://schemas.openxmlformats.org/officeDocument/2006/relationships/hyperlink" Id="rId47" Target="https://github.com/PRIDE-Utilities/pride-ontology" TargetMode="External" /><Relationship Type="http://schemas.openxmlformats.org/officeDocument/2006/relationships/hyperlink" Id="rId193" Target="https://github.com/lifs-tools/jmzTab-m" TargetMode="External" /><Relationship Type="http://schemas.openxmlformats.org/officeDocument/2006/relationships/hyperlink" Id="rId46"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1" Target="https://semver.org/" TargetMode="External" /><Relationship Type="http://schemas.openxmlformats.org/officeDocument/2006/relationships/hyperlink" Id="rId69" Target="https://tools.ietf.org/html/rfc3986" TargetMode="External" /><Relationship Type="http://schemas.openxmlformats.org/officeDocument/2006/relationships/hyperlink" Id="rId70"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50" Target="https://www.ncbi.nlm.nih.gov/pubmed/24476540" TargetMode="External" /><Relationship Type="http://schemas.openxmlformats.org/officeDocument/2006/relationships/hyperlink" Id="rId149" Target="https://www.ncbi.nlm.nih.gov/pubmed/29748461" TargetMode="External" /><Relationship Type="http://schemas.openxmlformats.org/officeDocument/2006/relationships/hyperlink" Id="rId55" Target="https://www.w3.org/TR/xmlschema-2/#decimal" TargetMode="External" /><Relationship Type="http://schemas.openxmlformats.org/officeDocument/2006/relationships/hyperlink" Id="rId212" Target="mailto:Andrew.Jones@liverpool.ac.uk" TargetMode="External" /><Relationship Type="http://schemas.openxmlformats.org/officeDocument/2006/relationships/hyperlink" Id="rId202" Target="mailto:alka@informatik.uni-tuebingen.de" TargetMode="External" /><Relationship Type="http://schemas.openxmlformats.org/officeDocument/2006/relationships/hyperlink" Id="rId201" Target="mailto:gerhard.mayer@rub.de" TargetMode="External" /><Relationship Type="http://schemas.openxmlformats.org/officeDocument/2006/relationships/hyperlink" Id="rId204" Target="mailto:jake.pearce@imperial.ac.uk" TargetMode="External" /><Relationship Type="http://schemas.openxmlformats.org/officeDocument/2006/relationships/hyperlink" Id="rId197" Target="mailto:joel.rein@sanger.ac.uk" TargetMode="External" /><Relationship Type="http://schemas.openxmlformats.org/officeDocument/2006/relationships/hyperlink" Id="rId209" Target="mailto:juan@ebi.ac.uk" TargetMode="External" /><Relationship Type="http://schemas.openxmlformats.org/officeDocument/2006/relationships/hyperlink" Id="rId199" Target="mailto:juergen.hartler@tugraz.at" TargetMode="External" /><Relationship Type="http://schemas.openxmlformats.org/officeDocument/2006/relationships/hyperlink" Id="rId200" Target="mailto:kenneth@ebi.ac.uk" TargetMode="External" /><Relationship Type="http://schemas.openxmlformats.org/officeDocument/2006/relationships/hyperlink" Id="rId207" Target="mailto:martin.eisenacher@ruhr-uni-bochum.de" TargetMode="External" /><Relationship Type="http://schemas.openxmlformats.org/officeDocument/2006/relationships/hyperlink" Id="rId196" Target="mailto:nils.hoffmann@isas.de" TargetMode="External" /><Relationship Type="http://schemas.openxmlformats.org/officeDocument/2006/relationships/hyperlink" Id="rId205"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6" Target="mailto:qida@genomics.cn" TargetMode="External" /><Relationship Type="http://schemas.openxmlformats.org/officeDocument/2006/relationships/hyperlink" Id="rId210" Target="mailto:r7salek@gmail.com" TargetMode="External" /><Relationship Type="http://schemas.openxmlformats.org/officeDocument/2006/relationships/hyperlink" Id="rId198" Target="mailto:sachsenb@informatik.uni-tuebingen.de" TargetMode="External" /><Relationship Type="http://schemas.openxmlformats.org/officeDocument/2006/relationships/hyperlink" Id="rId203" Target="mailto:sdayalan@unimelb.edu.au" TargetMode="External" /><Relationship Type="http://schemas.openxmlformats.org/officeDocument/2006/relationships/hyperlink" Id="rId211" Target="mailto:sneumann@ipb-halle.de" TargetMode="External" /><Relationship Type="http://schemas.openxmlformats.org/officeDocument/2006/relationships/hyperlink" Id="rId208"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9" Target="ftp://ftp.ebi.ac.uk/pub/databases/chebi/ontology/chebi.obo" TargetMode="External" /><Relationship Type="http://schemas.openxmlformats.org/officeDocument/2006/relationships/hyperlink" Id="rId147" Target="http://dx.doi.org/10.1351/PAC-REC-06-04-06" TargetMode="External" /><Relationship Type="http://schemas.openxmlformats.org/officeDocument/2006/relationships/hyperlink" Id="rId65"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5" Target="http://psidev.info/sepcv"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4"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9ec51465d199ca50e8e9938ec41e93bd53e8e74f"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7" Target="https://github.com/HUPO-PSI/mzTab/wiki/Examples" TargetMode="External" /><Relationship Type="http://schemas.openxmlformats.org/officeDocument/2006/relationships/hyperlink" Id="rId48" Target="https://github.com/MSI-Metabolomics-Standards-Initiative/MSIO" TargetMode="External" /><Relationship Type="http://schemas.openxmlformats.org/officeDocument/2006/relationships/hyperlink" Id="rId47" Target="https://github.com/PRIDE-Utilities/pride-ontology" TargetMode="External" /><Relationship Type="http://schemas.openxmlformats.org/officeDocument/2006/relationships/hyperlink" Id="rId193" Target="https://github.com/lifs-tools/jmzTab-m" TargetMode="External" /><Relationship Type="http://schemas.openxmlformats.org/officeDocument/2006/relationships/hyperlink" Id="rId46"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1" Target="https://semver.org/" TargetMode="External" /><Relationship Type="http://schemas.openxmlformats.org/officeDocument/2006/relationships/hyperlink" Id="rId69" Target="https://tools.ietf.org/html/rfc3986" TargetMode="External" /><Relationship Type="http://schemas.openxmlformats.org/officeDocument/2006/relationships/hyperlink" Id="rId70"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50" Target="https://www.ncbi.nlm.nih.gov/pubmed/24476540" TargetMode="External" /><Relationship Type="http://schemas.openxmlformats.org/officeDocument/2006/relationships/hyperlink" Id="rId149" Target="https://www.ncbi.nlm.nih.gov/pubmed/29748461" TargetMode="External" /><Relationship Type="http://schemas.openxmlformats.org/officeDocument/2006/relationships/hyperlink" Id="rId55" Target="https://www.w3.org/TR/xmlschema-2/#decimal" TargetMode="External" /><Relationship Type="http://schemas.openxmlformats.org/officeDocument/2006/relationships/hyperlink" Id="rId212" Target="mailto:Andrew.Jones@liverpool.ac.uk" TargetMode="External" /><Relationship Type="http://schemas.openxmlformats.org/officeDocument/2006/relationships/hyperlink" Id="rId202" Target="mailto:alka@informatik.uni-tuebingen.de" TargetMode="External" /><Relationship Type="http://schemas.openxmlformats.org/officeDocument/2006/relationships/hyperlink" Id="rId201" Target="mailto:gerhard.mayer@rub.de" TargetMode="External" /><Relationship Type="http://schemas.openxmlformats.org/officeDocument/2006/relationships/hyperlink" Id="rId204" Target="mailto:jake.pearce@imperial.ac.uk" TargetMode="External" /><Relationship Type="http://schemas.openxmlformats.org/officeDocument/2006/relationships/hyperlink" Id="rId197" Target="mailto:joel.rein@sanger.ac.uk" TargetMode="External" /><Relationship Type="http://schemas.openxmlformats.org/officeDocument/2006/relationships/hyperlink" Id="rId209" Target="mailto:juan@ebi.ac.uk" TargetMode="External" /><Relationship Type="http://schemas.openxmlformats.org/officeDocument/2006/relationships/hyperlink" Id="rId199" Target="mailto:juergen.hartler@tugraz.at" TargetMode="External" /><Relationship Type="http://schemas.openxmlformats.org/officeDocument/2006/relationships/hyperlink" Id="rId200" Target="mailto:kenneth@ebi.ac.uk" TargetMode="External" /><Relationship Type="http://schemas.openxmlformats.org/officeDocument/2006/relationships/hyperlink" Id="rId207" Target="mailto:martin.eisenacher@ruhr-uni-bochum.de" TargetMode="External" /><Relationship Type="http://schemas.openxmlformats.org/officeDocument/2006/relationships/hyperlink" Id="rId196" Target="mailto:nils.hoffmann@isas.de" TargetMode="External" /><Relationship Type="http://schemas.openxmlformats.org/officeDocument/2006/relationships/hyperlink" Id="rId205"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6" Target="mailto:qida@genomics.cn" TargetMode="External" /><Relationship Type="http://schemas.openxmlformats.org/officeDocument/2006/relationships/hyperlink" Id="rId210" Target="mailto:r7salek@gmail.com" TargetMode="External" /><Relationship Type="http://schemas.openxmlformats.org/officeDocument/2006/relationships/hyperlink" Id="rId198" Target="mailto:sachsenb@informatik.uni-tuebingen.de" TargetMode="External" /><Relationship Type="http://schemas.openxmlformats.org/officeDocument/2006/relationships/hyperlink" Id="rId203" Target="mailto:sdayalan@unimelb.edu.au" TargetMode="External" /><Relationship Type="http://schemas.openxmlformats.org/officeDocument/2006/relationships/hyperlink" Id="rId211" Target="mailto:sneumann@ipb-halle.de" TargetMode="External" /><Relationship Type="http://schemas.openxmlformats.org/officeDocument/2006/relationships/hyperlink" Id="rId208"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 exchange format for metabolomics results</dc:title>
  <dc:creator/>
  <dcterms:created xsi:type="dcterms:W3CDTF">2019-01-24</dcterms:created>
  <dcterms:modified xsi:type="dcterms:W3CDTF">2019-01-24</dcterms:modified>
</cp:coreProperties>
</file>