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9857AA">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9857AA">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9857AA">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9857AA">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9857AA">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9857AA">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9857AA">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9857AA">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9857AA">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9857AA">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9857AA">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9857AA">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9857AA">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9857AA">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9857AA">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9857AA">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9857AA">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9857AA">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9857AA">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9857AA">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9857AA">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9857AA">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9857AA">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9857AA">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9857AA">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9857AA">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9857AA">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9857AA">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9857AA">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9857AA">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9857AA">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9857AA">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9857AA">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9857AA">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9857AA">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9857AA">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9857AA">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9857AA">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9857AA">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9857AA">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9857AA">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9857AA">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9857AA">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9857AA">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9857AA">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9857AA">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9857AA">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9857AA">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9857AA">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9857AA">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9857AA">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9857AA">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9857AA">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9857AA">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9857AA">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9857AA">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9857AA">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9857AA">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9857AA">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9857AA">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9857AA">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9857AA">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9857AA">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9857AA">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9857AA">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9857AA">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9857AA">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9857AA">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9857AA">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9857AA">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9857AA">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9857AA">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9857AA">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9857AA">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9857AA">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9857AA">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9857AA">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9857AA">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9857AA">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9857AA">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9857AA">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9857AA">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9857AA">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9857AA">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9857AA">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9857AA">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9857AA">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9857AA">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9857AA">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9857AA">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9857AA">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r>
        <w:t>Relationship to Other Specifications</w:t>
      </w:r>
      <w:bookmarkEnd w:id="18"/>
      <w:bookmarkEnd w:id="19"/>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3"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4"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1"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1"/>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5"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6"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7"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8"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9"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20"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1"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2"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3"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4"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2" w:name="_Ref217199251"/>
      <w:bookmarkStart w:id="23" w:name="_Toc489862672"/>
      <w:r w:rsidRPr="00637045">
        <w:lastRenderedPageBreak/>
        <w:t xml:space="preserve">Resolved Design and scope </w:t>
      </w:r>
      <w:r>
        <w:t>i</w:t>
      </w:r>
      <w:r w:rsidRPr="00637045">
        <w:t>ssues</w:t>
      </w:r>
      <w:bookmarkEnd w:id="22"/>
      <w:bookmarkEnd w:id="23"/>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4" w:name="_Toc489862673"/>
      <w:r w:rsidRPr="003A3150">
        <w:rPr>
          <w:lang w:val="en-GB"/>
        </w:rPr>
        <w:t>Handling updates to the controlled vocabulary</w:t>
      </w:r>
      <w:bookmarkEnd w:id="24"/>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5"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5" w:name="_Ref295297557"/>
      <w:bookmarkStart w:id="26" w:name="_Toc489862674"/>
      <w:r w:rsidRPr="00C40422">
        <w:rPr>
          <w:lang w:val="en-GB"/>
        </w:rPr>
        <w:t>Use of identifiers for input spectra to a search</w:t>
      </w:r>
      <w:bookmarkEnd w:id="25"/>
      <w:bookmarkEnd w:id="26"/>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commentRangeStart w:id="28"/>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commentRangeEnd w:id="28"/>
      <w:r w:rsidR="00463C97">
        <w:rPr>
          <w:rStyle w:val="CommentReference"/>
          <w:rFonts w:ascii="Arial" w:hAnsi="Arial"/>
          <w:lang w:val="en-US"/>
        </w:rPr>
        <w:commentReference w:id="28"/>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9" w:name="_Toc356304492"/>
      <w:bookmarkStart w:id="30" w:name="_Toc356304586"/>
      <w:bookmarkStart w:id="31" w:name="_Toc359328018"/>
      <w:bookmarkStart w:id="32" w:name="_Toc359328113"/>
      <w:bookmarkStart w:id="33" w:name="_Ref318275910"/>
      <w:bookmarkStart w:id="34" w:name="_Ref320542360"/>
      <w:bookmarkStart w:id="35" w:name="_Toc489862675"/>
      <w:bookmarkEnd w:id="29"/>
      <w:bookmarkEnd w:id="30"/>
      <w:bookmarkEnd w:id="31"/>
      <w:bookmarkEnd w:id="32"/>
      <w:r>
        <w:t xml:space="preserve">Recommendations </w:t>
      </w:r>
      <w:r>
        <w:rPr>
          <w:lang w:eastAsia="de-DE"/>
        </w:rPr>
        <w:t>for reporting replicates within experimental designs</w:t>
      </w:r>
      <w:bookmarkEnd w:id="33"/>
      <w:bookmarkEnd w:id="34"/>
      <w:bookmarkEnd w:id="35"/>
    </w:p>
    <w:p w14:paraId="2D6C2347" w14:textId="50CA5E4D"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w:t>
      </w:r>
      <w:r w:rsidR="001F1D68">
        <w:rPr>
          <w:rFonts w:cs="Helvetica"/>
          <w:lang w:eastAsia="de-DE"/>
        </w:rPr>
        <w:t xml:space="preserve">as shown in </w:t>
      </w:r>
      <w:r w:rsidR="000B46F9">
        <w:rPr>
          <w:rFonts w:cs="Helvetica"/>
          <w:lang w:eastAsia="de-DE"/>
        </w:rPr>
        <w:t>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 xml:space="preserve">Sample – a biological material that has been </w:t>
      </w:r>
      <w:r w:rsidR="00A943E4" w:rsidRPr="001F5A07">
        <w:rPr>
          <w:rFonts w:cs="Helvetica"/>
          <w:lang w:eastAsia="de-DE"/>
        </w:rPr>
        <w:t>analyzed</w:t>
      </w:r>
      <w:r w:rsidRPr="001F5A07">
        <w:rPr>
          <w:rFonts w:cs="Helvetica"/>
          <w:lang w:eastAsia="de-DE"/>
        </w:rPr>
        <w:t xml:space="preserve">, to which descriptors of species, </w:t>
      </w:r>
      <w:r w:rsidRPr="001F5A07">
        <w:rPr>
          <w:rFonts w:cs="Helvetica"/>
          <w:lang w:eastAsia="de-DE"/>
        </w:rPr>
        <w:lastRenderedPageBreak/>
        <w:t>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4B0F8B" w:rsidRDefault="004B0F8B">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4B0F8B" w:rsidRDefault="004B0F8B">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w:t>
      </w:r>
      <w:r w:rsidR="00442F29">
        <w:rPr>
          <w:lang w:eastAsia="de-DE"/>
        </w:rPr>
        <w:lastRenderedPageBreak/>
        <w:t>samples.</w:t>
      </w:r>
    </w:p>
    <w:p w14:paraId="2D7B551B" w14:textId="77777777" w:rsidR="00ED08AC" w:rsidRDefault="00ED08AC" w:rsidP="003C6B44">
      <w:pPr>
        <w:jc w:val="both"/>
        <w:rPr>
          <w:lang w:eastAsia="de-DE"/>
        </w:rPr>
      </w:pP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6" w:name="_Toc359328116"/>
      <w:bookmarkStart w:id="37" w:name="_Toc359328117"/>
      <w:bookmarkStart w:id="38" w:name="_Toc359328118"/>
      <w:bookmarkStart w:id="39" w:name="_Toc359328119"/>
      <w:bookmarkStart w:id="40" w:name="_Toc356304494"/>
      <w:bookmarkStart w:id="41" w:name="_Toc356304588"/>
      <w:bookmarkStart w:id="42" w:name="_Toc359328021"/>
      <w:bookmarkStart w:id="43" w:name="_Toc359328120"/>
      <w:bookmarkStart w:id="44" w:name="_Toc356304495"/>
      <w:bookmarkStart w:id="45" w:name="_Toc356304589"/>
      <w:bookmarkStart w:id="46" w:name="_Toc359328022"/>
      <w:bookmarkStart w:id="47" w:name="_Toc359328121"/>
      <w:bookmarkStart w:id="48" w:name="_Toc356304496"/>
      <w:bookmarkStart w:id="49" w:name="_Toc356304590"/>
      <w:bookmarkStart w:id="50" w:name="_Toc359328023"/>
      <w:bookmarkStart w:id="51" w:name="_Toc359328122"/>
      <w:bookmarkStart w:id="52" w:name="_Toc356304505"/>
      <w:bookmarkStart w:id="53" w:name="_Toc356304599"/>
      <w:bookmarkStart w:id="54" w:name="_Toc359328032"/>
      <w:bookmarkStart w:id="55" w:name="_Toc359328131"/>
      <w:bookmarkStart w:id="56" w:name="_Toc356304507"/>
      <w:bookmarkStart w:id="57" w:name="_Toc356304601"/>
      <w:bookmarkStart w:id="58" w:name="_Toc359328034"/>
      <w:bookmarkStart w:id="59" w:name="_Toc35932813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CB872B0" w14:textId="77777777" w:rsidR="00D959A2" w:rsidRDefault="007A1183" w:rsidP="00C37485">
      <w:pPr>
        <w:pStyle w:val="Heading2"/>
      </w:pPr>
      <w:bookmarkStart w:id="60" w:name="_Toc489862679"/>
      <w:commentRangeStart w:id="61"/>
      <w:r w:rsidRPr="00102EFE">
        <w:t>Recommendations</w:t>
      </w:r>
      <w:r>
        <w:t xml:space="preserve"> for reporting quantification results</w:t>
      </w:r>
      <w:bookmarkStart w:id="62" w:name="_Toc356304510"/>
      <w:bookmarkStart w:id="63" w:name="_Toc356304604"/>
      <w:bookmarkStart w:id="64" w:name="_Toc359328037"/>
      <w:bookmarkStart w:id="65" w:name="_Toc359328136"/>
      <w:bookmarkStart w:id="66" w:name="_Toc359328137"/>
      <w:bookmarkEnd w:id="60"/>
      <w:bookmarkEnd w:id="62"/>
      <w:bookmarkEnd w:id="63"/>
      <w:bookmarkEnd w:id="64"/>
      <w:bookmarkEnd w:id="65"/>
      <w:bookmarkEnd w:id="66"/>
      <w:commentRangeEnd w:id="61"/>
      <w:r w:rsidR="00EF59DA">
        <w:rPr>
          <w:rStyle w:val="CommentReference"/>
          <w:b w:val="0"/>
          <w:bCs w:val="0"/>
          <w:iCs w:val="0"/>
        </w:rPr>
        <w:commentReference w:id="61"/>
      </w:r>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7" w:name="_Toc356304513"/>
      <w:bookmarkStart w:id="68" w:name="_Toc356304607"/>
      <w:bookmarkStart w:id="69" w:name="_Toc359328040"/>
      <w:bookmarkStart w:id="70" w:name="_Toc359328139"/>
      <w:bookmarkStart w:id="71" w:name="_Toc356304517"/>
      <w:bookmarkStart w:id="72" w:name="_Toc356304611"/>
      <w:bookmarkStart w:id="73" w:name="_Toc359328044"/>
      <w:bookmarkStart w:id="74" w:name="_Toc359328143"/>
      <w:bookmarkStart w:id="75" w:name="_Toc356304521"/>
      <w:bookmarkStart w:id="76" w:name="_Toc356304615"/>
      <w:bookmarkStart w:id="77" w:name="_Toc359328048"/>
      <w:bookmarkStart w:id="78" w:name="_Toc359328147"/>
      <w:bookmarkStart w:id="79" w:name="_Toc356304523"/>
      <w:bookmarkStart w:id="80" w:name="_Toc356304617"/>
      <w:bookmarkStart w:id="81" w:name="_Toc359328050"/>
      <w:bookmarkStart w:id="82" w:name="_Toc359328149"/>
      <w:bookmarkStart w:id="83" w:name="_Toc356304526"/>
      <w:bookmarkStart w:id="84" w:name="_Toc356304620"/>
      <w:bookmarkStart w:id="85" w:name="_Toc359328053"/>
      <w:bookmarkStart w:id="86" w:name="_Toc359328152"/>
      <w:bookmarkStart w:id="87" w:name="_Toc356304527"/>
      <w:bookmarkStart w:id="88" w:name="_Toc356304621"/>
      <w:bookmarkStart w:id="89" w:name="_Toc359328054"/>
      <w:bookmarkStart w:id="90" w:name="_Toc359328153"/>
      <w:bookmarkStart w:id="91" w:name="_Toc356304534"/>
      <w:bookmarkStart w:id="92" w:name="_Toc356304628"/>
      <w:bookmarkStart w:id="93" w:name="_Toc359328061"/>
      <w:bookmarkStart w:id="94" w:name="_Toc359328160"/>
      <w:bookmarkStart w:id="95" w:name="_Toc356304535"/>
      <w:bookmarkStart w:id="96" w:name="_Toc356304629"/>
      <w:bookmarkStart w:id="97" w:name="_Toc359328062"/>
      <w:bookmarkStart w:id="98" w:name="_Toc359328161"/>
      <w:bookmarkStart w:id="99" w:name="_Toc356304536"/>
      <w:bookmarkStart w:id="100" w:name="_Toc356304630"/>
      <w:bookmarkStart w:id="101" w:name="_Toc359328063"/>
      <w:bookmarkStart w:id="102" w:name="_Toc359328162"/>
      <w:bookmarkStart w:id="103" w:name="_Toc356304537"/>
      <w:bookmarkStart w:id="104" w:name="_Toc356304631"/>
      <w:bookmarkStart w:id="105" w:name="_Toc359328064"/>
      <w:bookmarkStart w:id="106" w:name="_Toc359328163"/>
      <w:bookmarkStart w:id="107" w:name="_Toc356304542"/>
      <w:bookmarkStart w:id="108" w:name="_Toc356304636"/>
      <w:bookmarkStart w:id="109" w:name="_Toc359328069"/>
      <w:bookmarkStart w:id="110" w:name="_Toc35932816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CBA5B5F" w14:textId="77777777" w:rsidR="00F056F2" w:rsidRPr="00F056F2" w:rsidRDefault="007A1183" w:rsidP="00A54116">
      <w:pPr>
        <w:pStyle w:val="Heading2"/>
      </w:pPr>
      <w:bookmarkStart w:id="111" w:name="_Ref317060261"/>
      <w:bookmarkStart w:id="112" w:name="_Ref271192172"/>
      <w:bookmarkStart w:id="113" w:name="_Ref271192184"/>
      <w:bookmarkStart w:id="114" w:name="_Toc489862680"/>
      <w:r w:rsidRPr="00F056F2">
        <w:rPr>
          <w:lang w:val="en-GB"/>
        </w:rPr>
        <w:t xml:space="preserve">Reporting </w:t>
      </w:r>
      <w:bookmarkEnd w:id="111"/>
      <w:bookmarkEnd w:id="112"/>
      <w:bookmarkEnd w:id="113"/>
      <w:bookmarkEnd w:id="114"/>
      <w:r w:rsidR="00497C57" w:rsidRPr="00F056F2">
        <w:rPr>
          <w:lang w:val="en-GB"/>
        </w:rPr>
        <w:t>derivatization approaches</w:t>
      </w:r>
      <w:bookmarkStart w:id="115" w:name="_Toc489862681"/>
    </w:p>
    <w:p w14:paraId="1741DD52" w14:textId="7A57B072" w:rsidR="00F056F2" w:rsidRPr="00F056F2" w:rsidRDefault="00F056F2" w:rsidP="00F056F2">
      <w:pPr>
        <w:pStyle w:val="Heading2"/>
        <w:numPr>
          <w:ilvl w:val="0"/>
          <w:numId w:val="0"/>
        </w:numPr>
        <w:rPr>
          <w:b w:val="0"/>
          <w:i/>
        </w:rPr>
      </w:pPr>
      <w:r w:rsidRPr="00F056F2">
        <w:rPr>
          <w:b w:val="0"/>
          <w:i/>
          <w:highlight w:val="yellow"/>
        </w:rPr>
        <w:t>Some text needed in here about how to encode derivatization results</w:t>
      </w:r>
    </w:p>
    <w:p w14:paraId="6B8709DD" w14:textId="15BD3909" w:rsidR="000F4269" w:rsidRDefault="000F4269" w:rsidP="00A54116">
      <w:pPr>
        <w:pStyle w:val="Heading2"/>
      </w:pPr>
      <w:r>
        <w:t>Encoding missing values, zeroes, nulls, infinity and calculation errors</w:t>
      </w:r>
      <w:bookmarkEnd w:id="115"/>
    </w:p>
    <w:p w14:paraId="36926117" w14:textId="23B886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p>
    <w:p w14:paraId="28A3884C" w14:textId="5FA47B74" w:rsidR="000F4269" w:rsidRDefault="000F4269" w:rsidP="000F4269">
      <w:pPr>
        <w:jc w:val="both"/>
      </w:pPr>
    </w:p>
    <w:p w14:paraId="4420FB04" w14:textId="765EEEEE" w:rsidR="001C0181" w:rsidRDefault="001C0181" w:rsidP="001C0181">
      <w:pPr>
        <w:pStyle w:val="Heading2"/>
      </w:pPr>
      <w:r>
        <w:t>Encoding numerical data with a standard encoding</w:t>
      </w:r>
    </w:p>
    <w:p w14:paraId="3301235D" w14:textId="5FAE7F8F" w:rsidR="001C0181" w:rsidRPr="001C0181" w:rsidRDefault="001C0181" w:rsidP="001C0181">
      <w:pPr>
        <w:pStyle w:val="nobreak"/>
      </w:pPr>
      <w:r w:rsidRPr="009F7547">
        <w:rPr>
          <w:highlight w:val="yellow"/>
        </w:rPr>
        <w:t>[Insert some text in here about standard numerical encoding, e.g. US default style “x.x”</w:t>
      </w:r>
      <w:r w:rsidR="00D10982" w:rsidRPr="009F7547">
        <w:rPr>
          <w:highlight w:val="yellow"/>
        </w:rPr>
        <w:t>, i.e. using a period for decimal separation and no commas to separate thousands.</w:t>
      </w:r>
      <w:r w:rsidR="009F7547" w:rsidRPr="009F7547">
        <w:rPr>
          <w:highlight w:val="yellow"/>
        </w:rPr>
        <w:t>]</w:t>
      </w:r>
    </w:p>
    <w:p w14:paraId="324AE9E0" w14:textId="77777777" w:rsidR="001C0181" w:rsidRDefault="001C0181" w:rsidP="000F4269">
      <w:pPr>
        <w:jc w:val="both"/>
      </w:pPr>
    </w:p>
    <w:p w14:paraId="50F1FD33" w14:textId="77777777" w:rsidR="000F4269" w:rsidRDefault="000F4269" w:rsidP="000F4269">
      <w:pPr>
        <w:pStyle w:val="Heading2"/>
      </w:pPr>
      <w:bookmarkStart w:id="116" w:name="_Toc489862683"/>
      <w:r>
        <w:lastRenderedPageBreak/>
        <w:t>Reliability score</w:t>
      </w:r>
      <w:bookmarkEnd w:id="116"/>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650CB21D"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319EA76" w14:textId="4B5CA432" w:rsidR="00C17527" w:rsidRDefault="00C17527" w:rsidP="000F4269">
      <w:pPr>
        <w:jc w:val="both"/>
        <w:rPr>
          <w:lang w:val="en-GB"/>
        </w:rPr>
      </w:pPr>
    </w:p>
    <w:p w14:paraId="3C13E243" w14:textId="521528DD" w:rsidR="00C17527" w:rsidRDefault="00C17527" w:rsidP="00A87672">
      <w:pPr>
        <w:pStyle w:val="Heading2"/>
        <w:rPr>
          <w:lang w:val="en-GB"/>
        </w:rPr>
      </w:pPr>
      <w:r>
        <w:rPr>
          <w:lang w:val="en-GB"/>
        </w:rPr>
        <w:t>Support for positive and negative modes</w:t>
      </w:r>
      <w:r w:rsidR="00A87672">
        <w:rPr>
          <w:lang w:val="en-GB"/>
        </w:rPr>
        <w:t xml:space="preserve"> or pre-fractionation</w:t>
      </w:r>
    </w:p>
    <w:p w14:paraId="10CD8286" w14:textId="77777777" w:rsidR="00A87672" w:rsidRPr="00A87672" w:rsidRDefault="00A87672" w:rsidP="00A87672">
      <w:pPr>
        <w:pStyle w:val="nobreak"/>
        <w:rPr>
          <w:lang w:val="en-GB"/>
        </w:rPr>
      </w:pPr>
    </w:p>
    <w:p w14:paraId="3AB72A00" w14:textId="77777777" w:rsidR="007A1183" w:rsidRPr="00D77D22" w:rsidRDefault="007A1183" w:rsidP="007A1183">
      <w:pPr>
        <w:pStyle w:val="Heading2"/>
        <w:tabs>
          <w:tab w:val="num" w:pos="709"/>
        </w:tabs>
        <w:ind w:left="709" w:hanging="709"/>
        <w:jc w:val="both"/>
        <w:rPr>
          <w:lang w:val="en-GB"/>
        </w:rPr>
      </w:pPr>
      <w:bookmarkStart w:id="117" w:name="_Toc489862684"/>
      <w:r w:rsidRPr="00D77D22">
        <w:rPr>
          <w:lang w:val="en-GB"/>
        </w:rPr>
        <w:t>Comments on Specific Use Cases</w:t>
      </w:r>
      <w:bookmarkEnd w:id="117"/>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lastRenderedPageBreak/>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18" w:name="_Ref216762256"/>
      <w:bookmarkStart w:id="119" w:name="_Ref216762262"/>
      <w:bookmarkStart w:id="120" w:name="_Toc489862685"/>
      <w:bookmarkStart w:id="121" w:name="_Ref116791004"/>
      <w:bookmarkStart w:id="122" w:name="_Ref116791133"/>
      <w:bookmarkStart w:id="123" w:name="_Toc118017565"/>
      <w:bookmarkStart w:id="124" w:name="_Toc170636044"/>
      <w:r w:rsidRPr="007E50C5">
        <w:rPr>
          <w:lang w:val="en-GB"/>
        </w:rPr>
        <w:t>Other supporting materials</w:t>
      </w:r>
      <w:bookmarkEnd w:id="118"/>
      <w:bookmarkEnd w:id="119"/>
      <w:bookmarkEnd w:id="120"/>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25" w:name="_Ref312247673"/>
      <w:bookmarkEnd w:id="121"/>
      <w:bookmarkEnd w:id="122"/>
      <w:bookmarkEnd w:id="123"/>
      <w:bookmarkEnd w:id="124"/>
    </w:p>
    <w:p w14:paraId="179F18A6" w14:textId="77777777" w:rsidR="007A1183" w:rsidRDefault="007A1183" w:rsidP="007A1183">
      <w:pPr>
        <w:pStyle w:val="Heading1"/>
      </w:pPr>
      <w:bookmarkStart w:id="126" w:name="_Ref318816993"/>
      <w:bookmarkStart w:id="127" w:name="_Ref318817006"/>
      <w:bookmarkStart w:id="128" w:name="_Toc489862686"/>
      <w:r>
        <w:t>Format specification</w:t>
      </w:r>
      <w:bookmarkEnd w:id="125"/>
      <w:bookmarkEnd w:id="126"/>
      <w:bookmarkEnd w:id="127"/>
      <w:bookmarkEnd w:id="128"/>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lastRenderedPageBreak/>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29" w:name="OLE_LINK2"/>
      <w:r w:rsidR="0092261E" w:rsidRPr="001331A8">
        <w:rPr>
          <w:rFonts w:ascii="Courier New" w:hAnsi="Courier New" w:cs="Courier New"/>
          <w:sz w:val="16"/>
          <w:szCs w:val="16"/>
          <w:lang w:val="en-GB"/>
        </w:rPr>
        <w:t>[NEWT, 9606, Homo sapiens (Human), ]</w:t>
      </w:r>
      <w:bookmarkEnd w:id="129"/>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0" w:name="_Toc489862687"/>
      <w:r>
        <w:rPr>
          <w:lang w:val="en-GB"/>
        </w:rPr>
        <w:t>Sections</w:t>
      </w:r>
      <w:bookmarkEnd w:id="130"/>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1" w:name="_Toc489862688"/>
      <w:commentRangeStart w:id="132"/>
      <w:r>
        <w:rPr>
          <w:lang w:val="en-GB"/>
        </w:rPr>
        <w:lastRenderedPageBreak/>
        <w:t>Metadata Section</w:t>
      </w:r>
      <w:bookmarkEnd w:id="131"/>
      <w:commentRangeEnd w:id="132"/>
      <w:r w:rsidR="00541AB0">
        <w:rPr>
          <w:rStyle w:val="CommentReference"/>
          <w:b w:val="0"/>
          <w:bCs w:val="0"/>
          <w:iCs w:val="0"/>
        </w:rPr>
        <w:commentReference w:id="132"/>
      </w:r>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33"/>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33"/>
      <w:r w:rsidR="00B15F64">
        <w:rPr>
          <w:rStyle w:val="CommentReference"/>
        </w:rPr>
        <w:commentReference w:id="133"/>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commentRangeStart w:id="134"/>
      <w:r>
        <w:t>“</w:t>
      </w:r>
      <w:r w:rsidR="00D526DA" w:rsidRPr="009B2DE7">
        <w:t>ms_run-location[1-n]</w:t>
      </w:r>
      <w:r>
        <w:t>”</w:t>
      </w:r>
      <w:r w:rsidR="00BA1302">
        <w:t xml:space="preserve"> MUST  always be reported.</w:t>
      </w:r>
      <w:commentRangeEnd w:id="134"/>
      <w:r w:rsidR="00365084">
        <w:rPr>
          <w:rStyle w:val="CommentReference"/>
        </w:rPr>
        <w:commentReference w:id="134"/>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35"/>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35"/>
      <w:r w:rsidR="0018358A">
        <w:rPr>
          <w:rStyle w:val="CommentReference"/>
        </w:rPr>
        <w:commentReference w:id="135"/>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particular data type MUST NOT be used in that particular mzTab type of file.</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6"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6"/>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lastRenderedPageBreak/>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lastRenderedPageBreak/>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37"/>
            <w:r w:rsidRPr="00E92C27">
              <w:rPr>
                <w:rFonts w:cs="Courier New"/>
              </w:rPr>
              <w:t>MTD  software[1]  [MS, MS:1001207, Mascot, 2.3]</w:t>
            </w:r>
            <w:r w:rsidRPr="00E92C27">
              <w:rPr>
                <w:rFonts w:cs="Courier New"/>
              </w:rPr>
              <w:br/>
              <w:t>MTD  software[2]  [MS, MS:1001561, Scaffold, 1.0]</w:t>
            </w:r>
            <w:commentRangeEnd w:id="137"/>
            <w:r w:rsidR="009A59FE">
              <w:rPr>
                <w:rStyle w:val="CommentReference"/>
                <w:rFonts w:ascii="Arial" w:hAnsi="Arial"/>
                <w:lang w:val="en-US"/>
              </w:rPr>
              <w:commentReference w:id="137"/>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p w14:paraId="47C33FD0" w14:textId="000D7E8E" w:rsidR="00F96165" w:rsidRDefault="00C66650" w:rsidP="00046F5A">
            <w:pPr>
              <w:rPr>
                <w:lang w:val="en-GB"/>
              </w:rPr>
            </w:pPr>
            <w:r>
              <w:rPr>
                <w:lang w:val="en-GB"/>
              </w:rPr>
              <w:t>False</w:t>
            </w: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p w14:paraId="308F1CCA" w14:textId="49504719" w:rsidR="00F96165" w:rsidRDefault="003F07B2" w:rsidP="00046F5A">
            <w:pPr>
              <w:rPr>
                <w:lang w:val="en-GB"/>
              </w:rPr>
            </w:pPr>
            <w:r>
              <w:rPr>
                <w:lang w:val="en-GB"/>
              </w:rPr>
              <w:t>False</w:t>
            </w: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p w14:paraId="4C56517A" w14:textId="0112CAD9" w:rsidR="00F96165" w:rsidRDefault="00B14305" w:rsidP="00046F5A">
            <w:pPr>
              <w:rPr>
                <w:lang w:val="en-GB"/>
              </w:rPr>
            </w:pPr>
            <w:r>
              <w:rPr>
                <w:lang w:val="en-GB"/>
              </w:rPr>
              <w:t>False</w:t>
            </w: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p w14:paraId="766CDF86" w14:textId="1F8DE87E" w:rsidR="00F96165" w:rsidRDefault="00717236" w:rsidP="00046F5A">
            <w:pPr>
              <w:rPr>
                <w:lang w:val="en-GB"/>
              </w:rPr>
            </w:pPr>
            <w:r>
              <w:rPr>
                <w:lang w:val="en-GB"/>
              </w:rPr>
              <w:t>False</w:t>
            </w: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p w14:paraId="5E75B949" w14:textId="7F92AB9E" w:rsidR="00F96165" w:rsidRDefault="004439F6" w:rsidP="00046F5A">
            <w:pPr>
              <w:rPr>
                <w:lang w:val="en-GB"/>
              </w:rPr>
            </w:pPr>
            <w:r>
              <w:rPr>
                <w:lang w:val="en-GB"/>
              </w:rPr>
              <w:t>False</w:t>
            </w: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8" w:name="_Toc363823118"/>
            <w:bookmarkStart w:id="139"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8"/>
            <w:bookmarkEnd w:id="139"/>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lastRenderedPageBreak/>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p w14:paraId="62E73BE4" w14:textId="0337E254" w:rsidR="005E0B41" w:rsidRDefault="00901510" w:rsidP="001D0FBA">
            <w:pPr>
              <w:rPr>
                <w:lang w:val="en-GB"/>
              </w:rPr>
            </w:pPr>
            <w:r>
              <w:rPr>
                <w:lang w:val="en-GB"/>
              </w:rPr>
              <w:t>True</w:t>
            </w: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4DB1CAB6" w14:textId="77777777" w:rsidR="00354AE3" w:rsidRDefault="00354AE3" w:rsidP="00354AE3">
      <w:pPr>
        <w:pStyle w:val="Heading3"/>
        <w:rPr>
          <w:lang w:val="en-GB"/>
        </w:rPr>
      </w:pPr>
      <w:commentRangeStart w:id="140"/>
      <w:r>
        <w:rPr>
          <w:lang w:val="en-GB"/>
        </w:rPr>
        <w:t>assay[1-n]</w:t>
      </w:r>
      <w:commentRangeEnd w:id="140"/>
      <w:r>
        <w:rPr>
          <w:rStyle w:val="CommentReference"/>
          <w:rFonts w:ascii="Arial" w:hAnsi="Arial"/>
          <w:b w:val="0"/>
          <w:bCs w:val="0"/>
        </w:rPr>
        <w:commentReference w:id="14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4091B4B" w14:textId="77777777" w:rsidTr="00A54116">
        <w:tc>
          <w:tcPr>
            <w:tcW w:w="1617" w:type="dxa"/>
            <w:vAlign w:val="center"/>
          </w:tcPr>
          <w:p w14:paraId="38BA88C7" w14:textId="77777777" w:rsidR="00354AE3" w:rsidRPr="00EC2317" w:rsidRDefault="00354AE3" w:rsidP="00A54116">
            <w:pPr>
              <w:rPr>
                <w:b/>
                <w:lang w:val="en-GB"/>
              </w:rPr>
            </w:pPr>
            <w:r w:rsidRPr="00EC2317">
              <w:rPr>
                <w:b/>
                <w:lang w:val="en-GB"/>
              </w:rPr>
              <w:t>Description:</w:t>
            </w:r>
          </w:p>
        </w:tc>
        <w:tc>
          <w:tcPr>
            <w:tcW w:w="8571" w:type="dxa"/>
          </w:tcPr>
          <w:p w14:paraId="671DF9E8" w14:textId="77777777" w:rsidR="00354AE3" w:rsidRPr="00EC2317" w:rsidRDefault="00354AE3" w:rsidP="00A54116">
            <w:pPr>
              <w:rPr>
                <w:lang w:val="en-GB"/>
              </w:rPr>
            </w:pPr>
            <w:r>
              <w:rPr>
                <w:lang w:val="en-GB"/>
              </w:rPr>
              <w:t>A name for each assay, to serve as a list of the assays that MUST be reported in the following tables.</w:t>
            </w:r>
          </w:p>
        </w:tc>
      </w:tr>
      <w:tr w:rsidR="00354AE3" w14:paraId="1F55F976" w14:textId="77777777" w:rsidTr="00A54116">
        <w:tc>
          <w:tcPr>
            <w:tcW w:w="1617" w:type="dxa"/>
            <w:vAlign w:val="center"/>
          </w:tcPr>
          <w:p w14:paraId="6C68AFD6" w14:textId="77777777" w:rsidR="00354AE3" w:rsidRPr="00EC2317" w:rsidRDefault="00354AE3" w:rsidP="00A54116">
            <w:pPr>
              <w:rPr>
                <w:b/>
                <w:lang w:val="en-GB"/>
              </w:rPr>
            </w:pPr>
            <w:r w:rsidRPr="00EC2317">
              <w:rPr>
                <w:b/>
                <w:lang w:val="en-GB"/>
              </w:rPr>
              <w:t>Type:</w:t>
            </w:r>
          </w:p>
        </w:tc>
        <w:tc>
          <w:tcPr>
            <w:tcW w:w="8571" w:type="dxa"/>
          </w:tcPr>
          <w:p w14:paraId="072E894D" w14:textId="77777777" w:rsidR="00354AE3" w:rsidRPr="00EC2317" w:rsidRDefault="00354AE3" w:rsidP="00A54116">
            <w:pPr>
              <w:rPr>
                <w:lang w:val="en-GB"/>
              </w:rPr>
            </w:pPr>
            <w:r>
              <w:rPr>
                <w:lang w:val="en-GB"/>
              </w:rPr>
              <w:t>String</w:t>
            </w:r>
          </w:p>
        </w:tc>
      </w:tr>
      <w:tr w:rsidR="00354AE3" w14:paraId="362B1FED" w14:textId="77777777" w:rsidTr="00A54116">
        <w:tc>
          <w:tcPr>
            <w:tcW w:w="1617" w:type="dxa"/>
            <w:vAlign w:val="center"/>
          </w:tcPr>
          <w:p w14:paraId="404FD6F8" w14:textId="77777777" w:rsidR="00354AE3" w:rsidRPr="00EC2317" w:rsidRDefault="00354AE3" w:rsidP="00A54116">
            <w:pPr>
              <w:rPr>
                <w:b/>
                <w:lang w:val="en-GB"/>
              </w:rPr>
            </w:pPr>
            <w:r>
              <w:rPr>
                <w:b/>
                <w:lang w:val="en-GB"/>
              </w:rPr>
              <w:t>Mandatory</w:t>
            </w:r>
          </w:p>
        </w:tc>
        <w:tc>
          <w:tcPr>
            <w:tcW w:w="8571" w:type="dxa"/>
          </w:tcPr>
          <w:p w14:paraId="32E5D50D" w14:textId="5ACCA749" w:rsidR="00354AE3" w:rsidRDefault="005A08B6" w:rsidP="00A54116">
            <w:pPr>
              <w:rPr>
                <w:lang w:val="en-GB"/>
              </w:rPr>
            </w:pPr>
            <w:r>
              <w:rPr>
                <w:lang w:val="en-GB"/>
              </w:rPr>
              <w:t>True</w:t>
            </w:r>
          </w:p>
        </w:tc>
      </w:tr>
      <w:tr w:rsidR="00354AE3" w14:paraId="160C9A83" w14:textId="77777777" w:rsidTr="00A54116">
        <w:tc>
          <w:tcPr>
            <w:tcW w:w="1617" w:type="dxa"/>
            <w:vAlign w:val="center"/>
          </w:tcPr>
          <w:p w14:paraId="2F749686" w14:textId="77777777" w:rsidR="00354AE3" w:rsidRPr="00EC2317" w:rsidRDefault="00354AE3" w:rsidP="00A54116">
            <w:pPr>
              <w:rPr>
                <w:b/>
                <w:lang w:val="en-GB"/>
              </w:rPr>
            </w:pPr>
            <w:r w:rsidRPr="00EC2317">
              <w:rPr>
                <w:b/>
                <w:lang w:val="en-GB"/>
              </w:rPr>
              <w:t>Example:</w:t>
            </w:r>
          </w:p>
        </w:tc>
        <w:tc>
          <w:tcPr>
            <w:tcW w:w="8571" w:type="dxa"/>
          </w:tcPr>
          <w:p w14:paraId="03233035" w14:textId="3AF864AE" w:rsidR="001B47D2" w:rsidRPr="001B47D2" w:rsidRDefault="00354AE3" w:rsidP="00A54116">
            <w:pPr>
              <w:pStyle w:val="Code"/>
              <w:rPr>
                <w:rFonts w:cs="Courier New"/>
              </w:rPr>
            </w:pPr>
            <w:r w:rsidRPr="001B47D2">
              <w:rPr>
                <w:rFonts w:cs="Courier New"/>
              </w:rPr>
              <w:t xml:space="preserve">MTD  </w:t>
            </w:r>
            <w:r w:rsidR="001B47D2" w:rsidRPr="001B47D2">
              <w:rPr>
                <w:rFonts w:cs="Courier New"/>
              </w:rPr>
              <w:t>assay[1] first assay</w:t>
            </w:r>
          </w:p>
          <w:p w14:paraId="26BF5AD6" w14:textId="13827FAC" w:rsidR="00354AE3" w:rsidRPr="000F7C0E" w:rsidRDefault="001B47D2" w:rsidP="00A54116">
            <w:pPr>
              <w:pStyle w:val="Code"/>
              <w:rPr>
                <w:rFonts w:cs="Courier New"/>
                <w:highlight w:val="yellow"/>
              </w:rPr>
            </w:pPr>
            <w:r w:rsidRPr="001B47D2">
              <w:rPr>
                <w:rFonts w:cs="Courier New"/>
              </w:rPr>
              <w:t>MTD  assay[2] second assay</w:t>
            </w:r>
          </w:p>
        </w:tc>
      </w:tr>
    </w:tbl>
    <w:p w14:paraId="02DF8394" w14:textId="133C2447" w:rsidR="00434051" w:rsidRDefault="00434051" w:rsidP="00434051">
      <w:pPr>
        <w:pStyle w:val="Heading3"/>
        <w:rPr>
          <w:lang w:val="en-GB"/>
        </w:rPr>
      </w:pPr>
      <w:r>
        <w:rPr>
          <w:lang w:val="en-GB"/>
        </w:rPr>
        <w:t>assay[1-n]-custom[1-n]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4051" w14:paraId="6B193579" w14:textId="77777777" w:rsidTr="004B0F8B">
        <w:tc>
          <w:tcPr>
            <w:tcW w:w="1617" w:type="dxa"/>
            <w:vAlign w:val="center"/>
          </w:tcPr>
          <w:p w14:paraId="53C774DE" w14:textId="77777777" w:rsidR="00434051" w:rsidRPr="00EC2317" w:rsidRDefault="00434051" w:rsidP="004B0F8B">
            <w:pPr>
              <w:rPr>
                <w:b/>
                <w:lang w:val="en-GB"/>
              </w:rPr>
            </w:pPr>
            <w:r w:rsidRPr="00EC2317">
              <w:rPr>
                <w:b/>
                <w:lang w:val="en-GB"/>
              </w:rPr>
              <w:t>Description:</w:t>
            </w:r>
          </w:p>
        </w:tc>
        <w:tc>
          <w:tcPr>
            <w:tcW w:w="8571" w:type="dxa"/>
          </w:tcPr>
          <w:p w14:paraId="25DB5A05" w14:textId="7C94EB81" w:rsidR="00434051" w:rsidRPr="00EC2317" w:rsidRDefault="00E67F8C" w:rsidP="004B0F8B">
            <w:pPr>
              <w:rPr>
                <w:lang w:val="en-GB"/>
              </w:rPr>
            </w:pPr>
            <w:r>
              <w:rPr>
                <w:lang w:val="en-GB"/>
              </w:rPr>
              <w:t>Additional parameters or values for a given assay.</w:t>
            </w:r>
          </w:p>
        </w:tc>
      </w:tr>
      <w:tr w:rsidR="00434051" w14:paraId="1C07F99B" w14:textId="77777777" w:rsidTr="004B0F8B">
        <w:tc>
          <w:tcPr>
            <w:tcW w:w="1617" w:type="dxa"/>
            <w:vAlign w:val="center"/>
          </w:tcPr>
          <w:p w14:paraId="412563FC" w14:textId="77777777" w:rsidR="00434051" w:rsidRPr="00EC2317" w:rsidRDefault="00434051" w:rsidP="004B0F8B">
            <w:pPr>
              <w:rPr>
                <w:b/>
                <w:lang w:val="en-GB"/>
              </w:rPr>
            </w:pPr>
            <w:r w:rsidRPr="00EC2317">
              <w:rPr>
                <w:b/>
                <w:lang w:val="en-GB"/>
              </w:rPr>
              <w:t>Type:</w:t>
            </w:r>
          </w:p>
        </w:tc>
        <w:tc>
          <w:tcPr>
            <w:tcW w:w="8571" w:type="dxa"/>
          </w:tcPr>
          <w:p w14:paraId="52798C4B" w14:textId="455E5AFE" w:rsidR="00434051" w:rsidRPr="00EC2317" w:rsidRDefault="00E67F8C" w:rsidP="004B0F8B">
            <w:pPr>
              <w:rPr>
                <w:lang w:val="en-GB"/>
              </w:rPr>
            </w:pPr>
            <w:r>
              <w:rPr>
                <w:lang w:val="en-GB"/>
              </w:rPr>
              <w:t>Parameter</w:t>
            </w:r>
          </w:p>
        </w:tc>
      </w:tr>
      <w:tr w:rsidR="00434051" w14:paraId="1A4F6CAC" w14:textId="77777777" w:rsidTr="004B0F8B">
        <w:tc>
          <w:tcPr>
            <w:tcW w:w="1617" w:type="dxa"/>
            <w:vAlign w:val="center"/>
          </w:tcPr>
          <w:p w14:paraId="78FF7969" w14:textId="77777777" w:rsidR="00434051" w:rsidRPr="00EC2317" w:rsidRDefault="00434051" w:rsidP="004B0F8B">
            <w:pPr>
              <w:rPr>
                <w:b/>
                <w:lang w:val="en-GB"/>
              </w:rPr>
            </w:pPr>
            <w:r>
              <w:rPr>
                <w:b/>
                <w:lang w:val="en-GB"/>
              </w:rPr>
              <w:t>Mandatory</w:t>
            </w:r>
          </w:p>
        </w:tc>
        <w:tc>
          <w:tcPr>
            <w:tcW w:w="8571" w:type="dxa"/>
          </w:tcPr>
          <w:p w14:paraId="7BE1A3A2" w14:textId="391BC791" w:rsidR="00434051" w:rsidRDefault="00921C51" w:rsidP="004B0F8B">
            <w:pPr>
              <w:rPr>
                <w:lang w:val="en-GB"/>
              </w:rPr>
            </w:pPr>
            <w:r>
              <w:rPr>
                <w:lang w:val="en-GB"/>
              </w:rPr>
              <w:t>False</w:t>
            </w:r>
          </w:p>
        </w:tc>
      </w:tr>
      <w:tr w:rsidR="00434051" w14:paraId="3140BC77" w14:textId="77777777" w:rsidTr="004B0F8B">
        <w:tc>
          <w:tcPr>
            <w:tcW w:w="1617" w:type="dxa"/>
            <w:vAlign w:val="center"/>
          </w:tcPr>
          <w:p w14:paraId="7408CED5" w14:textId="77777777" w:rsidR="00434051" w:rsidRPr="00EC2317" w:rsidRDefault="00434051" w:rsidP="004B0F8B">
            <w:pPr>
              <w:rPr>
                <w:b/>
                <w:lang w:val="en-GB"/>
              </w:rPr>
            </w:pPr>
            <w:r w:rsidRPr="00EC2317">
              <w:rPr>
                <w:b/>
                <w:lang w:val="en-GB"/>
              </w:rPr>
              <w:t>Example:</w:t>
            </w:r>
          </w:p>
        </w:tc>
        <w:tc>
          <w:tcPr>
            <w:tcW w:w="8571" w:type="dxa"/>
          </w:tcPr>
          <w:p w14:paraId="66B07DE2" w14:textId="66F92E7D" w:rsidR="00921C51" w:rsidRDefault="00434051" w:rsidP="00921C51">
            <w:pPr>
              <w:pStyle w:val="Code"/>
              <w:rPr>
                <w:rFonts w:cs="Courier New"/>
              </w:rPr>
            </w:pPr>
            <w:r w:rsidRPr="001B47D2">
              <w:rPr>
                <w:rFonts w:cs="Courier New"/>
              </w:rPr>
              <w:t xml:space="preserve">MTD  </w:t>
            </w:r>
            <w:r w:rsidR="00921C51">
              <w:rPr>
                <w:rFonts w:cs="Courier New"/>
              </w:rPr>
              <w:t xml:space="preserve">assay[1]-custom[1] </w:t>
            </w:r>
            <w:r w:rsidR="00921C51" w:rsidRPr="00E92C27">
              <w:rPr>
                <w:rFonts w:cs="Courier New"/>
              </w:rPr>
              <w:t>[</w:t>
            </w:r>
            <w:r w:rsidR="00921C51" w:rsidRPr="00921C51">
              <w:rPr>
                <w:rFonts w:cs="Courier New"/>
                <w:highlight w:val="yellow"/>
              </w:rPr>
              <w:t>MS, MS:100XXXX, TO_COMPLETE</w:t>
            </w:r>
            <w:r w:rsidR="00921C51">
              <w:rPr>
                <w:rFonts w:cs="Courier New"/>
              </w:rPr>
              <w:t>,</w:t>
            </w:r>
            <w:r w:rsidR="00921C51" w:rsidRPr="00E92C27">
              <w:rPr>
                <w:rFonts w:cs="Courier New"/>
              </w:rPr>
              <w:t xml:space="preserve"> ]</w:t>
            </w:r>
          </w:p>
          <w:p w14:paraId="72DD5CDF" w14:textId="78A86368" w:rsidR="00434051" w:rsidRPr="000F7C0E" w:rsidRDefault="00434051" w:rsidP="00921C51">
            <w:pPr>
              <w:pStyle w:val="Code"/>
              <w:rPr>
                <w:rFonts w:cs="Courier New"/>
                <w:highlight w:val="yellow"/>
              </w:rPr>
            </w:pPr>
          </w:p>
        </w:tc>
      </w:tr>
    </w:tbl>
    <w:p w14:paraId="2CC624C6" w14:textId="46CF1680" w:rsidR="004324C2" w:rsidRDefault="004324C2" w:rsidP="004324C2">
      <w:pPr>
        <w:pStyle w:val="Heading3"/>
        <w:rPr>
          <w:lang w:val="en-GB"/>
        </w:rPr>
      </w:pPr>
      <w:commentRangeStart w:id="141"/>
      <w:r>
        <w:rPr>
          <w:lang w:val="en-GB"/>
        </w:rPr>
        <w:t>assay[1-n]-external_uri</w:t>
      </w:r>
      <w:commentRangeEnd w:id="141"/>
      <w:r w:rsidR="004B0F8B">
        <w:rPr>
          <w:rStyle w:val="CommentReference"/>
          <w:rFonts w:ascii="Arial" w:hAnsi="Arial"/>
          <w:b w:val="0"/>
          <w:bCs w:val="0"/>
        </w:rPr>
        <w:commentReference w:id="14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24C2" w14:paraId="0658294C" w14:textId="77777777" w:rsidTr="004B0F8B">
        <w:tc>
          <w:tcPr>
            <w:tcW w:w="1617" w:type="dxa"/>
            <w:vAlign w:val="center"/>
          </w:tcPr>
          <w:p w14:paraId="487D8EFB" w14:textId="77777777" w:rsidR="004324C2" w:rsidRPr="00EC2317" w:rsidRDefault="004324C2" w:rsidP="004B0F8B">
            <w:pPr>
              <w:rPr>
                <w:b/>
                <w:lang w:val="en-GB"/>
              </w:rPr>
            </w:pPr>
            <w:r w:rsidRPr="00EC2317">
              <w:rPr>
                <w:b/>
                <w:lang w:val="en-GB"/>
              </w:rPr>
              <w:t>Description:</w:t>
            </w:r>
          </w:p>
        </w:tc>
        <w:tc>
          <w:tcPr>
            <w:tcW w:w="8571" w:type="dxa"/>
          </w:tcPr>
          <w:p w14:paraId="13E2FEDD" w14:textId="558518A6" w:rsidR="004324C2" w:rsidRPr="00EC2317" w:rsidRDefault="00CF29F3" w:rsidP="004B0F8B">
            <w:pPr>
              <w:rPr>
                <w:lang w:val="en-GB"/>
              </w:rPr>
            </w:pPr>
            <w:r>
              <w:rPr>
                <w:lang w:val="en-GB"/>
              </w:rPr>
              <w:t>A reference to further information about the assay, for example via a reference to an object within an ISA-TAB file.</w:t>
            </w:r>
          </w:p>
        </w:tc>
      </w:tr>
      <w:tr w:rsidR="004324C2" w14:paraId="05F059EF" w14:textId="77777777" w:rsidTr="004B0F8B">
        <w:tc>
          <w:tcPr>
            <w:tcW w:w="1617" w:type="dxa"/>
            <w:vAlign w:val="center"/>
          </w:tcPr>
          <w:p w14:paraId="7F35073F" w14:textId="77777777" w:rsidR="004324C2" w:rsidRPr="00EC2317" w:rsidRDefault="004324C2" w:rsidP="004B0F8B">
            <w:pPr>
              <w:rPr>
                <w:b/>
                <w:lang w:val="en-GB"/>
              </w:rPr>
            </w:pPr>
            <w:r w:rsidRPr="00EC2317">
              <w:rPr>
                <w:b/>
                <w:lang w:val="en-GB"/>
              </w:rPr>
              <w:t>Type:</w:t>
            </w:r>
          </w:p>
        </w:tc>
        <w:tc>
          <w:tcPr>
            <w:tcW w:w="8571" w:type="dxa"/>
          </w:tcPr>
          <w:p w14:paraId="3063F665" w14:textId="0098E44C" w:rsidR="004324C2" w:rsidRPr="00EC2317" w:rsidRDefault="004324C2" w:rsidP="004B0F8B">
            <w:pPr>
              <w:rPr>
                <w:lang w:val="en-GB"/>
              </w:rPr>
            </w:pPr>
            <w:r>
              <w:rPr>
                <w:lang w:val="en-GB"/>
              </w:rPr>
              <w:t>URI</w:t>
            </w:r>
          </w:p>
        </w:tc>
      </w:tr>
      <w:tr w:rsidR="004324C2" w14:paraId="1E4EBEB6" w14:textId="77777777" w:rsidTr="004B0F8B">
        <w:tc>
          <w:tcPr>
            <w:tcW w:w="1617" w:type="dxa"/>
            <w:vAlign w:val="center"/>
          </w:tcPr>
          <w:p w14:paraId="70B6E61C" w14:textId="77777777" w:rsidR="004324C2" w:rsidRPr="00EC2317" w:rsidRDefault="004324C2" w:rsidP="004B0F8B">
            <w:pPr>
              <w:rPr>
                <w:b/>
                <w:lang w:val="en-GB"/>
              </w:rPr>
            </w:pPr>
            <w:r>
              <w:rPr>
                <w:b/>
                <w:lang w:val="en-GB"/>
              </w:rPr>
              <w:t>Mandatory</w:t>
            </w:r>
          </w:p>
        </w:tc>
        <w:tc>
          <w:tcPr>
            <w:tcW w:w="8571" w:type="dxa"/>
          </w:tcPr>
          <w:p w14:paraId="33A6BA88" w14:textId="77777777" w:rsidR="004324C2" w:rsidRDefault="004324C2" w:rsidP="004B0F8B">
            <w:pPr>
              <w:rPr>
                <w:lang w:val="en-GB"/>
              </w:rPr>
            </w:pPr>
            <w:r>
              <w:rPr>
                <w:lang w:val="en-GB"/>
              </w:rPr>
              <w:t>False</w:t>
            </w:r>
          </w:p>
        </w:tc>
      </w:tr>
      <w:tr w:rsidR="004324C2" w14:paraId="3CBB028C" w14:textId="77777777" w:rsidTr="004B0F8B">
        <w:tc>
          <w:tcPr>
            <w:tcW w:w="1617" w:type="dxa"/>
            <w:vAlign w:val="center"/>
          </w:tcPr>
          <w:p w14:paraId="4DF714A6" w14:textId="77777777" w:rsidR="004324C2" w:rsidRPr="00EC2317" w:rsidRDefault="004324C2" w:rsidP="004B0F8B">
            <w:pPr>
              <w:rPr>
                <w:b/>
                <w:lang w:val="en-GB"/>
              </w:rPr>
            </w:pPr>
            <w:r w:rsidRPr="00EC2317">
              <w:rPr>
                <w:b/>
                <w:lang w:val="en-GB"/>
              </w:rPr>
              <w:t>Example:</w:t>
            </w:r>
          </w:p>
        </w:tc>
        <w:tc>
          <w:tcPr>
            <w:tcW w:w="8571" w:type="dxa"/>
          </w:tcPr>
          <w:p w14:paraId="1ADFF78D" w14:textId="4AAB5E01" w:rsidR="004324C2" w:rsidRDefault="004324C2" w:rsidP="004B0F8B">
            <w:pPr>
              <w:pStyle w:val="Code"/>
              <w:rPr>
                <w:rFonts w:cs="Courier New"/>
              </w:rPr>
            </w:pPr>
            <w:r w:rsidRPr="001B47D2">
              <w:rPr>
                <w:rFonts w:cs="Courier New"/>
              </w:rPr>
              <w:t xml:space="preserve">MTD  </w:t>
            </w:r>
            <w:r>
              <w:rPr>
                <w:rFonts w:cs="Courier New"/>
              </w:rPr>
              <w:t>assay[1]-external_uri</w:t>
            </w:r>
            <w:r w:rsidR="00CF29F3">
              <w:rPr>
                <w:rFonts w:cs="Courier New"/>
              </w:rPr>
              <w:t xml:space="preserve">  </w:t>
            </w:r>
            <w:r w:rsidR="00CF29F3" w:rsidRPr="00CF29F3">
              <w:rPr>
                <w:rFonts w:cs="Courier New"/>
                <w:highlight w:val="yellow"/>
              </w:rPr>
              <w:t>[Example URI to insert]</w:t>
            </w:r>
          </w:p>
          <w:p w14:paraId="1D28AE7F" w14:textId="77777777" w:rsidR="004324C2" w:rsidRPr="000F7C0E" w:rsidRDefault="004324C2" w:rsidP="004B0F8B">
            <w:pPr>
              <w:pStyle w:val="Code"/>
              <w:rPr>
                <w:rFonts w:cs="Courier New"/>
                <w:highlight w:val="yellow"/>
              </w:rPr>
            </w:pPr>
          </w:p>
        </w:tc>
      </w:tr>
    </w:tbl>
    <w:p w14:paraId="7C90541A" w14:textId="1D30E8C6" w:rsidR="00354AE3" w:rsidRDefault="00354AE3" w:rsidP="00354AE3">
      <w:pPr>
        <w:pStyle w:val="Heading3"/>
        <w:rPr>
          <w:lang w:val="en-GB"/>
        </w:rPr>
      </w:pPr>
      <w:r>
        <w:rPr>
          <w:lang w:val="en-GB"/>
        </w:rPr>
        <w:t>study_variable[1-n]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9656A37" w14:textId="77777777" w:rsidTr="00A54116">
        <w:tc>
          <w:tcPr>
            <w:tcW w:w="1617" w:type="dxa"/>
            <w:vAlign w:val="center"/>
          </w:tcPr>
          <w:p w14:paraId="47F75258" w14:textId="77777777" w:rsidR="00354AE3" w:rsidRPr="00EC2317" w:rsidRDefault="00354AE3" w:rsidP="00A54116">
            <w:pPr>
              <w:rPr>
                <w:b/>
                <w:lang w:val="en-GB"/>
              </w:rPr>
            </w:pPr>
            <w:r w:rsidRPr="00EC2317">
              <w:rPr>
                <w:b/>
                <w:lang w:val="en-GB"/>
              </w:rPr>
              <w:t>Description:</w:t>
            </w:r>
          </w:p>
        </w:tc>
        <w:tc>
          <w:tcPr>
            <w:tcW w:w="8571" w:type="dxa"/>
          </w:tcPr>
          <w:p w14:paraId="761EDF32" w14:textId="2352A43A" w:rsidR="00354AE3" w:rsidRPr="00EC2317" w:rsidRDefault="00354AE3" w:rsidP="00A54116">
            <w:pPr>
              <w:rPr>
                <w:lang w:val="en-GB"/>
              </w:rPr>
            </w:pPr>
            <w:r>
              <w:rPr>
                <w:lang w:val="en-GB"/>
              </w:rPr>
              <w:t>A name for each study variable</w:t>
            </w:r>
            <w:r w:rsidR="000411DE">
              <w:rPr>
                <w:lang w:val="en-GB"/>
              </w:rPr>
              <w:t xml:space="preserve"> (experimental condition or factor)</w:t>
            </w:r>
            <w:r>
              <w:rPr>
                <w:lang w:val="en-GB"/>
              </w:rPr>
              <w:t>, to serve as a list of the study variables that MUST be reported in the following tables.</w:t>
            </w:r>
            <w:r w:rsidR="000411DE">
              <w:rPr>
                <w:lang w:val="en-GB"/>
              </w:rPr>
              <w:t xml:space="preserve"> For software that does not capture study variables, a single study variable MUST be reported, linking to all assays.</w:t>
            </w:r>
          </w:p>
        </w:tc>
      </w:tr>
      <w:tr w:rsidR="00354AE3" w14:paraId="0C243791" w14:textId="77777777" w:rsidTr="00A54116">
        <w:tc>
          <w:tcPr>
            <w:tcW w:w="1617" w:type="dxa"/>
            <w:vAlign w:val="center"/>
          </w:tcPr>
          <w:p w14:paraId="62A88CEE" w14:textId="77777777" w:rsidR="00354AE3" w:rsidRPr="00EC2317" w:rsidRDefault="00354AE3" w:rsidP="00A54116">
            <w:pPr>
              <w:rPr>
                <w:b/>
                <w:lang w:val="en-GB"/>
              </w:rPr>
            </w:pPr>
            <w:r w:rsidRPr="00EC2317">
              <w:rPr>
                <w:b/>
                <w:lang w:val="en-GB"/>
              </w:rPr>
              <w:t>Type:</w:t>
            </w:r>
          </w:p>
        </w:tc>
        <w:tc>
          <w:tcPr>
            <w:tcW w:w="8571" w:type="dxa"/>
          </w:tcPr>
          <w:p w14:paraId="77337534" w14:textId="77777777" w:rsidR="00354AE3" w:rsidRPr="00EC2317" w:rsidRDefault="00354AE3" w:rsidP="00A54116">
            <w:pPr>
              <w:rPr>
                <w:lang w:val="en-GB"/>
              </w:rPr>
            </w:pPr>
            <w:r>
              <w:rPr>
                <w:lang w:val="en-GB"/>
              </w:rPr>
              <w:t>String</w:t>
            </w:r>
          </w:p>
        </w:tc>
      </w:tr>
      <w:tr w:rsidR="00354AE3" w14:paraId="6CAB7F01" w14:textId="77777777" w:rsidTr="00A54116">
        <w:tc>
          <w:tcPr>
            <w:tcW w:w="1617" w:type="dxa"/>
            <w:vAlign w:val="center"/>
          </w:tcPr>
          <w:p w14:paraId="647469E6" w14:textId="77777777" w:rsidR="00354AE3" w:rsidRPr="00EC2317" w:rsidRDefault="00354AE3" w:rsidP="00A54116">
            <w:pPr>
              <w:rPr>
                <w:b/>
                <w:lang w:val="en-GB"/>
              </w:rPr>
            </w:pPr>
            <w:r>
              <w:rPr>
                <w:b/>
                <w:lang w:val="en-GB"/>
              </w:rPr>
              <w:t>Mandatory</w:t>
            </w:r>
          </w:p>
        </w:tc>
        <w:tc>
          <w:tcPr>
            <w:tcW w:w="8571" w:type="dxa"/>
          </w:tcPr>
          <w:p w14:paraId="7C4E8E06" w14:textId="2DBFD05F" w:rsidR="00354AE3" w:rsidRDefault="0013208A" w:rsidP="00A54116">
            <w:pPr>
              <w:rPr>
                <w:lang w:val="en-GB"/>
              </w:rPr>
            </w:pPr>
            <w:r>
              <w:rPr>
                <w:lang w:val="en-GB"/>
              </w:rPr>
              <w:t>True</w:t>
            </w:r>
          </w:p>
        </w:tc>
      </w:tr>
      <w:tr w:rsidR="00354AE3" w14:paraId="2BA276CF" w14:textId="77777777" w:rsidTr="00A54116">
        <w:tc>
          <w:tcPr>
            <w:tcW w:w="1617" w:type="dxa"/>
            <w:vAlign w:val="center"/>
          </w:tcPr>
          <w:p w14:paraId="0A343FD4" w14:textId="77777777" w:rsidR="00354AE3" w:rsidRPr="00EC2317" w:rsidRDefault="00354AE3" w:rsidP="00A54116">
            <w:pPr>
              <w:rPr>
                <w:b/>
                <w:lang w:val="en-GB"/>
              </w:rPr>
            </w:pPr>
            <w:r w:rsidRPr="00EC2317">
              <w:rPr>
                <w:b/>
                <w:lang w:val="en-GB"/>
              </w:rPr>
              <w:t>Example:</w:t>
            </w:r>
          </w:p>
        </w:tc>
        <w:tc>
          <w:tcPr>
            <w:tcW w:w="8571" w:type="dxa"/>
          </w:tcPr>
          <w:p w14:paraId="131EF8BD" w14:textId="77777777" w:rsidR="00354AE3" w:rsidRPr="00DB4DFB" w:rsidRDefault="00354AE3" w:rsidP="00A54116">
            <w:pPr>
              <w:pStyle w:val="Code"/>
              <w:rPr>
                <w:rFonts w:cs="Courier New"/>
              </w:rPr>
            </w:pPr>
            <w:r w:rsidRPr="00DB4DFB">
              <w:rPr>
                <w:rFonts w:cs="Courier New"/>
              </w:rPr>
              <w:t xml:space="preserve">MTD  </w:t>
            </w:r>
            <w:r w:rsidR="002A4186" w:rsidRPr="00DB4DFB">
              <w:rPr>
                <w:rFonts w:cs="Courier New"/>
              </w:rPr>
              <w:t>study_variable[1]</w:t>
            </w:r>
            <w:r w:rsidRPr="00DB4DFB">
              <w:rPr>
                <w:rFonts w:cs="Courier New"/>
              </w:rPr>
              <w:t xml:space="preserve">   [,,</w:t>
            </w:r>
            <w:r w:rsidR="00DB4DFB" w:rsidRPr="00DB4DFB">
              <w:rPr>
                <w:rFonts w:cs="Courier New"/>
              </w:rPr>
              <w:t>control</w:t>
            </w:r>
            <w:r w:rsidRPr="00DB4DFB">
              <w:rPr>
                <w:rFonts w:cs="Courier New"/>
              </w:rPr>
              <w:t>,]</w:t>
            </w:r>
          </w:p>
          <w:p w14:paraId="576EC710" w14:textId="77777777" w:rsidR="00DB4DFB" w:rsidRPr="00DB4DFB" w:rsidRDefault="00DB4DFB" w:rsidP="00A54116">
            <w:pPr>
              <w:pStyle w:val="Code"/>
              <w:rPr>
                <w:rFonts w:cs="Courier New"/>
              </w:rPr>
            </w:pPr>
            <w:r w:rsidRPr="00DB4DFB">
              <w:rPr>
                <w:rFonts w:cs="Courier New"/>
              </w:rPr>
              <w:t>MTD  study_variable[2]   [,,1 minute,]</w:t>
            </w:r>
          </w:p>
          <w:p w14:paraId="1181623D" w14:textId="62D3CC29" w:rsidR="00DB4DFB" w:rsidRPr="00E92C27" w:rsidRDefault="00DB4DFB" w:rsidP="00A54116">
            <w:pPr>
              <w:pStyle w:val="Code"/>
              <w:rPr>
                <w:rFonts w:cs="Courier New"/>
              </w:rPr>
            </w:pPr>
            <w:r w:rsidRPr="00DB4DFB">
              <w:rPr>
                <w:rFonts w:cs="Courier New"/>
              </w:rPr>
              <w:t>MTD  study_variable[3]   [,,5 minute,]</w:t>
            </w:r>
          </w:p>
        </w:tc>
      </w:tr>
    </w:tbl>
    <w:p w14:paraId="0BA8D936" w14:textId="77777777" w:rsidR="00354AE3" w:rsidRPr="0032336F" w:rsidRDefault="00354AE3" w:rsidP="00354AE3">
      <w:pPr>
        <w:pStyle w:val="Heading3"/>
        <w:rPr>
          <w:lang w:val="en-GB"/>
        </w:rPr>
      </w:pPr>
      <w:r w:rsidRPr="00F7415D">
        <w:rPr>
          <w:lang w:val="en-GB"/>
        </w:rPr>
        <w:t>assay[1-n]-</w:t>
      </w:r>
      <w:r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7F6CEF6" w14:textId="77777777" w:rsidTr="00A54116">
        <w:tc>
          <w:tcPr>
            <w:tcW w:w="1617" w:type="dxa"/>
            <w:vAlign w:val="center"/>
          </w:tcPr>
          <w:p w14:paraId="67A1AA35" w14:textId="77777777" w:rsidR="00354AE3" w:rsidRPr="00EC2317" w:rsidRDefault="00354AE3" w:rsidP="00A54116">
            <w:pPr>
              <w:rPr>
                <w:b/>
                <w:lang w:val="en-GB"/>
              </w:rPr>
            </w:pPr>
            <w:r w:rsidRPr="00EC2317">
              <w:rPr>
                <w:b/>
                <w:lang w:val="en-GB"/>
              </w:rPr>
              <w:t>Description:</w:t>
            </w:r>
          </w:p>
        </w:tc>
        <w:tc>
          <w:tcPr>
            <w:tcW w:w="8571" w:type="dxa"/>
          </w:tcPr>
          <w:p w14:paraId="400B98EF" w14:textId="77777777" w:rsidR="00354AE3" w:rsidRPr="00EC2317" w:rsidRDefault="00354AE3" w:rsidP="00A54116">
            <w:pPr>
              <w:rPr>
                <w:lang w:val="en-GB"/>
              </w:rPr>
            </w:pPr>
            <w:r w:rsidRPr="00EC2317">
              <w:rPr>
                <w:lang w:val="en-GB"/>
              </w:rPr>
              <w:t>A</w:t>
            </w:r>
            <w:r>
              <w:rPr>
                <w:lang w:val="en-GB"/>
              </w:rPr>
              <w:t>n association from a given assay to the sample analysed.</w:t>
            </w:r>
          </w:p>
        </w:tc>
      </w:tr>
      <w:tr w:rsidR="00354AE3" w14:paraId="15CC13BF" w14:textId="77777777" w:rsidTr="00A54116">
        <w:tc>
          <w:tcPr>
            <w:tcW w:w="1617" w:type="dxa"/>
            <w:vAlign w:val="center"/>
          </w:tcPr>
          <w:p w14:paraId="726E6771" w14:textId="77777777" w:rsidR="00354AE3" w:rsidRPr="00EC2317" w:rsidRDefault="00354AE3" w:rsidP="00A54116">
            <w:pPr>
              <w:rPr>
                <w:b/>
                <w:lang w:val="en-GB"/>
              </w:rPr>
            </w:pPr>
            <w:r w:rsidRPr="00EC2317">
              <w:rPr>
                <w:b/>
                <w:lang w:val="en-GB"/>
              </w:rPr>
              <w:t>Type:</w:t>
            </w:r>
          </w:p>
        </w:tc>
        <w:tc>
          <w:tcPr>
            <w:tcW w:w="8571" w:type="dxa"/>
          </w:tcPr>
          <w:p w14:paraId="10833D1C" w14:textId="77777777" w:rsidR="00354AE3" w:rsidRPr="00EC2317" w:rsidRDefault="00354AE3" w:rsidP="00A54116">
            <w:pPr>
              <w:rPr>
                <w:lang w:val="en-GB"/>
              </w:rPr>
            </w:pPr>
            <w:r>
              <w:rPr>
                <w:lang w:val="en-GB"/>
              </w:rPr>
              <w:t>{SAMPLE_ID}</w:t>
            </w:r>
          </w:p>
        </w:tc>
      </w:tr>
      <w:tr w:rsidR="00354AE3" w14:paraId="3E95267A" w14:textId="77777777" w:rsidTr="00A54116">
        <w:tc>
          <w:tcPr>
            <w:tcW w:w="1617" w:type="dxa"/>
            <w:vAlign w:val="center"/>
          </w:tcPr>
          <w:p w14:paraId="511E3F2F" w14:textId="77777777" w:rsidR="00354AE3" w:rsidRPr="00EC2317" w:rsidRDefault="00354AE3" w:rsidP="00A54116">
            <w:pPr>
              <w:rPr>
                <w:b/>
                <w:lang w:val="en-GB"/>
              </w:rPr>
            </w:pPr>
            <w:r>
              <w:rPr>
                <w:b/>
                <w:lang w:val="en-GB"/>
              </w:rPr>
              <w:t>Mandatory</w:t>
            </w:r>
          </w:p>
        </w:tc>
        <w:tc>
          <w:tcPr>
            <w:tcW w:w="8571" w:type="dxa"/>
          </w:tcPr>
          <w:p w14:paraId="085BA352" w14:textId="2214C111" w:rsidR="00354AE3" w:rsidRDefault="004E6588" w:rsidP="00A54116">
            <w:pPr>
              <w:rPr>
                <w:lang w:val="en-GB"/>
              </w:rPr>
            </w:pPr>
            <w:r>
              <w:rPr>
                <w:lang w:val="en-GB"/>
              </w:rPr>
              <w:t>False</w:t>
            </w:r>
          </w:p>
        </w:tc>
      </w:tr>
      <w:tr w:rsidR="00354AE3" w14:paraId="051EBBB3" w14:textId="77777777" w:rsidTr="00A54116">
        <w:tc>
          <w:tcPr>
            <w:tcW w:w="1617" w:type="dxa"/>
            <w:vAlign w:val="center"/>
          </w:tcPr>
          <w:p w14:paraId="7AF1FE2B" w14:textId="77777777" w:rsidR="00354AE3" w:rsidRPr="00EC2317" w:rsidRDefault="00354AE3" w:rsidP="00A54116">
            <w:pPr>
              <w:rPr>
                <w:b/>
                <w:lang w:val="en-GB"/>
              </w:rPr>
            </w:pPr>
            <w:r w:rsidRPr="00EC2317">
              <w:rPr>
                <w:b/>
                <w:lang w:val="en-GB"/>
              </w:rPr>
              <w:t>Example:</w:t>
            </w:r>
          </w:p>
        </w:tc>
        <w:tc>
          <w:tcPr>
            <w:tcW w:w="8571" w:type="dxa"/>
          </w:tcPr>
          <w:p w14:paraId="30B0AE62" w14:textId="77777777" w:rsidR="00354AE3" w:rsidRPr="00E92C27" w:rsidRDefault="00354AE3" w:rsidP="00A54116">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7136A31" w14:textId="77777777" w:rsidR="00354AE3" w:rsidRDefault="00354AE3" w:rsidP="00354AE3">
      <w:pPr>
        <w:pStyle w:val="Heading3"/>
        <w:rPr>
          <w:lang w:val="en-GB"/>
        </w:rPr>
      </w:pPr>
      <w:commentRangeStart w:id="142"/>
      <w:r>
        <w:rPr>
          <w:lang w:val="en-GB"/>
        </w:rPr>
        <w:t>assay[1-n]-ms_run_ref</w:t>
      </w:r>
      <w:commentRangeEnd w:id="142"/>
      <w:r w:rsidR="004B0F8B">
        <w:rPr>
          <w:rStyle w:val="CommentReference"/>
          <w:rFonts w:ascii="Arial" w:hAnsi="Arial"/>
          <w:b w:val="0"/>
          <w:bCs w:val="0"/>
        </w:rPr>
        <w:commentReference w:id="14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0AB0081" w14:textId="77777777" w:rsidTr="00A54116">
        <w:tc>
          <w:tcPr>
            <w:tcW w:w="1617" w:type="dxa"/>
            <w:vAlign w:val="center"/>
          </w:tcPr>
          <w:p w14:paraId="0EDD9B11" w14:textId="77777777" w:rsidR="00354AE3" w:rsidRPr="00EC2317" w:rsidRDefault="00354AE3" w:rsidP="00A54116">
            <w:pPr>
              <w:rPr>
                <w:b/>
                <w:lang w:val="en-GB"/>
              </w:rPr>
            </w:pPr>
            <w:r w:rsidRPr="00EC2317">
              <w:rPr>
                <w:b/>
                <w:lang w:val="en-GB"/>
              </w:rPr>
              <w:t>Description:</w:t>
            </w:r>
          </w:p>
        </w:tc>
        <w:tc>
          <w:tcPr>
            <w:tcW w:w="8571" w:type="dxa"/>
          </w:tcPr>
          <w:p w14:paraId="0A2DFDF1" w14:textId="1CF9C846" w:rsidR="004354E2" w:rsidRDefault="00354AE3" w:rsidP="00A54116">
            <w:pPr>
              <w:rPr>
                <w:lang w:val="en-GB"/>
              </w:rPr>
            </w:pPr>
            <w:r w:rsidRPr="00EC2317">
              <w:rPr>
                <w:lang w:val="en-GB"/>
              </w:rPr>
              <w:t>A</w:t>
            </w:r>
            <w:r>
              <w:rPr>
                <w:lang w:val="en-GB"/>
              </w:rPr>
              <w:t>n association from a given assay to the source MS run.</w:t>
            </w:r>
            <w:r w:rsidR="00F62AC9">
              <w:rPr>
                <w:lang w:val="en-GB"/>
              </w:rPr>
              <w:t xml:space="preserve"> All assays MUST reference </w:t>
            </w:r>
            <w:r w:rsidR="00A87DC8">
              <w:rPr>
                <w:lang w:val="en-GB"/>
              </w:rPr>
              <w:t>exactly one</w:t>
            </w:r>
            <w:r w:rsidR="00F62AC9">
              <w:rPr>
                <w:lang w:val="en-GB"/>
              </w:rPr>
              <w:t xml:space="preserve"> ms_run</w:t>
            </w:r>
            <w:r w:rsidR="00A87DC8">
              <w:rPr>
                <w:lang w:val="en-GB"/>
              </w:rPr>
              <w:t xml:space="preserve"> unless a workflow </w:t>
            </w:r>
            <w:r w:rsidR="004354E2">
              <w:rPr>
                <w:lang w:val="en-GB"/>
              </w:rPr>
              <w:t>with</w:t>
            </w:r>
            <w:r w:rsidR="00A87DC8">
              <w:rPr>
                <w:lang w:val="en-GB"/>
              </w:rPr>
              <w:t xml:space="preserve"> pre-fractionation </w:t>
            </w:r>
            <w:r w:rsidR="004354E2">
              <w:rPr>
                <w:lang w:val="en-GB"/>
              </w:rPr>
              <w:t xml:space="preserve">is being encoded, in which case each assay MUST reference </w:t>
            </w:r>
            <w:r w:rsidR="004354E2">
              <w:rPr>
                <w:i/>
                <w:lang w:val="en-GB"/>
              </w:rPr>
              <w:t xml:space="preserve">n </w:t>
            </w:r>
            <w:r w:rsidR="004354E2">
              <w:rPr>
                <w:lang w:val="en-GB"/>
              </w:rPr>
              <w:t xml:space="preserve">ms_runs </w:t>
            </w:r>
            <w:r w:rsidR="000753F5">
              <w:rPr>
                <w:lang w:val="en-GB"/>
              </w:rPr>
              <w:t xml:space="preserve">where </w:t>
            </w:r>
            <w:r w:rsidR="000753F5">
              <w:rPr>
                <w:i/>
                <w:lang w:val="en-GB"/>
              </w:rPr>
              <w:t xml:space="preserve">n </w:t>
            </w:r>
            <w:r w:rsidR="000753F5">
              <w:rPr>
                <w:lang w:val="en-GB"/>
              </w:rPr>
              <w:t xml:space="preserve">fractions </w:t>
            </w:r>
            <w:r w:rsidR="008B2611">
              <w:rPr>
                <w:lang w:val="en-GB"/>
              </w:rPr>
              <w:t xml:space="preserve">have been collected. </w:t>
            </w:r>
          </w:p>
          <w:p w14:paraId="12A2BD18" w14:textId="77777777" w:rsidR="004354E2" w:rsidRDefault="004354E2" w:rsidP="00A54116">
            <w:pPr>
              <w:rPr>
                <w:lang w:val="en-GB"/>
              </w:rPr>
            </w:pPr>
          </w:p>
          <w:p w14:paraId="669296AB" w14:textId="4E439B1E" w:rsidR="00354AE3" w:rsidRPr="00EC2317" w:rsidRDefault="0028391A" w:rsidP="00A54116">
            <w:pPr>
              <w:rPr>
                <w:lang w:val="en-GB"/>
              </w:rPr>
            </w:pPr>
            <w:r>
              <w:rPr>
                <w:lang w:val="en-GB"/>
              </w:rPr>
              <w:t>Multiple assays SHOULD reference the same ms_run to capture multiplexed experimental designs.</w:t>
            </w:r>
          </w:p>
        </w:tc>
      </w:tr>
      <w:tr w:rsidR="00354AE3" w14:paraId="6AF9FA85" w14:textId="77777777" w:rsidTr="00A54116">
        <w:tc>
          <w:tcPr>
            <w:tcW w:w="1617" w:type="dxa"/>
            <w:vAlign w:val="center"/>
          </w:tcPr>
          <w:p w14:paraId="5B3F1B4B" w14:textId="77777777" w:rsidR="00354AE3" w:rsidRPr="00EC2317" w:rsidRDefault="00354AE3" w:rsidP="00A54116">
            <w:pPr>
              <w:rPr>
                <w:b/>
                <w:lang w:val="en-GB"/>
              </w:rPr>
            </w:pPr>
            <w:r w:rsidRPr="00EC2317">
              <w:rPr>
                <w:b/>
                <w:lang w:val="en-GB"/>
              </w:rPr>
              <w:t>Type:</w:t>
            </w:r>
          </w:p>
        </w:tc>
        <w:tc>
          <w:tcPr>
            <w:tcW w:w="8571" w:type="dxa"/>
          </w:tcPr>
          <w:p w14:paraId="1F07028F" w14:textId="77777777" w:rsidR="00354AE3" w:rsidRPr="00EC2317" w:rsidRDefault="00354AE3" w:rsidP="00A54116">
            <w:pPr>
              <w:rPr>
                <w:lang w:val="en-GB"/>
              </w:rPr>
            </w:pPr>
            <w:r>
              <w:rPr>
                <w:lang w:val="en-GB"/>
              </w:rPr>
              <w:t>{MS_RUN_ID}</w:t>
            </w:r>
          </w:p>
        </w:tc>
      </w:tr>
      <w:tr w:rsidR="00354AE3" w14:paraId="63DC982D" w14:textId="77777777" w:rsidTr="00A54116">
        <w:tc>
          <w:tcPr>
            <w:tcW w:w="1617" w:type="dxa"/>
            <w:vAlign w:val="center"/>
          </w:tcPr>
          <w:p w14:paraId="130CA09A" w14:textId="77777777" w:rsidR="00354AE3" w:rsidRPr="00EC2317" w:rsidRDefault="00354AE3" w:rsidP="00A54116">
            <w:pPr>
              <w:rPr>
                <w:b/>
                <w:lang w:val="en-GB"/>
              </w:rPr>
            </w:pPr>
            <w:r>
              <w:rPr>
                <w:b/>
                <w:lang w:val="en-GB"/>
              </w:rPr>
              <w:lastRenderedPageBreak/>
              <w:t>Mandatory</w:t>
            </w:r>
          </w:p>
        </w:tc>
        <w:tc>
          <w:tcPr>
            <w:tcW w:w="8571" w:type="dxa"/>
          </w:tcPr>
          <w:p w14:paraId="1554736B" w14:textId="4521703E" w:rsidR="00354AE3" w:rsidRDefault="00C04B74" w:rsidP="00A54116">
            <w:pPr>
              <w:rPr>
                <w:lang w:val="en-GB"/>
              </w:rPr>
            </w:pPr>
            <w:r>
              <w:rPr>
                <w:lang w:val="en-GB"/>
              </w:rPr>
              <w:t>True</w:t>
            </w:r>
          </w:p>
        </w:tc>
      </w:tr>
      <w:tr w:rsidR="00354AE3" w14:paraId="13536CB6" w14:textId="77777777" w:rsidTr="00A54116">
        <w:tc>
          <w:tcPr>
            <w:tcW w:w="1617" w:type="dxa"/>
            <w:vAlign w:val="center"/>
          </w:tcPr>
          <w:p w14:paraId="20C6DB0E" w14:textId="77777777" w:rsidR="00354AE3" w:rsidRPr="00EC2317" w:rsidRDefault="00354AE3" w:rsidP="00A54116">
            <w:pPr>
              <w:rPr>
                <w:b/>
                <w:lang w:val="en-GB"/>
              </w:rPr>
            </w:pPr>
            <w:r w:rsidRPr="00EC2317">
              <w:rPr>
                <w:b/>
                <w:lang w:val="en-GB"/>
              </w:rPr>
              <w:t>Example:</w:t>
            </w:r>
          </w:p>
        </w:tc>
        <w:tc>
          <w:tcPr>
            <w:tcW w:w="8571" w:type="dxa"/>
          </w:tcPr>
          <w:p w14:paraId="07CE605C" w14:textId="77777777" w:rsidR="00354AE3" w:rsidRPr="00E92C27" w:rsidRDefault="00354AE3" w:rsidP="00A54116">
            <w:pPr>
              <w:pStyle w:val="Code"/>
              <w:rPr>
                <w:rFonts w:cs="Courier New"/>
              </w:rPr>
            </w:pPr>
            <w:r w:rsidRPr="00987F66">
              <w:rPr>
                <w:rFonts w:cs="Courier New"/>
              </w:rPr>
              <w:t>MTD</w:t>
            </w:r>
            <w:r w:rsidRPr="00987F66">
              <w:rPr>
                <w:rFonts w:cs="Courier New"/>
              </w:rPr>
              <w:tab/>
              <w:t>assay[1]-</w:t>
            </w:r>
            <w:r>
              <w:rPr>
                <w:rFonts w:cs="Courier New"/>
              </w:rPr>
              <w:t>ms_run</w:t>
            </w:r>
            <w:r w:rsidRPr="00987F66">
              <w:rPr>
                <w:rFonts w:cs="Courier New"/>
              </w:rPr>
              <w:t>_ref</w:t>
            </w:r>
            <w:r w:rsidRPr="00987F66">
              <w:rPr>
                <w:rFonts w:cs="Courier New"/>
              </w:rPr>
              <w:tab/>
            </w:r>
            <w:r>
              <w:rPr>
                <w:rFonts w:cs="Courier New"/>
              </w:rPr>
              <w:t>ms_run</w:t>
            </w:r>
            <w:r w:rsidRPr="00987F66">
              <w:rPr>
                <w:rFonts w:cs="Courier New"/>
              </w:rPr>
              <w:t>[1]</w:t>
            </w:r>
          </w:p>
        </w:tc>
      </w:tr>
    </w:tbl>
    <w:p w14:paraId="027E39F1" w14:textId="77777777" w:rsidR="00354AE3" w:rsidRDefault="00354AE3" w:rsidP="00354AE3">
      <w:pPr>
        <w:pStyle w:val="Heading3"/>
        <w:rPr>
          <w:lang w:val="en-GB"/>
        </w:rPr>
      </w:pPr>
      <w:r>
        <w:rPr>
          <w:lang w:val="en-GB"/>
        </w:rPr>
        <w:t>study_variable[1-n]-assay_refs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8154A56" w14:textId="77777777" w:rsidTr="00A54116">
        <w:tc>
          <w:tcPr>
            <w:tcW w:w="1617" w:type="dxa"/>
            <w:vAlign w:val="center"/>
          </w:tcPr>
          <w:p w14:paraId="3F819264" w14:textId="77777777" w:rsidR="00354AE3" w:rsidRPr="00EC2317" w:rsidRDefault="00354AE3" w:rsidP="00A54116">
            <w:pPr>
              <w:rPr>
                <w:b/>
                <w:lang w:val="en-GB"/>
              </w:rPr>
            </w:pPr>
            <w:r w:rsidRPr="00EC2317">
              <w:rPr>
                <w:b/>
                <w:lang w:val="en-GB"/>
              </w:rPr>
              <w:t>Description:</w:t>
            </w:r>
          </w:p>
        </w:tc>
        <w:tc>
          <w:tcPr>
            <w:tcW w:w="8571" w:type="dxa"/>
          </w:tcPr>
          <w:p w14:paraId="68D9D6E0" w14:textId="77777777" w:rsidR="00354AE3" w:rsidRPr="00EC2317" w:rsidRDefault="00354AE3" w:rsidP="00A54116">
            <w:pPr>
              <w:rPr>
                <w:lang w:val="en-GB"/>
              </w:rPr>
            </w:pPr>
            <w:commentRangeStart w:id="143"/>
            <w:r>
              <w:rPr>
                <w:lang w:val="en-GB"/>
              </w:rPr>
              <w:t>Comma-separated references to the IDs of assays grouped in the study variable</w:t>
            </w:r>
            <w:r w:rsidRPr="00EC2317">
              <w:rPr>
                <w:lang w:val="en-GB"/>
              </w:rPr>
              <w:t>.</w:t>
            </w:r>
            <w:commentRangeEnd w:id="143"/>
            <w:r w:rsidR="00426DDD">
              <w:rPr>
                <w:rStyle w:val="CommentReference"/>
              </w:rPr>
              <w:commentReference w:id="143"/>
            </w:r>
          </w:p>
        </w:tc>
      </w:tr>
      <w:tr w:rsidR="00354AE3" w14:paraId="44E17B4C" w14:textId="77777777" w:rsidTr="00A54116">
        <w:tc>
          <w:tcPr>
            <w:tcW w:w="1617" w:type="dxa"/>
            <w:vAlign w:val="center"/>
          </w:tcPr>
          <w:p w14:paraId="33D17B7E" w14:textId="77777777" w:rsidR="00354AE3" w:rsidRPr="00EC2317" w:rsidRDefault="00354AE3" w:rsidP="00A54116">
            <w:pPr>
              <w:rPr>
                <w:b/>
                <w:lang w:val="en-GB"/>
              </w:rPr>
            </w:pPr>
            <w:r w:rsidRPr="00EC2317">
              <w:rPr>
                <w:b/>
                <w:lang w:val="en-GB"/>
              </w:rPr>
              <w:t>Type:</w:t>
            </w:r>
          </w:p>
        </w:tc>
        <w:tc>
          <w:tcPr>
            <w:tcW w:w="8571" w:type="dxa"/>
          </w:tcPr>
          <w:p w14:paraId="067B57BC" w14:textId="77777777" w:rsidR="00354AE3" w:rsidRPr="00EC2317" w:rsidRDefault="00354AE3" w:rsidP="00A54116">
            <w:pPr>
              <w:rPr>
                <w:lang w:val="en-GB"/>
              </w:rPr>
            </w:pPr>
            <w:r>
              <w:rPr>
                <w:lang w:val="en-GB"/>
              </w:rPr>
              <w:t xml:space="preserve">{ASSAY_ID}, ...   </w:t>
            </w:r>
          </w:p>
        </w:tc>
      </w:tr>
      <w:tr w:rsidR="00354AE3" w14:paraId="494CFA91" w14:textId="77777777" w:rsidTr="00A54116">
        <w:tc>
          <w:tcPr>
            <w:tcW w:w="1617" w:type="dxa"/>
            <w:vAlign w:val="center"/>
          </w:tcPr>
          <w:p w14:paraId="1943EEB3" w14:textId="77777777" w:rsidR="00354AE3" w:rsidRPr="00EC2317" w:rsidRDefault="00354AE3" w:rsidP="00A54116">
            <w:pPr>
              <w:rPr>
                <w:b/>
                <w:lang w:val="en-GB"/>
              </w:rPr>
            </w:pPr>
            <w:r>
              <w:rPr>
                <w:b/>
                <w:lang w:val="en-GB"/>
              </w:rPr>
              <w:t>Mandatory</w:t>
            </w:r>
          </w:p>
        </w:tc>
        <w:tc>
          <w:tcPr>
            <w:tcW w:w="8571" w:type="dxa"/>
          </w:tcPr>
          <w:p w14:paraId="693C4C6E" w14:textId="7BA130CF" w:rsidR="00354AE3" w:rsidRDefault="008A2010" w:rsidP="00A54116">
            <w:pPr>
              <w:rPr>
                <w:lang w:val="en-GB"/>
              </w:rPr>
            </w:pPr>
            <w:r>
              <w:rPr>
                <w:lang w:val="en-GB"/>
              </w:rPr>
              <w:t>True</w:t>
            </w:r>
          </w:p>
        </w:tc>
      </w:tr>
      <w:tr w:rsidR="00354AE3" w14:paraId="317D0C6E" w14:textId="77777777" w:rsidTr="00A54116">
        <w:tc>
          <w:tcPr>
            <w:tcW w:w="1617" w:type="dxa"/>
            <w:vAlign w:val="center"/>
          </w:tcPr>
          <w:p w14:paraId="293575A7" w14:textId="77777777" w:rsidR="00354AE3" w:rsidRPr="00EC2317" w:rsidRDefault="00354AE3" w:rsidP="00A54116">
            <w:pPr>
              <w:rPr>
                <w:b/>
                <w:lang w:val="en-GB"/>
              </w:rPr>
            </w:pPr>
            <w:r w:rsidRPr="00EC2317">
              <w:rPr>
                <w:b/>
                <w:lang w:val="en-GB"/>
              </w:rPr>
              <w:t>Example:</w:t>
            </w:r>
          </w:p>
        </w:tc>
        <w:tc>
          <w:tcPr>
            <w:tcW w:w="8571" w:type="dxa"/>
          </w:tcPr>
          <w:p w14:paraId="02EF4D81" w14:textId="77777777" w:rsidR="00354AE3" w:rsidRPr="00E92C27" w:rsidRDefault="00354AE3" w:rsidP="00A54116">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4A2E02AC" w14:textId="4943B21B" w:rsidR="00354AE3" w:rsidRDefault="00354AE3" w:rsidP="00354AE3">
      <w:pPr>
        <w:pStyle w:val="Heading3"/>
        <w:rPr>
          <w:lang w:val="en-GB"/>
        </w:rPr>
      </w:pPr>
      <w:commentRangeStart w:id="145"/>
      <w:r>
        <w:rPr>
          <w:lang w:val="en-GB"/>
        </w:rPr>
        <w:t>study_variable_function</w:t>
      </w:r>
      <w:commentRangeEnd w:id="145"/>
      <w:r>
        <w:rPr>
          <w:rStyle w:val="CommentReference"/>
          <w:rFonts w:ascii="Arial" w:hAnsi="Arial"/>
          <w:b w:val="0"/>
          <w:bCs w:val="0"/>
        </w:rPr>
        <w:commentReference w:id="145"/>
      </w:r>
      <w:r w:rsidR="009A26B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24FE8EC" w14:textId="77777777" w:rsidTr="00A54116">
        <w:tc>
          <w:tcPr>
            <w:tcW w:w="1617" w:type="dxa"/>
            <w:vAlign w:val="center"/>
          </w:tcPr>
          <w:p w14:paraId="62295E85" w14:textId="77777777" w:rsidR="00354AE3" w:rsidRPr="00EC2317" w:rsidRDefault="00354AE3" w:rsidP="00A54116">
            <w:pPr>
              <w:rPr>
                <w:b/>
                <w:lang w:val="en-GB"/>
              </w:rPr>
            </w:pPr>
            <w:r w:rsidRPr="00EC2317">
              <w:rPr>
                <w:b/>
                <w:lang w:val="en-GB"/>
              </w:rPr>
              <w:t>Description:</w:t>
            </w:r>
          </w:p>
        </w:tc>
        <w:tc>
          <w:tcPr>
            <w:tcW w:w="8571" w:type="dxa"/>
          </w:tcPr>
          <w:p w14:paraId="681BEC94" w14:textId="14DF45BD" w:rsidR="00354AE3" w:rsidRPr="00EC2317" w:rsidRDefault="00354AE3" w:rsidP="00A54116">
            <w:pPr>
              <w:rPr>
                <w:lang w:val="en-GB"/>
              </w:rPr>
            </w:pPr>
            <w:r>
              <w:rPr>
                <w:lang w:val="en-GB"/>
              </w:rPr>
              <w:t>The function used to calculate the study variable quantification value if it is reported and the operation used is not arithmetic mean (default) e</w:t>
            </w:r>
            <w:r w:rsidR="009A26BC">
              <w:rPr>
                <w:lang w:val="en-GB"/>
              </w:rPr>
              <w:t>.g. “geometric mean”, “median”.</w:t>
            </w:r>
            <w:r w:rsidR="005173D6">
              <w:rPr>
                <w:lang w:val="en-GB"/>
              </w:rPr>
              <w:t xml:space="preserve"> </w:t>
            </w:r>
            <w:commentRangeStart w:id="146"/>
            <w:r w:rsidR="005173D6">
              <w:rPr>
                <w:lang w:val="en-GB"/>
              </w:rPr>
              <w:t>Multiple terms can be provided if for example, imputation approaches are to be reported.</w:t>
            </w:r>
            <w:commentRangeEnd w:id="146"/>
            <w:r w:rsidR="00684AD9">
              <w:rPr>
                <w:rStyle w:val="CommentReference"/>
              </w:rPr>
              <w:commentReference w:id="146"/>
            </w:r>
          </w:p>
        </w:tc>
      </w:tr>
      <w:tr w:rsidR="00354AE3" w14:paraId="69C22A9A" w14:textId="77777777" w:rsidTr="00A54116">
        <w:tc>
          <w:tcPr>
            <w:tcW w:w="1617" w:type="dxa"/>
            <w:vAlign w:val="center"/>
          </w:tcPr>
          <w:p w14:paraId="1EA76294" w14:textId="77777777" w:rsidR="00354AE3" w:rsidRPr="00EC2317" w:rsidRDefault="00354AE3" w:rsidP="00A54116">
            <w:pPr>
              <w:rPr>
                <w:b/>
                <w:lang w:val="en-GB"/>
              </w:rPr>
            </w:pPr>
            <w:r w:rsidRPr="00EC2317">
              <w:rPr>
                <w:b/>
                <w:lang w:val="en-GB"/>
              </w:rPr>
              <w:t>Type:</w:t>
            </w:r>
          </w:p>
        </w:tc>
        <w:tc>
          <w:tcPr>
            <w:tcW w:w="8571" w:type="dxa"/>
          </w:tcPr>
          <w:p w14:paraId="167D8E20" w14:textId="55A21128" w:rsidR="00354AE3" w:rsidRPr="00514EF0" w:rsidRDefault="00354AE3" w:rsidP="00A54116">
            <w:pPr>
              <w:rPr>
                <w:lang w:val="en-GB"/>
              </w:rPr>
            </w:pPr>
            <w:r>
              <w:rPr>
                <w:lang w:val="en-GB"/>
              </w:rPr>
              <w:t>Param</w:t>
            </w:r>
            <w:r w:rsidR="009A26BC">
              <w:rPr>
                <w:lang w:val="en-GB"/>
              </w:rPr>
              <w:t xml:space="preserve">eter </w:t>
            </w:r>
          </w:p>
        </w:tc>
      </w:tr>
      <w:tr w:rsidR="00354AE3" w14:paraId="3343F809" w14:textId="77777777" w:rsidTr="00A54116">
        <w:tc>
          <w:tcPr>
            <w:tcW w:w="1617" w:type="dxa"/>
            <w:vAlign w:val="center"/>
          </w:tcPr>
          <w:p w14:paraId="58E95300" w14:textId="77777777" w:rsidR="00354AE3" w:rsidRPr="00EC2317" w:rsidRDefault="00354AE3" w:rsidP="00A54116">
            <w:pPr>
              <w:rPr>
                <w:b/>
                <w:lang w:val="en-GB"/>
              </w:rPr>
            </w:pPr>
            <w:r>
              <w:rPr>
                <w:b/>
                <w:lang w:val="en-GB"/>
              </w:rPr>
              <w:t>Mandatory</w:t>
            </w:r>
          </w:p>
        </w:tc>
        <w:tc>
          <w:tcPr>
            <w:tcW w:w="8571" w:type="dxa"/>
          </w:tcPr>
          <w:p w14:paraId="07466958" w14:textId="29A5781F" w:rsidR="00354AE3" w:rsidRPr="009A26BC" w:rsidRDefault="00BF0295" w:rsidP="00A54116">
            <w:pPr>
              <w:rPr>
                <w:szCs w:val="22"/>
                <w:lang w:val="en-GB"/>
              </w:rPr>
            </w:pPr>
            <w:r w:rsidRPr="009A26BC">
              <w:rPr>
                <w:szCs w:val="22"/>
                <w:lang w:val="en-GB"/>
              </w:rPr>
              <w:t>False</w:t>
            </w:r>
          </w:p>
        </w:tc>
      </w:tr>
      <w:tr w:rsidR="00354AE3" w14:paraId="78C7D96B" w14:textId="77777777" w:rsidTr="00A54116">
        <w:tc>
          <w:tcPr>
            <w:tcW w:w="1617" w:type="dxa"/>
            <w:vAlign w:val="center"/>
          </w:tcPr>
          <w:p w14:paraId="518F4B68" w14:textId="77777777" w:rsidR="00354AE3" w:rsidRPr="00EC2317" w:rsidRDefault="00354AE3" w:rsidP="00A54116">
            <w:pPr>
              <w:rPr>
                <w:b/>
                <w:lang w:val="en-GB"/>
              </w:rPr>
            </w:pPr>
            <w:r w:rsidRPr="00EC2317">
              <w:rPr>
                <w:b/>
                <w:lang w:val="en-GB"/>
              </w:rPr>
              <w:t>Example:</w:t>
            </w:r>
          </w:p>
        </w:tc>
        <w:tc>
          <w:tcPr>
            <w:tcW w:w="8571" w:type="dxa"/>
          </w:tcPr>
          <w:p w14:paraId="014CC255" w14:textId="77777777" w:rsidR="00354AE3" w:rsidRPr="00514EF0" w:rsidRDefault="00354AE3" w:rsidP="00A54116">
            <w:pPr>
              <w:pStyle w:val="Code"/>
              <w:rPr>
                <w:rFonts w:cs="Courier New"/>
              </w:rPr>
            </w:pPr>
            <w:r w:rsidRPr="000979AE">
              <w:rPr>
                <w:rFonts w:cs="Courier New"/>
                <w:highlight w:val="yellow"/>
              </w:rPr>
              <w:t>MTD  small_molecule-quantification_unit  [PRIDE, PRIDE:0000395, Ratio, ]</w:t>
            </w:r>
          </w:p>
        </w:tc>
      </w:tr>
    </w:tbl>
    <w:p w14:paraId="25ECD3F6" w14:textId="77777777" w:rsidR="00354AE3" w:rsidRDefault="00354AE3" w:rsidP="00354AE3">
      <w:pPr>
        <w:pStyle w:val="Heading3"/>
        <w:rPr>
          <w:lang w:val="en-GB"/>
        </w:rPr>
      </w:pPr>
      <w:r>
        <w:rPr>
          <w:lang w:val="en-GB"/>
        </w:rPr>
        <w:t>study_variable[1-n]-description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812D1C3" w14:textId="77777777" w:rsidTr="00A54116">
        <w:tc>
          <w:tcPr>
            <w:tcW w:w="1617" w:type="dxa"/>
            <w:vAlign w:val="center"/>
          </w:tcPr>
          <w:p w14:paraId="098C4D93" w14:textId="77777777" w:rsidR="00354AE3" w:rsidRPr="00EC2317" w:rsidRDefault="00354AE3" w:rsidP="00A54116">
            <w:pPr>
              <w:rPr>
                <w:b/>
                <w:lang w:val="en-GB"/>
              </w:rPr>
            </w:pPr>
            <w:r w:rsidRPr="00EC2317">
              <w:rPr>
                <w:b/>
                <w:lang w:val="en-GB"/>
              </w:rPr>
              <w:t>Description:</w:t>
            </w:r>
          </w:p>
        </w:tc>
        <w:tc>
          <w:tcPr>
            <w:tcW w:w="8571" w:type="dxa"/>
          </w:tcPr>
          <w:p w14:paraId="6688C5A2" w14:textId="77777777" w:rsidR="00354AE3" w:rsidRPr="00EC2317" w:rsidRDefault="00354AE3" w:rsidP="00A54116">
            <w:pPr>
              <w:rPr>
                <w:lang w:val="en-GB"/>
              </w:rPr>
            </w:pPr>
            <w:r>
              <w:rPr>
                <w:lang w:val="en-GB"/>
              </w:rPr>
              <w:t>A textual description of the study variable.</w:t>
            </w:r>
          </w:p>
        </w:tc>
      </w:tr>
      <w:tr w:rsidR="00354AE3" w14:paraId="7DD612EA" w14:textId="77777777" w:rsidTr="00A54116">
        <w:tc>
          <w:tcPr>
            <w:tcW w:w="1617" w:type="dxa"/>
            <w:vAlign w:val="center"/>
          </w:tcPr>
          <w:p w14:paraId="7505ED9E" w14:textId="77777777" w:rsidR="00354AE3" w:rsidRPr="00EC2317" w:rsidRDefault="00354AE3" w:rsidP="00A54116">
            <w:pPr>
              <w:rPr>
                <w:b/>
                <w:lang w:val="en-GB"/>
              </w:rPr>
            </w:pPr>
            <w:r w:rsidRPr="00EC2317">
              <w:rPr>
                <w:b/>
                <w:lang w:val="en-GB"/>
              </w:rPr>
              <w:t>Type:</w:t>
            </w:r>
          </w:p>
        </w:tc>
        <w:tc>
          <w:tcPr>
            <w:tcW w:w="8571" w:type="dxa"/>
          </w:tcPr>
          <w:p w14:paraId="7F79C70C" w14:textId="77777777" w:rsidR="00354AE3" w:rsidRPr="00EC2317" w:rsidRDefault="00354AE3" w:rsidP="00A54116">
            <w:pPr>
              <w:rPr>
                <w:lang w:val="en-GB"/>
              </w:rPr>
            </w:pPr>
            <w:r>
              <w:rPr>
                <w:lang w:val="en-GB"/>
              </w:rPr>
              <w:t>String</w:t>
            </w:r>
          </w:p>
        </w:tc>
      </w:tr>
      <w:tr w:rsidR="00354AE3" w14:paraId="48A19334" w14:textId="77777777" w:rsidTr="00A54116">
        <w:tc>
          <w:tcPr>
            <w:tcW w:w="1617" w:type="dxa"/>
            <w:vAlign w:val="center"/>
          </w:tcPr>
          <w:p w14:paraId="18A08915" w14:textId="77777777" w:rsidR="00354AE3" w:rsidRPr="00EC2317" w:rsidRDefault="00354AE3" w:rsidP="00A54116">
            <w:pPr>
              <w:rPr>
                <w:b/>
                <w:lang w:val="en-GB"/>
              </w:rPr>
            </w:pPr>
            <w:r>
              <w:rPr>
                <w:b/>
                <w:lang w:val="en-GB"/>
              </w:rPr>
              <w:t>Mandatory</w:t>
            </w:r>
          </w:p>
        </w:tc>
        <w:tc>
          <w:tcPr>
            <w:tcW w:w="8571" w:type="dxa"/>
          </w:tcPr>
          <w:p w14:paraId="6D67F7FD" w14:textId="698ACE93" w:rsidR="00354AE3" w:rsidRDefault="00E91A83" w:rsidP="00A54116">
            <w:pPr>
              <w:rPr>
                <w:lang w:val="en-GB"/>
              </w:rPr>
            </w:pPr>
            <w:r>
              <w:rPr>
                <w:lang w:val="en-GB"/>
              </w:rPr>
              <w:t>True</w:t>
            </w:r>
          </w:p>
        </w:tc>
      </w:tr>
      <w:tr w:rsidR="00354AE3" w14:paraId="68FC3CDA" w14:textId="77777777" w:rsidTr="00A54116">
        <w:tc>
          <w:tcPr>
            <w:tcW w:w="1617" w:type="dxa"/>
            <w:vAlign w:val="center"/>
          </w:tcPr>
          <w:p w14:paraId="79991A1D" w14:textId="77777777" w:rsidR="00354AE3" w:rsidRPr="00EC2317" w:rsidRDefault="00354AE3" w:rsidP="00A54116">
            <w:pPr>
              <w:rPr>
                <w:b/>
                <w:lang w:val="en-GB"/>
              </w:rPr>
            </w:pPr>
            <w:r w:rsidRPr="00EC2317">
              <w:rPr>
                <w:b/>
                <w:lang w:val="en-GB"/>
              </w:rPr>
              <w:t>Example:</w:t>
            </w:r>
          </w:p>
        </w:tc>
        <w:tc>
          <w:tcPr>
            <w:tcW w:w="8571" w:type="dxa"/>
          </w:tcPr>
          <w:p w14:paraId="018BBDC7" w14:textId="77777777" w:rsidR="00354AE3" w:rsidRPr="00E92C27" w:rsidRDefault="00354AE3" w:rsidP="00A54116">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1B9E72FD" w14:textId="3BAF9D32" w:rsidR="00A54116" w:rsidRDefault="00A54116" w:rsidP="00A54116">
      <w:pPr>
        <w:pStyle w:val="Heading3"/>
        <w:rPr>
          <w:lang w:val="en-GB"/>
        </w:rPr>
      </w:pPr>
      <w:commentRangeStart w:id="147"/>
      <w:r>
        <w:rPr>
          <w:lang w:val="en-GB"/>
        </w:rPr>
        <w:t>study_variable[1-n]-</w:t>
      </w:r>
      <w:r w:rsidR="00E671A2">
        <w:rPr>
          <w:lang w:val="en-GB"/>
        </w:rPr>
        <w:t>factors</w:t>
      </w:r>
      <w:commentRangeEnd w:id="147"/>
      <w:r w:rsidR="006800D7">
        <w:rPr>
          <w:rStyle w:val="CommentReference"/>
          <w:rFonts w:ascii="Arial" w:hAnsi="Arial"/>
          <w:b w:val="0"/>
          <w:bCs w:val="0"/>
        </w:rPr>
        <w:commentReference w:id="14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54116" w14:paraId="16492ACB" w14:textId="77777777" w:rsidTr="00A54116">
        <w:tc>
          <w:tcPr>
            <w:tcW w:w="1617" w:type="dxa"/>
            <w:vAlign w:val="center"/>
          </w:tcPr>
          <w:p w14:paraId="28AE05E4" w14:textId="77777777" w:rsidR="00A54116" w:rsidRPr="00EC2317" w:rsidRDefault="00A54116" w:rsidP="00A54116">
            <w:pPr>
              <w:rPr>
                <w:b/>
                <w:lang w:val="en-GB"/>
              </w:rPr>
            </w:pPr>
            <w:r w:rsidRPr="00EC2317">
              <w:rPr>
                <w:b/>
                <w:lang w:val="en-GB"/>
              </w:rPr>
              <w:t>Description:</w:t>
            </w:r>
          </w:p>
        </w:tc>
        <w:tc>
          <w:tcPr>
            <w:tcW w:w="8571" w:type="dxa"/>
          </w:tcPr>
          <w:p w14:paraId="3724B539" w14:textId="085873B2" w:rsidR="00A54116" w:rsidRPr="00EC2317" w:rsidRDefault="00E671A2" w:rsidP="00A54116">
            <w:pPr>
              <w:rPr>
                <w:lang w:val="en-GB"/>
              </w:rPr>
            </w:pPr>
            <w:r>
              <w:rPr>
                <w:lang w:val="en-GB"/>
              </w:rPr>
              <w:t>Additional parameters or factors</w:t>
            </w:r>
            <w:r w:rsidR="00E25986">
              <w:rPr>
                <w:lang w:val="en-GB"/>
              </w:rPr>
              <w:t>, separated by bars,</w:t>
            </w:r>
            <w:r>
              <w:rPr>
                <w:lang w:val="en-GB"/>
              </w:rPr>
              <w:t xml:space="preserve"> that are known about study variables allowing the capture of more complex, such as nested designs.</w:t>
            </w:r>
          </w:p>
        </w:tc>
      </w:tr>
      <w:tr w:rsidR="00A54116" w14:paraId="54324587" w14:textId="77777777" w:rsidTr="00A54116">
        <w:tc>
          <w:tcPr>
            <w:tcW w:w="1617" w:type="dxa"/>
            <w:vAlign w:val="center"/>
          </w:tcPr>
          <w:p w14:paraId="0FFB747B" w14:textId="77777777" w:rsidR="00A54116" w:rsidRPr="00EC2317" w:rsidRDefault="00A54116" w:rsidP="00A54116">
            <w:pPr>
              <w:rPr>
                <w:b/>
                <w:lang w:val="en-GB"/>
              </w:rPr>
            </w:pPr>
            <w:r w:rsidRPr="00EC2317">
              <w:rPr>
                <w:b/>
                <w:lang w:val="en-GB"/>
              </w:rPr>
              <w:t>Type:</w:t>
            </w:r>
          </w:p>
        </w:tc>
        <w:tc>
          <w:tcPr>
            <w:tcW w:w="8571" w:type="dxa"/>
          </w:tcPr>
          <w:p w14:paraId="3CB05825" w14:textId="01B132BF" w:rsidR="00A54116" w:rsidRPr="00EC2317" w:rsidRDefault="00E671A2" w:rsidP="00A54116">
            <w:pPr>
              <w:rPr>
                <w:lang w:val="en-GB"/>
              </w:rPr>
            </w:pPr>
            <w:r>
              <w:rPr>
                <w:lang w:val="en-GB"/>
              </w:rPr>
              <w:t>Param List</w:t>
            </w:r>
          </w:p>
        </w:tc>
      </w:tr>
      <w:tr w:rsidR="00A54116" w14:paraId="660B3330" w14:textId="77777777" w:rsidTr="00A54116">
        <w:tc>
          <w:tcPr>
            <w:tcW w:w="1617" w:type="dxa"/>
            <w:vAlign w:val="center"/>
          </w:tcPr>
          <w:p w14:paraId="27A22DD4" w14:textId="77777777" w:rsidR="00A54116" w:rsidRPr="00EC2317" w:rsidRDefault="00A54116" w:rsidP="00A54116">
            <w:pPr>
              <w:rPr>
                <w:b/>
                <w:lang w:val="en-GB"/>
              </w:rPr>
            </w:pPr>
            <w:r>
              <w:rPr>
                <w:b/>
                <w:lang w:val="en-GB"/>
              </w:rPr>
              <w:t>Mandatory</w:t>
            </w:r>
          </w:p>
        </w:tc>
        <w:tc>
          <w:tcPr>
            <w:tcW w:w="8571" w:type="dxa"/>
          </w:tcPr>
          <w:p w14:paraId="2AC516DF" w14:textId="4899C753" w:rsidR="00A54116" w:rsidRPr="00E25986" w:rsidRDefault="00C5585C" w:rsidP="00A54116">
            <w:pPr>
              <w:rPr>
                <w:szCs w:val="22"/>
                <w:lang w:val="en-GB"/>
              </w:rPr>
            </w:pPr>
            <w:r>
              <w:rPr>
                <w:szCs w:val="22"/>
                <w:lang w:val="en-GB"/>
              </w:rPr>
              <w:t>False</w:t>
            </w:r>
          </w:p>
        </w:tc>
      </w:tr>
      <w:tr w:rsidR="00A54116" w14:paraId="41005F7B" w14:textId="77777777" w:rsidTr="00A54116">
        <w:tc>
          <w:tcPr>
            <w:tcW w:w="1617" w:type="dxa"/>
            <w:vAlign w:val="center"/>
          </w:tcPr>
          <w:p w14:paraId="56B7B1E5" w14:textId="77777777" w:rsidR="00A54116" w:rsidRPr="00EC2317" w:rsidRDefault="00A54116" w:rsidP="00A54116">
            <w:pPr>
              <w:rPr>
                <w:b/>
                <w:lang w:val="en-GB"/>
              </w:rPr>
            </w:pPr>
            <w:r w:rsidRPr="00EC2317">
              <w:rPr>
                <w:b/>
                <w:lang w:val="en-GB"/>
              </w:rPr>
              <w:t>Example:</w:t>
            </w:r>
          </w:p>
        </w:tc>
        <w:tc>
          <w:tcPr>
            <w:tcW w:w="8571" w:type="dxa"/>
          </w:tcPr>
          <w:p w14:paraId="603088E3" w14:textId="6FC93A57" w:rsidR="00A54116" w:rsidRPr="00E92C27" w:rsidRDefault="00A54116" w:rsidP="00A54116">
            <w:pPr>
              <w:pStyle w:val="Code"/>
              <w:rPr>
                <w:rFonts w:cs="Courier New"/>
              </w:rPr>
            </w:pPr>
            <w:r w:rsidRPr="00E361C7">
              <w:rPr>
                <w:rFonts w:cs="Courier New"/>
              </w:rPr>
              <w:t>MTD</w:t>
            </w:r>
            <w:r w:rsidRPr="00E361C7">
              <w:rPr>
                <w:rFonts w:cs="Courier New"/>
              </w:rPr>
              <w:tab/>
              <w:t>study_variable[1]-</w:t>
            </w:r>
            <w:r w:rsidR="00211251">
              <w:rPr>
                <w:rFonts w:cs="Courier New"/>
              </w:rPr>
              <w:t xml:space="preserve">factors </w:t>
            </w:r>
            <w:r w:rsidR="00CE21FD" w:rsidRPr="009453B2">
              <w:rPr>
                <w:rFonts w:cs="Courier New"/>
                <w:highlight w:val="yellow"/>
              </w:rPr>
              <w:t>[EXAMPLE HERE</w:t>
            </w:r>
            <w:r w:rsidR="00832D00">
              <w:rPr>
                <w:rFonts w:cs="Courier New"/>
                <w:highlight w:val="yellow"/>
              </w:rPr>
              <w:t>e.g. param1 = geneKO; param2 = drug treatment</w:t>
            </w:r>
            <w:r w:rsidR="00CE21FD" w:rsidRPr="009453B2">
              <w:rPr>
                <w:rFonts w:cs="Courier New"/>
                <w:highlight w:val="yellow"/>
              </w:rPr>
              <w:t>]</w:t>
            </w:r>
          </w:p>
        </w:tc>
      </w:tr>
    </w:tbl>
    <w:p w14:paraId="7B1265D3" w14:textId="5F7F9ED7" w:rsidR="00C04B74" w:rsidRDefault="00C04B74" w:rsidP="00C04B74">
      <w:pPr>
        <w:pStyle w:val="Heading3"/>
        <w:rPr>
          <w:lang w:val="en-GB"/>
        </w:rPr>
      </w:pPr>
      <w:commentRangeStart w:id="148"/>
      <w:r>
        <w:rPr>
          <w:lang w:val="en-GB"/>
        </w:rPr>
        <w:t>m</w:t>
      </w:r>
      <w:r w:rsidR="00ED6754">
        <w:rPr>
          <w:lang w:val="en-GB"/>
        </w:rPr>
        <w:t>s_run[1-n]</w:t>
      </w:r>
      <w:r w:rsidR="00175FED">
        <w:rPr>
          <w:lang w:val="en-GB"/>
        </w:rPr>
        <w:t>-</w:t>
      </w:r>
      <w:r w:rsidRPr="00CA3B0E">
        <w:rPr>
          <w:lang w:val="en-GB"/>
        </w:rPr>
        <w:t>location</w:t>
      </w:r>
      <w:commentRangeEnd w:id="148"/>
      <w:r>
        <w:rPr>
          <w:rStyle w:val="CommentReference"/>
          <w:rFonts w:ascii="Arial" w:hAnsi="Arial"/>
          <w:b w:val="0"/>
          <w:bCs w:val="0"/>
        </w:rPr>
        <w:commentReference w:id="14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04B74" w14:paraId="164FFD42" w14:textId="77777777" w:rsidTr="004B0F8B">
        <w:tc>
          <w:tcPr>
            <w:tcW w:w="1617" w:type="dxa"/>
            <w:vAlign w:val="center"/>
          </w:tcPr>
          <w:p w14:paraId="0BD94B5D" w14:textId="77777777" w:rsidR="00C04B74" w:rsidRPr="00EC2317" w:rsidRDefault="00C04B74" w:rsidP="004B0F8B">
            <w:pPr>
              <w:rPr>
                <w:b/>
                <w:lang w:val="en-GB"/>
              </w:rPr>
            </w:pPr>
            <w:r w:rsidRPr="00EC2317">
              <w:rPr>
                <w:b/>
                <w:lang w:val="en-GB"/>
              </w:rPr>
              <w:t>Description:</w:t>
            </w:r>
          </w:p>
        </w:tc>
        <w:tc>
          <w:tcPr>
            <w:tcW w:w="8571" w:type="dxa"/>
          </w:tcPr>
          <w:p w14:paraId="2A2CDE11" w14:textId="45A8A08B" w:rsidR="00C04B74" w:rsidRPr="00EC2317" w:rsidRDefault="00C04B74" w:rsidP="004B0F8B">
            <w:pPr>
              <w:rPr>
                <w:lang w:val="en-GB"/>
              </w:rPr>
            </w:pPr>
            <w:r w:rsidRPr="00EC2317">
              <w:rPr>
                <w:lang w:val="en-GB"/>
              </w:rPr>
              <w:t>Location of the external data file</w:t>
            </w:r>
            <w:r>
              <w:rPr>
                <w:lang w:val="en-GB"/>
              </w:rPr>
              <w:t xml:space="preserve"> e.g. raw files on which analysis has been performed</w:t>
            </w:r>
            <w:r w:rsidRPr="00EC2317">
              <w:rPr>
                <w:lang w:val="en-GB"/>
              </w:rPr>
              <w:t>.</w:t>
            </w:r>
            <w:r>
              <w:rPr>
                <w:lang w:val="en-GB"/>
              </w:rPr>
              <w:t xml:space="preserve"> If the actual location of the MS run is unknown, a “null” MUST be used as a place holder value, since the [1-n] cardinality is referenced elsewhere.</w:t>
            </w:r>
            <w:r w:rsidR="00175FED">
              <w:rPr>
                <w:lang w:val="en-GB"/>
              </w:rPr>
              <w:t xml:space="preserve"> If pre-fractionation has been performed, then the second field should be used for the locations of the grouped fractions files.</w:t>
            </w:r>
          </w:p>
        </w:tc>
      </w:tr>
      <w:tr w:rsidR="00C04B74" w14:paraId="5CB2DFBB" w14:textId="77777777" w:rsidTr="004B0F8B">
        <w:tc>
          <w:tcPr>
            <w:tcW w:w="1617" w:type="dxa"/>
            <w:vAlign w:val="center"/>
          </w:tcPr>
          <w:p w14:paraId="15B3809B" w14:textId="77777777" w:rsidR="00C04B74" w:rsidRPr="00EC2317" w:rsidRDefault="00C04B74" w:rsidP="004B0F8B">
            <w:pPr>
              <w:rPr>
                <w:b/>
                <w:lang w:val="en-GB"/>
              </w:rPr>
            </w:pPr>
            <w:r w:rsidRPr="00EC2317">
              <w:rPr>
                <w:b/>
                <w:lang w:val="en-GB"/>
              </w:rPr>
              <w:t>Type:</w:t>
            </w:r>
          </w:p>
        </w:tc>
        <w:tc>
          <w:tcPr>
            <w:tcW w:w="8571" w:type="dxa"/>
          </w:tcPr>
          <w:p w14:paraId="2259738E" w14:textId="77777777" w:rsidR="00C04B74" w:rsidRPr="00EC2317" w:rsidRDefault="00C04B74" w:rsidP="004B0F8B">
            <w:pPr>
              <w:rPr>
                <w:lang w:val="en-GB"/>
              </w:rPr>
            </w:pPr>
            <w:r w:rsidRPr="00EC2317">
              <w:rPr>
                <w:lang w:val="en-GB"/>
              </w:rPr>
              <w:t>URL</w:t>
            </w:r>
          </w:p>
        </w:tc>
      </w:tr>
      <w:tr w:rsidR="00C04B74" w14:paraId="03743D60" w14:textId="77777777" w:rsidTr="004B0F8B">
        <w:tc>
          <w:tcPr>
            <w:tcW w:w="1617" w:type="dxa"/>
            <w:vAlign w:val="center"/>
          </w:tcPr>
          <w:p w14:paraId="553DFE45" w14:textId="77777777" w:rsidR="00C04B74" w:rsidRPr="00EC2317" w:rsidRDefault="00C04B74" w:rsidP="004B0F8B">
            <w:pPr>
              <w:rPr>
                <w:b/>
                <w:lang w:val="en-GB"/>
              </w:rPr>
            </w:pPr>
            <w:r>
              <w:rPr>
                <w:b/>
                <w:lang w:val="en-GB"/>
              </w:rPr>
              <w:t>Mandatory</w:t>
            </w:r>
          </w:p>
        </w:tc>
        <w:tc>
          <w:tcPr>
            <w:tcW w:w="8571" w:type="dxa"/>
          </w:tcPr>
          <w:p w14:paraId="10074F27" w14:textId="07B301E0" w:rsidR="00C04B74" w:rsidRDefault="00C25A78" w:rsidP="004B0F8B">
            <w:pPr>
              <w:rPr>
                <w:lang w:val="en-GB"/>
              </w:rPr>
            </w:pPr>
            <w:r>
              <w:rPr>
                <w:lang w:val="en-GB"/>
              </w:rPr>
              <w:t>True</w:t>
            </w:r>
          </w:p>
        </w:tc>
      </w:tr>
      <w:tr w:rsidR="00C04B74" w14:paraId="5E510960" w14:textId="77777777" w:rsidTr="004B0F8B">
        <w:tc>
          <w:tcPr>
            <w:tcW w:w="1617" w:type="dxa"/>
            <w:vAlign w:val="center"/>
          </w:tcPr>
          <w:p w14:paraId="1D6333D0" w14:textId="77777777" w:rsidR="00C04B74" w:rsidRPr="00EC2317" w:rsidRDefault="00C04B74" w:rsidP="004B0F8B">
            <w:pPr>
              <w:rPr>
                <w:b/>
                <w:lang w:val="en-GB"/>
              </w:rPr>
            </w:pPr>
            <w:r w:rsidRPr="00EC2317">
              <w:rPr>
                <w:b/>
                <w:lang w:val="en-GB"/>
              </w:rPr>
              <w:t>Example:</w:t>
            </w:r>
          </w:p>
        </w:tc>
        <w:tc>
          <w:tcPr>
            <w:tcW w:w="8571" w:type="dxa"/>
          </w:tcPr>
          <w:p w14:paraId="0B8ED067" w14:textId="77777777" w:rsidR="00C04B74" w:rsidRDefault="00C04B74" w:rsidP="004B0F8B">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Pr>
                <w:rFonts w:cs="Courier New"/>
              </w:rPr>
              <w:t>ms_run_</w:t>
            </w:r>
            <w:r w:rsidRPr="00E92C27">
              <w:rPr>
                <w:rFonts w:cs="Courier New"/>
              </w:rPr>
              <w:t>location</w:t>
            </w:r>
            <w:r>
              <w:rPr>
                <w:rFonts w:cs="Courier New"/>
              </w:rPr>
              <w:t>[2]</w:t>
            </w:r>
            <w:r w:rsidRPr="00E92C27">
              <w:rPr>
                <w:rFonts w:cs="Courier New"/>
              </w:rPr>
              <w:t xml:space="preserve">  </w:t>
            </w:r>
            <w:hyperlink r:id="rId27" w:history="1">
              <w:r w:rsidRPr="00B03F9C">
                <w:rPr>
                  <w:rStyle w:val="Hyperlink"/>
                  <w:rFonts w:cs="Courier New"/>
                </w:rPr>
                <w:t>ftp://ftp.ebi.ac.uk/path/to/file</w:t>
              </w:r>
            </w:hyperlink>
          </w:p>
          <w:p w14:paraId="304F8503" w14:textId="1FE44869" w:rsidR="008A2F21" w:rsidRDefault="008A2F21" w:rsidP="004B0F8B">
            <w:pPr>
              <w:pStyle w:val="Code"/>
              <w:rPr>
                <w:rStyle w:val="Hyperlink"/>
              </w:rPr>
            </w:pPr>
          </w:p>
          <w:p w14:paraId="7ADCA307" w14:textId="0F98E24E" w:rsidR="008A2F21" w:rsidRDefault="008A2F21" w:rsidP="004B0F8B">
            <w:pPr>
              <w:pStyle w:val="Code"/>
              <w:rPr>
                <w:rStyle w:val="Hyperlink"/>
              </w:rPr>
            </w:pPr>
            <w:r>
              <w:rPr>
                <w:rStyle w:val="Hyperlink"/>
              </w:rPr>
              <w:t>OR</w:t>
            </w:r>
          </w:p>
          <w:p w14:paraId="772E8F0B" w14:textId="77777777" w:rsidR="008A2F21" w:rsidRDefault="008A2F21" w:rsidP="004B0F8B">
            <w:pPr>
              <w:pStyle w:val="Code"/>
              <w:rPr>
                <w:rStyle w:val="Hyperlink"/>
              </w:rPr>
            </w:pPr>
          </w:p>
          <w:p w14:paraId="1EAF807C" w14:textId="6454D676" w:rsidR="008A2F21" w:rsidRDefault="008A2F21" w:rsidP="004B0F8B">
            <w:pPr>
              <w:pStyle w:val="Code"/>
              <w:rPr>
                <w:rFonts w:cs="Courier New"/>
              </w:rPr>
            </w:pPr>
            <w:r w:rsidRPr="00E92C27">
              <w:rPr>
                <w:rFonts w:cs="Courier New"/>
              </w:rPr>
              <w:t xml:space="preserve">MTD  </w:t>
            </w:r>
            <w:r>
              <w:rPr>
                <w:rFonts w:cs="Courier New"/>
              </w:rPr>
              <w:t>ms_run_</w:t>
            </w:r>
            <w:r w:rsidRPr="00E92C27">
              <w:rPr>
                <w:rFonts w:cs="Courier New"/>
              </w:rPr>
              <w:t>location</w:t>
            </w:r>
            <w:r>
              <w:rPr>
                <w:rFonts w:cs="Courier New"/>
              </w:rPr>
              <w:t>[1</w:t>
            </w:r>
            <w:r>
              <w:rPr>
                <w:rFonts w:cs="Courier New"/>
              </w:rPr>
              <w:t>]</w:t>
            </w:r>
            <w:r>
              <w:rPr>
                <w:rFonts w:cs="Courier New"/>
              </w:rPr>
              <w:t>-[1]</w:t>
            </w:r>
            <w:r w:rsidRPr="00E92C27">
              <w:rPr>
                <w:rFonts w:cs="Courier New"/>
              </w:rPr>
              <w:t xml:space="preserve">  </w:t>
            </w:r>
            <w:hyperlink r:id="rId28" w:history="1">
              <w:r w:rsidRPr="00E70CD2">
                <w:rPr>
                  <w:rStyle w:val="Hyperlink"/>
                  <w:rFonts w:cs="Courier New"/>
                </w:rPr>
                <w:t>ftp://ftp.ebi.ac.uk/path/to/file_fraction1</w:t>
              </w:r>
            </w:hyperlink>
          </w:p>
          <w:p w14:paraId="026BE35C" w14:textId="4CED3314" w:rsidR="008A2F21" w:rsidRDefault="008A2F21" w:rsidP="008A2F21">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w:t>
            </w:r>
            <w:r>
              <w:rPr>
                <w:rFonts w:cs="Courier New"/>
              </w:rPr>
              <w:t>2</w:t>
            </w:r>
            <w:r>
              <w:rPr>
                <w:rFonts w:cs="Courier New"/>
              </w:rPr>
              <w:t>]</w:t>
            </w:r>
            <w:r w:rsidRPr="00E92C27">
              <w:rPr>
                <w:rFonts w:cs="Courier New"/>
              </w:rPr>
              <w:t xml:space="preserve">  </w:t>
            </w:r>
            <w:r w:rsidRPr="00FE0E7E">
              <w:rPr>
                <w:rFonts w:cs="Courier New"/>
              </w:rPr>
              <w:t>ftp://ftp.ebi.ac.uk/path/to/file_fraction</w:t>
            </w:r>
            <w:r w:rsidR="00FE0E7E">
              <w:rPr>
                <w:rFonts w:cs="Courier New"/>
              </w:rPr>
              <w:t>2</w:t>
            </w:r>
          </w:p>
          <w:p w14:paraId="25B45AA4" w14:textId="77777777" w:rsidR="008A2F21" w:rsidRDefault="008A2F21" w:rsidP="004B0F8B">
            <w:pPr>
              <w:pStyle w:val="Code"/>
              <w:rPr>
                <w:rStyle w:val="Hyperlink"/>
                <w:rFonts w:cs="Courier New"/>
              </w:rPr>
            </w:pPr>
          </w:p>
          <w:p w14:paraId="01C7854A" w14:textId="63390CDE" w:rsidR="008A2F21" w:rsidRPr="00E92C27" w:rsidRDefault="008A2F21" w:rsidP="004B0F8B">
            <w:pPr>
              <w:pStyle w:val="Code"/>
              <w:rPr>
                <w:rFonts w:cs="Courier New"/>
              </w:rPr>
            </w:pPr>
          </w:p>
        </w:tc>
      </w:tr>
    </w:tbl>
    <w:p w14:paraId="7DBB039E" w14:textId="5CCC9643" w:rsidR="007A1183" w:rsidRDefault="00A83AAF" w:rsidP="007A1183">
      <w:pPr>
        <w:pStyle w:val="Heading3"/>
        <w:rPr>
          <w:lang w:val="en-GB"/>
        </w:rPr>
      </w:pPr>
      <w:commentRangeStart w:id="149"/>
      <w:r>
        <w:rPr>
          <w:lang w:val="en-GB"/>
        </w:rPr>
        <w:t>ms_run</w:t>
      </w:r>
      <w:r w:rsidR="00C85408">
        <w:rPr>
          <w:lang w:val="en-GB"/>
        </w:rPr>
        <w:t>[1-n]-</w:t>
      </w:r>
      <w:r w:rsidR="007A1183" w:rsidRPr="00F2225A">
        <w:rPr>
          <w:lang w:val="en-GB"/>
        </w:rPr>
        <w:t>format</w:t>
      </w:r>
      <w:commentRangeEnd w:id="149"/>
      <w:r w:rsidR="0036593B">
        <w:rPr>
          <w:rStyle w:val="CommentReference"/>
          <w:rFonts w:ascii="Arial" w:hAnsi="Arial"/>
          <w:b w:val="0"/>
          <w:bCs w:val="0"/>
        </w:rPr>
        <w:commentReference w:id="14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p w14:paraId="19463716" w14:textId="6A55F947" w:rsidR="009C3D87" w:rsidRDefault="00FE0E7E" w:rsidP="00046F5A">
            <w:pPr>
              <w:rPr>
                <w:lang w:val="en-GB"/>
              </w:rPr>
            </w:pPr>
            <w:r>
              <w:rPr>
                <w:lang w:val="en-GB"/>
              </w:rPr>
              <w:t>False</w:t>
            </w: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lastRenderedPageBreak/>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4826D363" w14:textId="77777777" w:rsidR="007A1183" w:rsidRDefault="00A83AAF" w:rsidP="007A1183">
      <w:pPr>
        <w:pStyle w:val="Heading3"/>
        <w:rPr>
          <w:lang w:val="en-GB"/>
        </w:rPr>
      </w:pPr>
      <w:commentRangeStart w:id="150"/>
      <w:r>
        <w:rPr>
          <w:lang w:val="en-GB"/>
        </w:rPr>
        <w:t>ms_run</w:t>
      </w:r>
      <w:r w:rsidR="00C85408">
        <w:rPr>
          <w:lang w:val="en-GB"/>
        </w:rPr>
        <w:t>[1-n]-</w:t>
      </w:r>
      <w:r w:rsidR="00F873B0">
        <w:rPr>
          <w:lang w:val="en-GB"/>
        </w:rPr>
        <w:t>i</w:t>
      </w:r>
      <w:r w:rsidR="007A1183" w:rsidRPr="00CA3B0E">
        <w:rPr>
          <w:lang w:val="en-GB"/>
        </w:rPr>
        <w:t>d_format</w:t>
      </w:r>
      <w:commentRangeEnd w:id="150"/>
      <w:r w:rsidR="000D152C">
        <w:rPr>
          <w:rStyle w:val="CommentReference"/>
          <w:rFonts w:ascii="Arial" w:hAnsi="Arial"/>
          <w:b w:val="0"/>
          <w:bCs w:val="0"/>
        </w:rPr>
        <w:commentReference w:id="15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43F850BB" w:rsidR="00862ADC" w:rsidRDefault="00862ADC" w:rsidP="00862ADC">
      <w:pPr>
        <w:pStyle w:val="Heading3"/>
        <w:rPr>
          <w:lang w:val="en-GB"/>
        </w:rPr>
      </w:pPr>
      <w:r>
        <w:rPr>
          <w:lang w:val="en-GB"/>
        </w:rPr>
        <w:t>ms_run</w:t>
      </w:r>
      <w:r w:rsidR="00B53656">
        <w:rPr>
          <w:lang w:val="en-GB"/>
        </w:rPr>
        <w:t>[1-n]-</w:t>
      </w:r>
      <w:r>
        <w:rPr>
          <w:lang w:val="en-GB"/>
        </w:rPr>
        <w:t>fragmentation_method</w:t>
      </w:r>
      <w:r w:rsidR="00DE7C9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0CA0A4DA" w:rsidR="00862ADC" w:rsidRPr="00EC2317" w:rsidRDefault="00DE7C9B" w:rsidP="004C4289">
            <w:pPr>
              <w:rPr>
                <w:lang w:val="en-GB"/>
              </w:rPr>
            </w:pPr>
            <w:r>
              <w:rPr>
                <w:lang w:val="en-GB"/>
              </w:rPr>
              <w:t>T</w:t>
            </w:r>
            <w:r w:rsidR="00862ADC">
              <w:rPr>
                <w:lang w:val="en-GB"/>
              </w:rPr>
              <w:t>he type</w:t>
            </w:r>
            <w:r>
              <w:rPr>
                <w:lang w:val="en-GB"/>
              </w:rPr>
              <w:t>(</w:t>
            </w:r>
            <w:r w:rsidR="00862ADC">
              <w:rPr>
                <w:lang w:val="en-GB"/>
              </w:rPr>
              <w:t>s</w:t>
            </w:r>
            <w:r>
              <w:rPr>
                <w:lang w:val="en-GB"/>
              </w:rPr>
              <w:t>)</w:t>
            </w:r>
            <w:r w:rsidR="00862ADC">
              <w:rPr>
                <w:lang w:val="en-GB"/>
              </w:rPr>
              <w:t xml:space="preserve">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177CBD72" w:rsidR="00862ADC" w:rsidRPr="00EC2317" w:rsidRDefault="00862ADC" w:rsidP="007A1183">
            <w:pPr>
              <w:rPr>
                <w:lang w:val="en-GB"/>
              </w:rPr>
            </w:pPr>
            <w:r w:rsidRPr="00EC2317">
              <w:rPr>
                <w:lang w:val="en-GB"/>
              </w:rPr>
              <w:t>Parameter</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56A9B87A"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00FA6ABE">
              <w:rPr>
                <w:rFonts w:cs="Courier New"/>
              </w:rPr>
              <w:t>[1]</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FA6ABE">
              <w:rPr>
                <w:rFonts w:cs="Courier New"/>
              </w:rPr>
              <w:t>[1</w:t>
            </w:r>
            <w:r w:rsidR="00B53656">
              <w:rPr>
                <w:rFonts w:cs="Courier New"/>
              </w:rPr>
              <w:t>]-</w:t>
            </w:r>
            <w:r w:rsidR="006E1ABC">
              <w:rPr>
                <w:rFonts w:cs="Courier New"/>
              </w:rPr>
              <w:t>fragmentation_method</w:t>
            </w:r>
            <w:r w:rsidR="00910EEF">
              <w:rPr>
                <w:rFonts w:cs="Courier New"/>
              </w:rPr>
              <w:t>[2</w:t>
            </w:r>
            <w:r w:rsidR="00FA6ABE">
              <w:rPr>
                <w:rFonts w:cs="Courier New"/>
              </w:rPr>
              <w:t>]</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commentRangeStart w:id="151"/>
      <w:r>
        <w:rPr>
          <w:lang w:val="en-GB"/>
        </w:rPr>
        <w:t>ms_run[1-n]-hash</w:t>
      </w:r>
      <w:commentRangeEnd w:id="151"/>
      <w:r w:rsidR="005256E8">
        <w:rPr>
          <w:rStyle w:val="CommentReference"/>
          <w:rFonts w:ascii="Arial" w:hAnsi="Arial"/>
          <w:b w:val="0"/>
          <w:bCs w:val="0"/>
        </w:rPr>
        <w:commentReference w:id="15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52"/>
      <w:r>
        <w:rPr>
          <w:lang w:val="en-GB"/>
        </w:rPr>
        <w:t>ms_run[1-n]-hash_method</w:t>
      </w:r>
      <w:commentRangeEnd w:id="152"/>
      <w:r w:rsidR="002B0B33">
        <w:rPr>
          <w:rStyle w:val="CommentReference"/>
          <w:rFonts w:ascii="Arial" w:hAnsi="Arial"/>
          <w:b w:val="0"/>
          <w:bCs w:val="0"/>
        </w:rPr>
        <w:commentReference w:id="15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lastRenderedPageBreak/>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lastRenderedPageBreak/>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646DC66C" w14:textId="77777777" w:rsidR="00122A65" w:rsidRDefault="00122A65" w:rsidP="00122A65">
      <w:pPr>
        <w:pStyle w:val="Heading3"/>
        <w:rPr>
          <w:lang w:val="en-GB"/>
        </w:rPr>
      </w:pPr>
      <w:bookmarkStart w:id="153" w:name="_Ref312246776"/>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22A65" w14:paraId="13BB1783" w14:textId="77777777" w:rsidTr="00A54116">
        <w:tc>
          <w:tcPr>
            <w:tcW w:w="1617" w:type="dxa"/>
            <w:vAlign w:val="center"/>
          </w:tcPr>
          <w:p w14:paraId="6262156B" w14:textId="77777777" w:rsidR="00122A65" w:rsidRPr="00EC2317" w:rsidRDefault="00122A65" w:rsidP="00A54116">
            <w:pPr>
              <w:rPr>
                <w:b/>
                <w:lang w:val="en-GB"/>
              </w:rPr>
            </w:pPr>
            <w:r w:rsidRPr="00EC2317">
              <w:rPr>
                <w:b/>
                <w:lang w:val="en-GB"/>
              </w:rPr>
              <w:t>Description:</w:t>
            </w:r>
          </w:p>
        </w:tc>
        <w:tc>
          <w:tcPr>
            <w:tcW w:w="8571" w:type="dxa"/>
          </w:tcPr>
          <w:p w14:paraId="67DC9132" w14:textId="35CB0C46" w:rsidR="00122A65" w:rsidRPr="00EC2317" w:rsidRDefault="00122A65" w:rsidP="00A54116">
            <w:pPr>
              <w:rPr>
                <w:lang w:val="en-GB"/>
              </w:rPr>
            </w:pPr>
            <w:r>
              <w:rPr>
                <w:lang w:val="en-GB"/>
              </w:rPr>
              <w:t>A name for each</w:t>
            </w:r>
            <w:r w:rsidR="00BA5DB5">
              <w:rPr>
                <w:lang w:val="en-GB"/>
              </w:rPr>
              <w:t xml:space="preserve"> biological</w:t>
            </w:r>
            <w:r>
              <w:rPr>
                <w:lang w:val="en-GB"/>
              </w:rPr>
              <w:t xml:space="preserve"> sample, to serve as a list of the samples to be referenced elsewhere in the file.</w:t>
            </w:r>
            <w:r w:rsidR="00BA5DB5">
              <w:rPr>
                <w:lang w:val="en-GB"/>
              </w:rPr>
              <w:t xml:space="preserve"> Samples are not mandatory in mzTab files, since the biological origin of analysed samples may often not be known to quantification software. </w:t>
            </w:r>
          </w:p>
        </w:tc>
      </w:tr>
      <w:tr w:rsidR="00122A65" w14:paraId="2F317EB4" w14:textId="77777777" w:rsidTr="00A54116">
        <w:tc>
          <w:tcPr>
            <w:tcW w:w="1617" w:type="dxa"/>
            <w:vAlign w:val="center"/>
          </w:tcPr>
          <w:p w14:paraId="0B81C918" w14:textId="77777777" w:rsidR="00122A65" w:rsidRPr="00EC2317" w:rsidRDefault="00122A65" w:rsidP="00A54116">
            <w:pPr>
              <w:rPr>
                <w:b/>
                <w:lang w:val="en-GB"/>
              </w:rPr>
            </w:pPr>
            <w:r w:rsidRPr="00EC2317">
              <w:rPr>
                <w:b/>
                <w:lang w:val="en-GB"/>
              </w:rPr>
              <w:t>Type:</w:t>
            </w:r>
          </w:p>
        </w:tc>
        <w:tc>
          <w:tcPr>
            <w:tcW w:w="8571" w:type="dxa"/>
          </w:tcPr>
          <w:p w14:paraId="0D0C62A8" w14:textId="77777777" w:rsidR="00122A65" w:rsidRPr="00EC2317" w:rsidRDefault="00122A65" w:rsidP="00A54116">
            <w:pPr>
              <w:rPr>
                <w:lang w:val="en-GB"/>
              </w:rPr>
            </w:pPr>
            <w:r>
              <w:rPr>
                <w:lang w:val="en-GB"/>
              </w:rPr>
              <w:t>String</w:t>
            </w:r>
          </w:p>
        </w:tc>
      </w:tr>
      <w:tr w:rsidR="00122A65" w14:paraId="4050846E" w14:textId="77777777" w:rsidTr="00A54116">
        <w:tc>
          <w:tcPr>
            <w:tcW w:w="1617" w:type="dxa"/>
            <w:vAlign w:val="center"/>
          </w:tcPr>
          <w:p w14:paraId="18D697A9" w14:textId="77777777" w:rsidR="00122A65" w:rsidRPr="00EC2317" w:rsidRDefault="00122A65" w:rsidP="00A54116">
            <w:pPr>
              <w:rPr>
                <w:b/>
                <w:lang w:val="en-GB"/>
              </w:rPr>
            </w:pPr>
            <w:r>
              <w:rPr>
                <w:b/>
                <w:lang w:val="en-GB"/>
              </w:rPr>
              <w:t>Mandatory</w:t>
            </w:r>
          </w:p>
        </w:tc>
        <w:tc>
          <w:tcPr>
            <w:tcW w:w="8571" w:type="dxa"/>
          </w:tcPr>
          <w:p w14:paraId="206AE7EF" w14:textId="4A5FFE5C" w:rsidR="00122A65" w:rsidRDefault="00BA5DB5" w:rsidP="00A54116">
            <w:pPr>
              <w:rPr>
                <w:lang w:val="en-GB"/>
              </w:rPr>
            </w:pPr>
            <w:r>
              <w:rPr>
                <w:lang w:val="en-GB"/>
              </w:rPr>
              <w:t>False</w:t>
            </w:r>
          </w:p>
        </w:tc>
      </w:tr>
      <w:tr w:rsidR="00122A65" w14:paraId="693AE95B" w14:textId="77777777" w:rsidTr="00A54116">
        <w:tc>
          <w:tcPr>
            <w:tcW w:w="1617" w:type="dxa"/>
            <w:vAlign w:val="center"/>
          </w:tcPr>
          <w:p w14:paraId="6BF54A2C" w14:textId="77777777" w:rsidR="00122A65" w:rsidRPr="00EC2317" w:rsidRDefault="00122A65" w:rsidP="00A54116">
            <w:pPr>
              <w:rPr>
                <w:b/>
                <w:lang w:val="en-GB"/>
              </w:rPr>
            </w:pPr>
            <w:r w:rsidRPr="00EC2317">
              <w:rPr>
                <w:b/>
                <w:lang w:val="en-GB"/>
              </w:rPr>
              <w:t>Example:</w:t>
            </w:r>
          </w:p>
        </w:tc>
        <w:tc>
          <w:tcPr>
            <w:tcW w:w="8571" w:type="dxa"/>
          </w:tcPr>
          <w:p w14:paraId="3C2B6E80" w14:textId="77777777" w:rsidR="00122A65" w:rsidRPr="00E92C27" w:rsidRDefault="00122A65" w:rsidP="00A54116">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A682EC7" w14:textId="77777777" w:rsidR="007A1183" w:rsidRDefault="00877457" w:rsidP="007A1183">
      <w:pPr>
        <w:pStyle w:val="Heading3"/>
        <w:rPr>
          <w:lang w:val="en-GB"/>
        </w:rPr>
      </w:pPr>
      <w:r>
        <w:rPr>
          <w:lang w:val="en-GB"/>
        </w:rPr>
        <w:t>sample</w:t>
      </w:r>
      <w:r w:rsidR="00B53656">
        <w:rPr>
          <w:lang w:val="en-GB"/>
        </w:rPr>
        <w:t>[1-n]-</w:t>
      </w:r>
      <w:r w:rsidR="007A1183" w:rsidRPr="00184979">
        <w:rPr>
          <w:lang w:val="en-GB"/>
        </w:rPr>
        <w:t>species</w:t>
      </w:r>
      <w:bookmarkEnd w:id="153"/>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p w14:paraId="69BD1E61" w14:textId="1BD4FDBC" w:rsidR="00547860" w:rsidRDefault="00BA5DB5" w:rsidP="00046F5A">
            <w:pPr>
              <w:rPr>
                <w:lang w:val="en-GB"/>
              </w:rPr>
            </w:pPr>
            <w:r>
              <w:rPr>
                <w:lang w:val="en-GB"/>
              </w:rPr>
              <w:t>False</w:t>
            </w: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p w14:paraId="78D8BC0A" w14:textId="1AB90103" w:rsidR="00547860" w:rsidRDefault="00967AD6" w:rsidP="00046F5A">
            <w:pPr>
              <w:rPr>
                <w:lang w:val="en-GB"/>
              </w:rPr>
            </w:pPr>
            <w:r>
              <w:rPr>
                <w:lang w:val="en-GB"/>
              </w:rPr>
              <w:t>False</w:t>
            </w: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p w14:paraId="486F512A" w14:textId="14354B6D" w:rsidR="00547860" w:rsidRDefault="00967AD6" w:rsidP="00046F5A">
            <w:pPr>
              <w:rPr>
                <w:lang w:val="en-GB"/>
              </w:rPr>
            </w:pPr>
            <w:r>
              <w:rPr>
                <w:lang w:val="en-GB"/>
              </w:rPr>
              <w:t>False</w:t>
            </w: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p w14:paraId="776CDB69" w14:textId="031F1032" w:rsidR="00547860" w:rsidRDefault="00967AD6" w:rsidP="00046F5A">
            <w:pPr>
              <w:rPr>
                <w:lang w:val="en-GB"/>
              </w:rPr>
            </w:pPr>
            <w:r>
              <w:rPr>
                <w:lang w:val="en-GB"/>
              </w:rPr>
              <w:t>False</w:t>
            </w: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p w14:paraId="3FA5278D" w14:textId="7846CA54" w:rsidR="00547860" w:rsidRDefault="00B10D0F" w:rsidP="00046F5A">
            <w:pPr>
              <w:rPr>
                <w:lang w:val="en-GB"/>
              </w:rPr>
            </w:pPr>
            <w:r>
              <w:rPr>
                <w:lang w:val="en-GB"/>
              </w:rPr>
              <w:t>False</w:t>
            </w: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lastRenderedPageBreak/>
              <w:t>Mandatory</w:t>
            </w:r>
          </w:p>
        </w:tc>
        <w:tc>
          <w:tcPr>
            <w:tcW w:w="8571" w:type="dxa"/>
          </w:tcPr>
          <w:p w14:paraId="5CD27AE2" w14:textId="0767B13B" w:rsidR="00547860" w:rsidRDefault="008939AB" w:rsidP="00046F5A">
            <w:pPr>
              <w:rPr>
                <w:lang w:val="en-GB"/>
              </w:rPr>
            </w:pPr>
            <w:r>
              <w:rPr>
                <w:lang w:val="en-GB"/>
              </w:rPr>
              <w:t>False</w:t>
            </w: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p w14:paraId="50946190" w14:textId="61115400" w:rsidR="003C3128" w:rsidRDefault="001E35DB" w:rsidP="008A06AA">
            <w:pPr>
              <w:rPr>
                <w:lang w:val="en-GB"/>
              </w:rPr>
            </w:pPr>
            <w:r>
              <w:rPr>
                <w:lang w:val="en-GB"/>
              </w:rPr>
              <w:t>True</w:t>
            </w: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p w14:paraId="7F6E5F4A" w14:textId="6E845E79" w:rsidR="003C3128" w:rsidRDefault="00852F84" w:rsidP="008A06AA">
            <w:pPr>
              <w:rPr>
                <w:lang w:val="en-GB"/>
              </w:rPr>
            </w:pPr>
            <w:r>
              <w:rPr>
                <w:lang w:val="en-GB"/>
              </w:rPr>
              <w:t>True</w:t>
            </w: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2AB07E79" w:rsidR="003C3128" w:rsidRDefault="003C3128" w:rsidP="008A06AA">
            <w:pPr>
              <w:pStyle w:val="Code"/>
              <w:rPr>
                <w:rFonts w:cs="Courier New"/>
              </w:rPr>
            </w:pPr>
            <w:r>
              <w:rPr>
                <w:rFonts w:cs="Courier New"/>
              </w:rPr>
              <w:t xml:space="preserve">MTD </w:t>
            </w:r>
            <w:r w:rsidR="00A44ECE">
              <w:rPr>
                <w:rFonts w:cs="Courier New"/>
              </w:rPr>
              <w:t xml:space="preserve"> cv[1]-full_name  PSI-MS controlled vocabulary</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p w14:paraId="69D3C477" w14:textId="2472F9D5" w:rsidR="003C3128" w:rsidRDefault="00852F84" w:rsidP="008A06AA">
            <w:pPr>
              <w:rPr>
                <w:lang w:val="en-GB"/>
              </w:rPr>
            </w:pPr>
            <w:r>
              <w:rPr>
                <w:lang w:val="en-GB"/>
              </w:rPr>
              <w:t>True</w:t>
            </w: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p w14:paraId="0CAC5582" w14:textId="7CC6C601" w:rsidR="003C3128" w:rsidRDefault="00852F84" w:rsidP="008A06AA">
            <w:pPr>
              <w:rPr>
                <w:lang w:val="en-GB"/>
              </w:rPr>
            </w:pPr>
            <w:r>
              <w:rPr>
                <w:lang w:val="en-GB"/>
              </w:rPr>
              <w:t>True</w:t>
            </w: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9"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BA350B1" w14:textId="21B03C1A" w:rsidR="00004135" w:rsidRDefault="00004135" w:rsidP="00004135">
      <w:pPr>
        <w:pStyle w:val="Heading3"/>
        <w:rPr>
          <w:lang w:val="en-GB"/>
        </w:rPr>
      </w:pPr>
      <w:bookmarkStart w:id="154" w:name="_Toc489862709"/>
      <w:r>
        <w:rPr>
          <w:lang w:val="en-GB"/>
        </w:rPr>
        <w:t>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247406B9" w14:textId="77777777" w:rsidTr="00940BF5">
        <w:trPr>
          <w:trHeight w:val="656"/>
        </w:trPr>
        <w:tc>
          <w:tcPr>
            <w:tcW w:w="1617" w:type="dxa"/>
            <w:vAlign w:val="center"/>
          </w:tcPr>
          <w:p w14:paraId="235B75E9" w14:textId="77777777" w:rsidR="00004135" w:rsidRPr="00EC2317" w:rsidRDefault="00004135" w:rsidP="00940BF5">
            <w:pPr>
              <w:rPr>
                <w:b/>
                <w:lang w:val="en-GB"/>
              </w:rPr>
            </w:pPr>
            <w:r w:rsidRPr="00EC2317">
              <w:rPr>
                <w:b/>
                <w:lang w:val="en-GB"/>
              </w:rPr>
              <w:t>Description:</w:t>
            </w:r>
          </w:p>
        </w:tc>
        <w:tc>
          <w:tcPr>
            <w:tcW w:w="8571" w:type="dxa"/>
          </w:tcPr>
          <w:p w14:paraId="06C73CCC" w14:textId="1ADF6002" w:rsidR="00004135" w:rsidRPr="00EC2317" w:rsidRDefault="00004135" w:rsidP="00940BF5">
            <w:pPr>
              <w:rPr>
                <w:lang w:val="en-GB"/>
              </w:rPr>
            </w:pPr>
            <w:r>
              <w:rPr>
                <w:lang w:val="en-GB"/>
              </w:rPr>
              <w:t>The description of databases used. For cases, where a known database has not been used for identification, a userParam SHOULD be inserted to describe any identification performed or simply “no database”.</w:t>
            </w:r>
          </w:p>
        </w:tc>
      </w:tr>
      <w:tr w:rsidR="00004135" w14:paraId="62975620" w14:textId="77777777" w:rsidTr="00940BF5">
        <w:tc>
          <w:tcPr>
            <w:tcW w:w="1617" w:type="dxa"/>
            <w:vAlign w:val="center"/>
          </w:tcPr>
          <w:p w14:paraId="1232ABEB" w14:textId="77777777" w:rsidR="00004135" w:rsidRPr="00EC2317" w:rsidRDefault="00004135" w:rsidP="00940BF5">
            <w:pPr>
              <w:rPr>
                <w:b/>
                <w:lang w:val="en-GB"/>
              </w:rPr>
            </w:pPr>
            <w:r w:rsidRPr="00EC2317">
              <w:rPr>
                <w:b/>
                <w:lang w:val="en-GB"/>
              </w:rPr>
              <w:t>Type:</w:t>
            </w:r>
          </w:p>
        </w:tc>
        <w:tc>
          <w:tcPr>
            <w:tcW w:w="8571" w:type="dxa"/>
          </w:tcPr>
          <w:p w14:paraId="3CFA1F80" w14:textId="77777777" w:rsidR="00004135" w:rsidRPr="00EC2317" w:rsidRDefault="00004135" w:rsidP="00940BF5">
            <w:pPr>
              <w:rPr>
                <w:lang w:val="en-GB"/>
              </w:rPr>
            </w:pPr>
            <w:r>
              <w:rPr>
                <w:lang w:val="en-GB"/>
              </w:rPr>
              <w:t>Param</w:t>
            </w:r>
          </w:p>
        </w:tc>
      </w:tr>
      <w:tr w:rsidR="00004135" w14:paraId="1873DCE6" w14:textId="77777777" w:rsidTr="00940BF5">
        <w:tc>
          <w:tcPr>
            <w:tcW w:w="1617" w:type="dxa"/>
            <w:vAlign w:val="center"/>
          </w:tcPr>
          <w:p w14:paraId="62D007A7" w14:textId="77777777" w:rsidR="00004135" w:rsidRPr="00EC2317" w:rsidRDefault="00004135" w:rsidP="00940BF5">
            <w:pPr>
              <w:rPr>
                <w:b/>
                <w:lang w:val="en-GB"/>
              </w:rPr>
            </w:pPr>
            <w:r>
              <w:rPr>
                <w:b/>
                <w:lang w:val="en-GB"/>
              </w:rPr>
              <w:t>Mandatory</w:t>
            </w:r>
          </w:p>
        </w:tc>
        <w:tc>
          <w:tcPr>
            <w:tcW w:w="8571" w:type="dxa"/>
          </w:tcPr>
          <w:p w14:paraId="0E52C59D" w14:textId="7F856A0A" w:rsidR="00004135" w:rsidRPr="00802D9A" w:rsidRDefault="00802D9A" w:rsidP="00940BF5">
            <w:pPr>
              <w:rPr>
                <w:szCs w:val="22"/>
                <w:lang w:val="en-GB"/>
              </w:rPr>
            </w:pPr>
            <w:r w:rsidRPr="00802D9A">
              <w:rPr>
                <w:szCs w:val="22"/>
                <w:lang w:val="en-GB"/>
              </w:rPr>
              <w:t>True</w:t>
            </w:r>
          </w:p>
        </w:tc>
      </w:tr>
      <w:tr w:rsidR="00004135" w14:paraId="3CBA3394" w14:textId="77777777" w:rsidTr="00940BF5">
        <w:tc>
          <w:tcPr>
            <w:tcW w:w="1617" w:type="dxa"/>
            <w:vAlign w:val="center"/>
          </w:tcPr>
          <w:p w14:paraId="2FEE1442" w14:textId="77777777" w:rsidR="00004135" w:rsidRPr="00EC2317" w:rsidRDefault="00004135" w:rsidP="00940BF5">
            <w:pPr>
              <w:rPr>
                <w:b/>
                <w:lang w:val="en-GB"/>
              </w:rPr>
            </w:pPr>
            <w:r w:rsidRPr="00EC2317">
              <w:rPr>
                <w:b/>
                <w:lang w:val="en-GB"/>
              </w:rPr>
              <w:t>Example:</w:t>
            </w:r>
          </w:p>
        </w:tc>
        <w:tc>
          <w:tcPr>
            <w:tcW w:w="8571" w:type="dxa"/>
          </w:tcPr>
          <w:p w14:paraId="5B8C045D" w14:textId="617ECE71" w:rsidR="00004135" w:rsidRDefault="00004135" w:rsidP="00940BF5">
            <w:pPr>
              <w:pStyle w:val="Code"/>
              <w:rPr>
                <w:rFonts w:cs="Courier New"/>
              </w:rPr>
            </w:pPr>
            <w:r w:rsidRPr="00451939">
              <w:rPr>
                <w:rFonts w:cs="Courier New"/>
              </w:rPr>
              <w:t>MTD  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25903C34" w14:textId="678FFB63" w:rsidR="00004135" w:rsidRDefault="00004135" w:rsidP="00940BF5">
            <w:pPr>
              <w:pStyle w:val="Code"/>
              <w:rPr>
                <w:rFonts w:cs="Courier New"/>
              </w:rPr>
            </w:pPr>
            <w:r w:rsidRPr="00451939">
              <w:rPr>
                <w:rFonts w:cs="Courier New"/>
              </w:rPr>
              <w:t>MTD  database[</w:t>
            </w:r>
            <w:r>
              <w:rPr>
                <w:rFonts w:cs="Courier New"/>
              </w:rPr>
              <w:t>2]</w:t>
            </w:r>
            <w:r w:rsidRPr="00451939">
              <w:rPr>
                <w:rFonts w:cs="Courier New"/>
              </w:rPr>
              <w:t xml:space="preserve">  [, , </w:t>
            </w:r>
            <w:r>
              <w:rPr>
                <w:rFonts w:cs="Courier New"/>
              </w:rPr>
              <w:t>“No database”</w:t>
            </w:r>
            <w:r w:rsidRPr="00451939">
              <w:rPr>
                <w:rFonts w:cs="Courier New"/>
              </w:rPr>
              <w:t>, ]</w:t>
            </w:r>
          </w:p>
          <w:p w14:paraId="29625741" w14:textId="04667479" w:rsidR="00004135" w:rsidRPr="00E92C27" w:rsidRDefault="00004135" w:rsidP="00940BF5">
            <w:pPr>
              <w:pStyle w:val="Code"/>
              <w:rPr>
                <w:rFonts w:cs="Courier New"/>
              </w:rPr>
            </w:pPr>
            <w:r w:rsidRPr="00451939">
              <w:rPr>
                <w:rFonts w:cs="Courier New"/>
              </w:rPr>
              <w:t>MTD  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4E597BDF" w14:textId="07F83CC3" w:rsidR="00004135" w:rsidRDefault="00004135" w:rsidP="00004135">
      <w:pPr>
        <w:pStyle w:val="Heading3"/>
        <w:rPr>
          <w:lang w:val="en-GB"/>
        </w:rPr>
      </w:pPr>
      <w:commentRangeStart w:id="155"/>
      <w:r>
        <w:rPr>
          <w:lang w:val="en-GB"/>
        </w:rPr>
        <w:t>database[1-n]-prefix</w:t>
      </w:r>
      <w:commentRangeEnd w:id="155"/>
      <w:r>
        <w:rPr>
          <w:rStyle w:val="CommentReference"/>
          <w:rFonts w:ascii="Arial" w:hAnsi="Arial"/>
          <w:b w:val="0"/>
          <w:bCs w:val="0"/>
        </w:rPr>
        <w:commentReference w:id="15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6A90C9EF" w14:textId="77777777" w:rsidTr="00940BF5">
        <w:tc>
          <w:tcPr>
            <w:tcW w:w="1617" w:type="dxa"/>
            <w:vAlign w:val="center"/>
          </w:tcPr>
          <w:p w14:paraId="59F20250" w14:textId="77777777" w:rsidR="00004135" w:rsidRPr="00EC2317" w:rsidRDefault="00004135" w:rsidP="00940BF5">
            <w:pPr>
              <w:rPr>
                <w:b/>
                <w:lang w:val="en-GB"/>
              </w:rPr>
            </w:pPr>
            <w:r w:rsidRPr="00EC2317">
              <w:rPr>
                <w:b/>
                <w:lang w:val="en-GB"/>
              </w:rPr>
              <w:t>Description:</w:t>
            </w:r>
          </w:p>
        </w:tc>
        <w:tc>
          <w:tcPr>
            <w:tcW w:w="8571" w:type="dxa"/>
          </w:tcPr>
          <w:p w14:paraId="344F8AE9" w14:textId="7EB045F0" w:rsidR="00004135" w:rsidRPr="00EC2317" w:rsidRDefault="00004135" w:rsidP="00940BF5">
            <w:pPr>
              <w:rPr>
                <w:lang w:val="en-GB"/>
              </w:rPr>
            </w:pPr>
            <w:r>
              <w:rPr>
                <w:lang w:val="en-GB"/>
              </w:rPr>
              <w:t xml:space="preserve">The prefix used in the “identifier” column of </w:t>
            </w:r>
            <w:r>
              <w:rPr>
                <w:lang w:val="en-GB"/>
              </w:rPr>
              <w:t xml:space="preserve">data </w:t>
            </w:r>
            <w:r>
              <w:rPr>
                <w:lang w:val="en-GB"/>
              </w:rPr>
              <w:t>tables. This MUST be used even for the “no database” case e.g. using prefix “nd”.</w:t>
            </w:r>
          </w:p>
        </w:tc>
      </w:tr>
      <w:tr w:rsidR="00004135" w14:paraId="7EB33EC4" w14:textId="77777777" w:rsidTr="00940BF5">
        <w:tc>
          <w:tcPr>
            <w:tcW w:w="1617" w:type="dxa"/>
            <w:vAlign w:val="center"/>
          </w:tcPr>
          <w:p w14:paraId="4F9FC5FE" w14:textId="77777777" w:rsidR="00004135" w:rsidRPr="00EC2317" w:rsidRDefault="00004135" w:rsidP="00940BF5">
            <w:pPr>
              <w:rPr>
                <w:b/>
                <w:lang w:val="en-GB"/>
              </w:rPr>
            </w:pPr>
            <w:r w:rsidRPr="00EC2317">
              <w:rPr>
                <w:b/>
                <w:lang w:val="en-GB"/>
              </w:rPr>
              <w:t>Type:</w:t>
            </w:r>
          </w:p>
        </w:tc>
        <w:tc>
          <w:tcPr>
            <w:tcW w:w="8571" w:type="dxa"/>
          </w:tcPr>
          <w:p w14:paraId="3F7B77E4" w14:textId="77777777" w:rsidR="00004135" w:rsidRPr="00EC2317" w:rsidRDefault="00004135" w:rsidP="00940BF5">
            <w:pPr>
              <w:rPr>
                <w:lang w:val="en-GB"/>
              </w:rPr>
            </w:pPr>
            <w:r>
              <w:rPr>
                <w:lang w:val="en-GB"/>
              </w:rPr>
              <w:t>String</w:t>
            </w:r>
          </w:p>
        </w:tc>
      </w:tr>
      <w:tr w:rsidR="00004135" w14:paraId="3D5CD149" w14:textId="77777777" w:rsidTr="00940BF5">
        <w:tc>
          <w:tcPr>
            <w:tcW w:w="1617" w:type="dxa"/>
            <w:vAlign w:val="center"/>
          </w:tcPr>
          <w:p w14:paraId="3D7BD658" w14:textId="77777777" w:rsidR="00004135" w:rsidRPr="00EC2317" w:rsidRDefault="00004135" w:rsidP="00940BF5">
            <w:pPr>
              <w:rPr>
                <w:b/>
                <w:lang w:val="en-GB"/>
              </w:rPr>
            </w:pPr>
            <w:r>
              <w:rPr>
                <w:b/>
                <w:lang w:val="en-GB"/>
              </w:rPr>
              <w:t>Mandatory</w:t>
            </w:r>
          </w:p>
        </w:tc>
        <w:tc>
          <w:tcPr>
            <w:tcW w:w="8571" w:type="dxa"/>
          </w:tcPr>
          <w:p w14:paraId="5E71587E" w14:textId="68F69E3F" w:rsidR="00004135" w:rsidRPr="00802D9A" w:rsidRDefault="00802D9A" w:rsidP="00940BF5">
            <w:pPr>
              <w:rPr>
                <w:szCs w:val="22"/>
                <w:highlight w:val="yellow"/>
                <w:lang w:val="en-GB"/>
              </w:rPr>
            </w:pPr>
            <w:r w:rsidRPr="00802D9A">
              <w:rPr>
                <w:szCs w:val="22"/>
                <w:lang w:val="en-GB"/>
              </w:rPr>
              <w:t>True</w:t>
            </w:r>
          </w:p>
        </w:tc>
      </w:tr>
      <w:tr w:rsidR="00004135" w14:paraId="2FFB0861" w14:textId="77777777" w:rsidTr="00940BF5">
        <w:tc>
          <w:tcPr>
            <w:tcW w:w="1617" w:type="dxa"/>
            <w:vAlign w:val="center"/>
          </w:tcPr>
          <w:p w14:paraId="2CD5AC7F" w14:textId="77777777" w:rsidR="00004135" w:rsidRPr="00EC2317" w:rsidRDefault="00004135" w:rsidP="00940BF5">
            <w:pPr>
              <w:rPr>
                <w:b/>
                <w:lang w:val="en-GB"/>
              </w:rPr>
            </w:pPr>
            <w:r w:rsidRPr="00EC2317">
              <w:rPr>
                <w:b/>
                <w:lang w:val="en-GB"/>
              </w:rPr>
              <w:t>Example:</w:t>
            </w:r>
          </w:p>
        </w:tc>
        <w:tc>
          <w:tcPr>
            <w:tcW w:w="8571" w:type="dxa"/>
          </w:tcPr>
          <w:p w14:paraId="1C4748D9" w14:textId="4F693129" w:rsidR="00004135" w:rsidRDefault="00004135" w:rsidP="00940BF5">
            <w:pPr>
              <w:pStyle w:val="Code"/>
              <w:rPr>
                <w:rFonts w:cs="Courier New"/>
              </w:rPr>
            </w:pPr>
            <w:r w:rsidRPr="00451939">
              <w:rPr>
                <w:rFonts w:cs="Courier New"/>
              </w:rPr>
              <w:t>MTD  database[1]</w:t>
            </w:r>
            <w:r>
              <w:t>-prefix</w:t>
            </w:r>
            <w:r>
              <w:rPr>
                <w:rFonts w:cs="Courier New"/>
              </w:rPr>
              <w:t xml:space="preserve">  hmdb</w:t>
            </w:r>
          </w:p>
          <w:p w14:paraId="75C275F6" w14:textId="55E9FF6B" w:rsidR="00004135" w:rsidRDefault="00004135" w:rsidP="00940BF5">
            <w:pPr>
              <w:pStyle w:val="Code"/>
              <w:rPr>
                <w:rFonts w:cs="Courier New"/>
              </w:rPr>
            </w:pPr>
            <w:r w:rsidRPr="00451939">
              <w:rPr>
                <w:rFonts w:cs="Courier New"/>
              </w:rPr>
              <w:t>MTD  database[</w:t>
            </w:r>
            <w:r>
              <w:rPr>
                <w:rFonts w:cs="Courier New"/>
              </w:rPr>
              <w:t>2</w:t>
            </w:r>
            <w:r w:rsidRPr="00451939">
              <w:rPr>
                <w:rFonts w:cs="Courier New"/>
              </w:rPr>
              <w:t>]</w:t>
            </w:r>
            <w:r>
              <w:t>-prefix</w:t>
            </w:r>
            <w:r>
              <w:rPr>
                <w:rFonts w:cs="Courier New"/>
              </w:rPr>
              <w:t xml:space="preserve">  nd</w:t>
            </w:r>
          </w:p>
          <w:p w14:paraId="403442FF" w14:textId="77777777" w:rsidR="00004135" w:rsidRPr="00610B10" w:rsidRDefault="00004135" w:rsidP="00940BF5">
            <w:pPr>
              <w:pStyle w:val="Code"/>
              <w:rPr>
                <w:rFonts w:cs="Courier New"/>
                <w:highlight w:val="yellow"/>
              </w:rPr>
            </w:pPr>
          </w:p>
        </w:tc>
      </w:tr>
    </w:tbl>
    <w:p w14:paraId="4C7D3F9D" w14:textId="3A049879" w:rsidR="00004135" w:rsidRDefault="00004135" w:rsidP="00004135">
      <w:pPr>
        <w:pStyle w:val="Heading3"/>
        <w:rPr>
          <w:lang w:val="en-GB"/>
        </w:rPr>
      </w:pPr>
      <w:r>
        <w:rPr>
          <w:lang w:val="en-GB"/>
        </w:rPr>
        <w:lastRenderedPageBreak/>
        <w:t>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102763F9" w14:textId="77777777" w:rsidTr="00940BF5">
        <w:tc>
          <w:tcPr>
            <w:tcW w:w="1617" w:type="dxa"/>
            <w:vAlign w:val="center"/>
          </w:tcPr>
          <w:p w14:paraId="7BFE43B9" w14:textId="77777777" w:rsidR="00004135" w:rsidRPr="00EC2317" w:rsidRDefault="00004135" w:rsidP="00940BF5">
            <w:pPr>
              <w:rPr>
                <w:b/>
                <w:lang w:val="en-GB"/>
              </w:rPr>
            </w:pPr>
            <w:r w:rsidRPr="00EC2317">
              <w:rPr>
                <w:b/>
                <w:lang w:val="en-GB"/>
              </w:rPr>
              <w:t>Description:</w:t>
            </w:r>
          </w:p>
        </w:tc>
        <w:tc>
          <w:tcPr>
            <w:tcW w:w="8571" w:type="dxa"/>
          </w:tcPr>
          <w:p w14:paraId="6478FA4E" w14:textId="77777777" w:rsidR="00004135" w:rsidRPr="00EC2317" w:rsidRDefault="00004135" w:rsidP="00940BF5">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004135" w14:paraId="530CC591" w14:textId="77777777" w:rsidTr="00940BF5">
        <w:tc>
          <w:tcPr>
            <w:tcW w:w="1617" w:type="dxa"/>
            <w:vAlign w:val="center"/>
          </w:tcPr>
          <w:p w14:paraId="5232EE92" w14:textId="77777777" w:rsidR="00004135" w:rsidRPr="00EC2317" w:rsidRDefault="00004135" w:rsidP="00940BF5">
            <w:pPr>
              <w:rPr>
                <w:b/>
                <w:lang w:val="en-GB"/>
              </w:rPr>
            </w:pPr>
            <w:r w:rsidRPr="00EC2317">
              <w:rPr>
                <w:b/>
                <w:lang w:val="en-GB"/>
              </w:rPr>
              <w:t>Type:</w:t>
            </w:r>
          </w:p>
        </w:tc>
        <w:tc>
          <w:tcPr>
            <w:tcW w:w="8571" w:type="dxa"/>
          </w:tcPr>
          <w:p w14:paraId="06F729D7" w14:textId="77777777" w:rsidR="00004135" w:rsidRPr="00EC2317" w:rsidRDefault="00004135" w:rsidP="00940BF5">
            <w:pPr>
              <w:rPr>
                <w:lang w:val="en-GB"/>
              </w:rPr>
            </w:pPr>
            <w:r>
              <w:rPr>
                <w:lang w:val="en-GB"/>
              </w:rPr>
              <w:t>String</w:t>
            </w:r>
          </w:p>
        </w:tc>
      </w:tr>
      <w:tr w:rsidR="00004135" w14:paraId="39264640" w14:textId="77777777" w:rsidTr="00940BF5">
        <w:tc>
          <w:tcPr>
            <w:tcW w:w="1617" w:type="dxa"/>
            <w:vAlign w:val="center"/>
          </w:tcPr>
          <w:p w14:paraId="2C0428D0" w14:textId="77777777" w:rsidR="00004135" w:rsidRPr="00EC2317" w:rsidRDefault="00004135" w:rsidP="00940BF5">
            <w:pPr>
              <w:rPr>
                <w:b/>
                <w:lang w:val="en-GB"/>
              </w:rPr>
            </w:pPr>
            <w:r>
              <w:rPr>
                <w:b/>
                <w:lang w:val="en-GB"/>
              </w:rPr>
              <w:t>Mandatory</w:t>
            </w:r>
          </w:p>
        </w:tc>
        <w:tc>
          <w:tcPr>
            <w:tcW w:w="8571" w:type="dxa"/>
          </w:tcPr>
          <w:p w14:paraId="6FDE2B0B" w14:textId="795AF304" w:rsidR="00004135" w:rsidRPr="00802D9A" w:rsidRDefault="00802D9A" w:rsidP="00940BF5">
            <w:pPr>
              <w:rPr>
                <w:szCs w:val="22"/>
                <w:highlight w:val="yellow"/>
                <w:lang w:val="en-GB"/>
              </w:rPr>
            </w:pPr>
            <w:r w:rsidRPr="00802D9A">
              <w:rPr>
                <w:szCs w:val="22"/>
                <w:lang w:val="en-GB"/>
              </w:rPr>
              <w:t>True</w:t>
            </w:r>
          </w:p>
        </w:tc>
      </w:tr>
      <w:tr w:rsidR="00004135" w14:paraId="166269B5" w14:textId="77777777" w:rsidTr="00940BF5">
        <w:tc>
          <w:tcPr>
            <w:tcW w:w="1617" w:type="dxa"/>
            <w:vAlign w:val="center"/>
          </w:tcPr>
          <w:p w14:paraId="0C61C578" w14:textId="77777777" w:rsidR="00004135" w:rsidRPr="00EC2317" w:rsidRDefault="00004135" w:rsidP="00940BF5">
            <w:pPr>
              <w:rPr>
                <w:b/>
                <w:lang w:val="en-GB"/>
              </w:rPr>
            </w:pPr>
            <w:r w:rsidRPr="00EC2317">
              <w:rPr>
                <w:b/>
                <w:lang w:val="en-GB"/>
              </w:rPr>
              <w:t>Example:</w:t>
            </w:r>
          </w:p>
        </w:tc>
        <w:tc>
          <w:tcPr>
            <w:tcW w:w="8571" w:type="dxa"/>
          </w:tcPr>
          <w:p w14:paraId="1DE13342" w14:textId="12409010" w:rsidR="00004135" w:rsidRDefault="00004135" w:rsidP="00940BF5">
            <w:pPr>
              <w:pStyle w:val="Code"/>
              <w:rPr>
                <w:rFonts w:cs="Courier New"/>
              </w:rPr>
            </w:pPr>
            <w:r w:rsidRPr="00451939">
              <w:rPr>
                <w:rFonts w:cs="Courier New"/>
              </w:rPr>
              <w:t>MTD  database[1]</w:t>
            </w:r>
            <w:r>
              <w:t>-version</w:t>
            </w:r>
            <w:r>
              <w:rPr>
                <w:rFonts w:cs="Courier New"/>
              </w:rPr>
              <w:t xml:space="preserve">  3.6</w:t>
            </w:r>
          </w:p>
          <w:p w14:paraId="63783A53" w14:textId="77777777" w:rsidR="00004135" w:rsidRPr="00610B10" w:rsidRDefault="00004135" w:rsidP="00940BF5">
            <w:pPr>
              <w:pStyle w:val="Code"/>
              <w:rPr>
                <w:rFonts w:cs="Courier New"/>
                <w:highlight w:val="yellow"/>
              </w:rPr>
            </w:pPr>
          </w:p>
        </w:tc>
      </w:tr>
    </w:tbl>
    <w:p w14:paraId="587DF947" w14:textId="1BEB9629" w:rsidR="00004135" w:rsidRDefault="00004135" w:rsidP="00004135">
      <w:pPr>
        <w:pStyle w:val="Heading3"/>
        <w:rPr>
          <w:lang w:val="en-GB"/>
        </w:rPr>
      </w:pPr>
      <w:r>
        <w:rPr>
          <w:lang w:val="en-GB"/>
        </w:rPr>
        <w:t>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055E8FAC" w14:textId="77777777" w:rsidTr="00940BF5">
        <w:tc>
          <w:tcPr>
            <w:tcW w:w="1617" w:type="dxa"/>
            <w:vAlign w:val="center"/>
          </w:tcPr>
          <w:p w14:paraId="73D0FF4B" w14:textId="77777777" w:rsidR="00004135" w:rsidRPr="00EC2317" w:rsidRDefault="00004135" w:rsidP="00940BF5">
            <w:pPr>
              <w:rPr>
                <w:b/>
                <w:lang w:val="en-GB"/>
              </w:rPr>
            </w:pPr>
            <w:r w:rsidRPr="00EC2317">
              <w:rPr>
                <w:b/>
                <w:lang w:val="en-GB"/>
              </w:rPr>
              <w:t>Description:</w:t>
            </w:r>
          </w:p>
        </w:tc>
        <w:tc>
          <w:tcPr>
            <w:tcW w:w="8571" w:type="dxa"/>
          </w:tcPr>
          <w:p w14:paraId="33DECCAB" w14:textId="77777777" w:rsidR="00004135" w:rsidRPr="00EC2317" w:rsidRDefault="00004135" w:rsidP="00940BF5">
            <w:pPr>
              <w:rPr>
                <w:lang w:val="en-GB"/>
              </w:rPr>
            </w:pPr>
            <w:r>
              <w:rPr>
                <w:lang w:val="en-GB"/>
              </w:rPr>
              <w:t>The URL to the database.</w:t>
            </w:r>
          </w:p>
        </w:tc>
      </w:tr>
      <w:tr w:rsidR="00004135" w14:paraId="62E6085F" w14:textId="77777777" w:rsidTr="00940BF5">
        <w:tc>
          <w:tcPr>
            <w:tcW w:w="1617" w:type="dxa"/>
            <w:vAlign w:val="center"/>
          </w:tcPr>
          <w:p w14:paraId="17BA5AE8" w14:textId="77777777" w:rsidR="00004135" w:rsidRPr="00EC2317" w:rsidRDefault="00004135" w:rsidP="00940BF5">
            <w:pPr>
              <w:rPr>
                <w:b/>
                <w:lang w:val="en-GB"/>
              </w:rPr>
            </w:pPr>
            <w:r w:rsidRPr="00EC2317">
              <w:rPr>
                <w:b/>
                <w:lang w:val="en-GB"/>
              </w:rPr>
              <w:t>Type:</w:t>
            </w:r>
          </w:p>
        </w:tc>
        <w:tc>
          <w:tcPr>
            <w:tcW w:w="8571" w:type="dxa"/>
          </w:tcPr>
          <w:p w14:paraId="633E2A34" w14:textId="77777777" w:rsidR="00004135" w:rsidRPr="00EC2317" w:rsidRDefault="00004135" w:rsidP="00940BF5">
            <w:pPr>
              <w:rPr>
                <w:lang w:val="en-GB"/>
              </w:rPr>
            </w:pPr>
            <w:r>
              <w:rPr>
                <w:lang w:val="en-GB"/>
              </w:rPr>
              <w:t>URL</w:t>
            </w:r>
          </w:p>
        </w:tc>
      </w:tr>
      <w:tr w:rsidR="00004135" w14:paraId="181AE9C2" w14:textId="77777777" w:rsidTr="00940BF5">
        <w:tc>
          <w:tcPr>
            <w:tcW w:w="1617" w:type="dxa"/>
            <w:vAlign w:val="center"/>
          </w:tcPr>
          <w:p w14:paraId="2DDC0B8A" w14:textId="77777777" w:rsidR="00004135" w:rsidRPr="00EC2317" w:rsidRDefault="00004135" w:rsidP="00940BF5">
            <w:pPr>
              <w:rPr>
                <w:b/>
                <w:lang w:val="en-GB"/>
              </w:rPr>
            </w:pPr>
            <w:r>
              <w:rPr>
                <w:b/>
                <w:lang w:val="en-GB"/>
              </w:rPr>
              <w:t>Mandatory</w:t>
            </w:r>
          </w:p>
        </w:tc>
        <w:tc>
          <w:tcPr>
            <w:tcW w:w="8571" w:type="dxa"/>
          </w:tcPr>
          <w:p w14:paraId="0F1E4A73" w14:textId="004C682B" w:rsidR="00004135" w:rsidRPr="00802D9A" w:rsidRDefault="00802D9A" w:rsidP="00940BF5">
            <w:pPr>
              <w:rPr>
                <w:szCs w:val="22"/>
                <w:lang w:val="en-GB"/>
              </w:rPr>
            </w:pPr>
            <w:r w:rsidRPr="00802D9A">
              <w:rPr>
                <w:szCs w:val="22"/>
                <w:lang w:val="en-GB"/>
              </w:rPr>
              <w:t>True</w:t>
            </w:r>
          </w:p>
        </w:tc>
      </w:tr>
      <w:tr w:rsidR="00004135" w14:paraId="7D3B8C2C" w14:textId="77777777" w:rsidTr="00940BF5">
        <w:tc>
          <w:tcPr>
            <w:tcW w:w="1617" w:type="dxa"/>
            <w:vAlign w:val="center"/>
          </w:tcPr>
          <w:p w14:paraId="5B8671FF" w14:textId="77777777" w:rsidR="00004135" w:rsidRPr="00EC2317" w:rsidRDefault="00004135" w:rsidP="00940BF5">
            <w:pPr>
              <w:rPr>
                <w:b/>
                <w:lang w:val="en-GB"/>
              </w:rPr>
            </w:pPr>
            <w:r w:rsidRPr="00EC2317">
              <w:rPr>
                <w:b/>
                <w:lang w:val="en-GB"/>
              </w:rPr>
              <w:t>Example:</w:t>
            </w:r>
          </w:p>
        </w:tc>
        <w:tc>
          <w:tcPr>
            <w:tcW w:w="8571" w:type="dxa"/>
          </w:tcPr>
          <w:p w14:paraId="4FD01828" w14:textId="5E51C315" w:rsidR="00004135" w:rsidRPr="005E1EB3" w:rsidRDefault="00004135" w:rsidP="00940BF5">
            <w:pPr>
              <w:pStyle w:val="Code"/>
              <w:rPr>
                <w:rFonts w:cs="Courier New"/>
              </w:rPr>
            </w:pPr>
            <w:r>
              <w:rPr>
                <w:rFonts w:cs="Courier New"/>
              </w:rPr>
              <w:t>database[1</w:t>
            </w:r>
            <w:r w:rsidRPr="003216FD">
              <w:rPr>
                <w:rFonts w:cs="Courier New"/>
              </w:rPr>
              <w:t>]-url</w:t>
            </w:r>
            <w:r>
              <w:rPr>
                <w:rFonts w:cs="Courier New"/>
              </w:rPr>
              <w:t xml:space="preserve"> </w:t>
            </w:r>
            <w:r w:rsidRPr="003216FD">
              <w:rPr>
                <w:rFonts w:cs="Courier New"/>
              </w:rPr>
              <w:t>http://www.hmdb.ca/</w:t>
            </w:r>
          </w:p>
        </w:tc>
      </w:tr>
    </w:tbl>
    <w:p w14:paraId="52B777AE" w14:textId="77777777" w:rsidR="00004135" w:rsidRDefault="00004135" w:rsidP="005E0B41">
      <w:pPr>
        <w:pStyle w:val="Heading2"/>
        <w:numPr>
          <w:ilvl w:val="0"/>
          <w:numId w:val="0"/>
        </w:numPr>
        <w:rPr>
          <w:lang w:val="en-GB"/>
        </w:rPr>
      </w:pPr>
    </w:p>
    <w:p w14:paraId="763CE5CF" w14:textId="2F3D0361" w:rsidR="005E0B41" w:rsidRDefault="005E0B41" w:rsidP="005E0B41">
      <w:pPr>
        <w:pStyle w:val="Heading2"/>
        <w:numPr>
          <w:ilvl w:val="0"/>
          <w:numId w:val="0"/>
        </w:numPr>
        <w:rPr>
          <w:lang w:val="en-GB"/>
        </w:rPr>
      </w:pPr>
      <w:r>
        <w:rPr>
          <w:lang w:val="en-GB"/>
        </w:rPr>
        <w:t>Metabolomics Metadata</w:t>
      </w:r>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p w14:paraId="0CB5F4AE" w14:textId="231DE89E" w:rsidR="005E0B41" w:rsidRDefault="001A356F" w:rsidP="001D0FBA">
            <w:pPr>
              <w:rPr>
                <w:lang w:val="en-GB"/>
              </w:rPr>
            </w:pPr>
            <w:r>
              <w:rPr>
                <w:lang w:val="en-GB"/>
              </w:rPr>
              <w:t>False</w:t>
            </w: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p w14:paraId="17F9F9F6" w14:textId="1602D366" w:rsidR="005E0B41" w:rsidRPr="00B83B2D" w:rsidRDefault="00980E7E" w:rsidP="001D0FBA">
            <w:pPr>
              <w:rPr>
                <w:szCs w:val="22"/>
                <w:lang w:val="en-GB"/>
              </w:rPr>
            </w:pPr>
            <w:r w:rsidRPr="00B83B2D">
              <w:rPr>
                <w:szCs w:val="22"/>
                <w:lang w:val="en-GB"/>
              </w:rPr>
              <w:t>True</w:t>
            </w: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0F22F504" w:rsidR="005E0B41" w:rsidRPr="00E92C27" w:rsidRDefault="005E0B41" w:rsidP="001D0FBA">
            <w:pPr>
              <w:pStyle w:val="Code"/>
              <w:rPr>
                <w:rFonts w:cs="Courier New"/>
              </w:rPr>
            </w:pPr>
            <w:commentRangeStart w:id="156"/>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860732">
              <w:rPr>
                <w:rFonts w:cs="Courier New"/>
              </w:rPr>
              <w:t xml:space="preserve"> QI</w:t>
            </w:r>
            <w:r>
              <w:rPr>
                <w:rFonts w:cs="Courier New"/>
              </w:rPr>
              <w:t xml:space="preserve"> Normalised Abundance</w:t>
            </w:r>
            <w:r w:rsidRPr="00FA574B">
              <w:rPr>
                <w:rFonts w:cs="Courier New"/>
              </w:rPr>
              <w:t>, ]</w:t>
            </w:r>
            <w:commentRangeEnd w:id="156"/>
            <w:r>
              <w:rPr>
                <w:rStyle w:val="CommentReference"/>
                <w:rFonts w:ascii="Arial" w:hAnsi="Arial"/>
                <w:lang w:val="en-US"/>
              </w:rPr>
              <w:commentReference w:id="156"/>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p w14:paraId="67342A28" w14:textId="750CD6F1" w:rsidR="009C5B07" w:rsidRPr="00004135" w:rsidRDefault="00004135" w:rsidP="009857AA">
            <w:pPr>
              <w:rPr>
                <w:szCs w:val="22"/>
                <w:lang w:val="en-GB"/>
              </w:rPr>
            </w:pPr>
            <w:r w:rsidRPr="00004135">
              <w:rPr>
                <w:szCs w:val="22"/>
                <w:lang w:val="en-GB"/>
              </w:rPr>
              <w:t>True</w:t>
            </w: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423F96A7" w:rsidR="009C5B07" w:rsidRPr="00E92C27" w:rsidRDefault="009C5B07" w:rsidP="009857AA">
            <w:pPr>
              <w:pStyle w:val="Code"/>
              <w:rPr>
                <w:rFonts w:cs="Courier New"/>
              </w:rPr>
            </w:pPr>
            <w:commentRangeStart w:id="157"/>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004135">
              <w:rPr>
                <w:rFonts w:cs="Courier New"/>
              </w:rPr>
              <w:t xml:space="preserve"> QI</w:t>
            </w:r>
            <w:r>
              <w:rPr>
                <w:rFonts w:cs="Courier New"/>
              </w:rPr>
              <w:t xml:space="preserve"> Normalised Abundance</w:t>
            </w:r>
            <w:r w:rsidRPr="00FA574B">
              <w:rPr>
                <w:rFonts w:cs="Courier New"/>
              </w:rPr>
              <w:t>, ]</w:t>
            </w:r>
            <w:commentRangeEnd w:id="157"/>
            <w:r>
              <w:rPr>
                <w:rStyle w:val="CommentReference"/>
                <w:rFonts w:ascii="Arial" w:hAnsi="Arial"/>
                <w:lang w:val="en-US"/>
              </w:rPr>
              <w:commentReference w:id="157"/>
            </w:r>
          </w:p>
        </w:tc>
      </w:tr>
    </w:tbl>
    <w:p w14:paraId="1FD370C3" w14:textId="77777777" w:rsidR="005E0B41" w:rsidRDefault="005E0B41" w:rsidP="005E0B41">
      <w:pPr>
        <w:pStyle w:val="Heading3"/>
        <w:rPr>
          <w:lang w:val="en-GB"/>
        </w:rPr>
      </w:pPr>
      <w:commentRangeStart w:id="158"/>
      <w:r>
        <w:rPr>
          <w:lang w:val="en-GB"/>
        </w:rPr>
        <w:t>small_molecule-identification_reliability</w:t>
      </w:r>
      <w:commentRangeEnd w:id="158"/>
      <w:r w:rsidR="00802D9A">
        <w:rPr>
          <w:rStyle w:val="CommentReference"/>
          <w:rFonts w:ascii="Arial" w:hAnsi="Arial"/>
          <w:b w:val="0"/>
          <w:bCs w:val="0"/>
        </w:rPr>
        <w:commentReference w:id="15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p w14:paraId="4A381B33" w14:textId="0F060AB2" w:rsidR="005E0B41" w:rsidRPr="00610B10" w:rsidRDefault="00802D9A" w:rsidP="001D0FBA">
            <w:pPr>
              <w:rPr>
                <w:sz w:val="16"/>
                <w:szCs w:val="16"/>
                <w:highlight w:val="yellow"/>
                <w:lang w:val="en-GB"/>
              </w:rPr>
            </w:pPr>
            <w:r>
              <w:rPr>
                <w:sz w:val="16"/>
                <w:szCs w:val="16"/>
                <w:highlight w:val="yellow"/>
                <w:lang w:val="en-GB"/>
              </w:rPr>
              <w:t>False</w:t>
            </w: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4C6797CB" w14:textId="77777777" w:rsidR="006F40B8" w:rsidRDefault="006F40B8" w:rsidP="006F40B8">
      <w:pPr>
        <w:pStyle w:val="Heading3"/>
        <w:rPr>
          <w:lang w:val="en-GB"/>
        </w:rPr>
      </w:pPr>
      <w:r>
        <w:rPr>
          <w:lang w:val="en-GB"/>
        </w:rPr>
        <w:t>smallmolecule_id_confidence_measure[1-n]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F40B8" w:rsidRPr="00C2227A" w14:paraId="67D697EA" w14:textId="77777777" w:rsidTr="00A54116">
        <w:tc>
          <w:tcPr>
            <w:tcW w:w="1617" w:type="dxa"/>
            <w:vAlign w:val="center"/>
          </w:tcPr>
          <w:p w14:paraId="3D371592" w14:textId="77777777" w:rsidR="006F40B8" w:rsidRPr="00C2227A" w:rsidRDefault="006F40B8" w:rsidP="00A54116">
            <w:pPr>
              <w:rPr>
                <w:b/>
                <w:lang w:val="en-GB"/>
              </w:rPr>
            </w:pPr>
            <w:r w:rsidRPr="00C2227A">
              <w:rPr>
                <w:b/>
                <w:lang w:val="en-GB"/>
              </w:rPr>
              <w:t>Description:</w:t>
            </w:r>
          </w:p>
        </w:tc>
        <w:tc>
          <w:tcPr>
            <w:tcW w:w="8571" w:type="dxa"/>
          </w:tcPr>
          <w:p w14:paraId="05435F2E" w14:textId="77777777" w:rsidR="006F40B8" w:rsidRDefault="006F40B8" w:rsidP="00A54116">
            <w:pPr>
              <w:rPr>
                <w:lang w:val="en-GB"/>
              </w:rPr>
            </w:pPr>
            <w:r>
              <w:rPr>
                <w:lang w:val="en-GB"/>
              </w:rPr>
              <w:t xml:space="preserve">The type of small molecule confidence measures or scores MUST be reported as a CV parameter [1-n].  </w:t>
            </w:r>
          </w:p>
          <w:p w14:paraId="04A712B9" w14:textId="77777777" w:rsidR="006F40B8" w:rsidRDefault="006F40B8" w:rsidP="00A54116">
            <w:pPr>
              <w:rPr>
                <w:lang w:val="en-GB"/>
              </w:rPr>
            </w:pPr>
            <w:r>
              <w:rPr>
                <w:lang w:val="en-GB"/>
              </w:rPr>
              <w:lastRenderedPageBreak/>
              <w:t>The order of the scores SHOULD reflect their importance for the identification and be used to determine the identification’s rank.</w:t>
            </w:r>
          </w:p>
          <w:p w14:paraId="188600BA" w14:textId="77777777" w:rsidR="006F40B8" w:rsidRPr="00C2227A" w:rsidRDefault="006F40B8" w:rsidP="00A54116">
            <w:pPr>
              <w:rPr>
                <w:lang w:val="en-GB"/>
              </w:rPr>
            </w:pPr>
          </w:p>
        </w:tc>
      </w:tr>
      <w:tr w:rsidR="006F40B8" w:rsidRPr="00C2227A" w14:paraId="1983D804" w14:textId="77777777" w:rsidTr="00A54116">
        <w:tc>
          <w:tcPr>
            <w:tcW w:w="1617" w:type="dxa"/>
            <w:vAlign w:val="center"/>
          </w:tcPr>
          <w:p w14:paraId="2E8EDCA0" w14:textId="77777777" w:rsidR="006F40B8" w:rsidRPr="00C2227A" w:rsidRDefault="006F40B8" w:rsidP="00A54116">
            <w:pPr>
              <w:rPr>
                <w:b/>
                <w:lang w:val="en-GB"/>
              </w:rPr>
            </w:pPr>
            <w:r w:rsidRPr="00C2227A">
              <w:rPr>
                <w:b/>
                <w:lang w:val="en-GB"/>
              </w:rPr>
              <w:lastRenderedPageBreak/>
              <w:t>Type:</w:t>
            </w:r>
          </w:p>
        </w:tc>
        <w:tc>
          <w:tcPr>
            <w:tcW w:w="8571" w:type="dxa"/>
          </w:tcPr>
          <w:p w14:paraId="39B2C031" w14:textId="77777777" w:rsidR="006F40B8" w:rsidRPr="00C2227A" w:rsidRDefault="006F40B8" w:rsidP="00A54116">
            <w:pPr>
              <w:rPr>
                <w:lang w:val="en-GB"/>
              </w:rPr>
            </w:pPr>
            <w:r>
              <w:rPr>
                <w:lang w:val="en-GB"/>
              </w:rPr>
              <w:t>Param</w:t>
            </w:r>
          </w:p>
        </w:tc>
      </w:tr>
      <w:tr w:rsidR="006F40B8" w:rsidRPr="00C2227A" w14:paraId="74E96BEF" w14:textId="77777777" w:rsidTr="00A54116">
        <w:tc>
          <w:tcPr>
            <w:tcW w:w="1617" w:type="dxa"/>
            <w:vAlign w:val="center"/>
          </w:tcPr>
          <w:p w14:paraId="7202DE7A" w14:textId="77777777" w:rsidR="006F40B8" w:rsidRPr="00C2227A" w:rsidRDefault="006F40B8" w:rsidP="00A54116">
            <w:pPr>
              <w:rPr>
                <w:b/>
                <w:lang w:val="en-GB"/>
              </w:rPr>
            </w:pPr>
            <w:r>
              <w:rPr>
                <w:b/>
                <w:lang w:val="en-GB"/>
              </w:rPr>
              <w:t>Mandatory</w:t>
            </w:r>
          </w:p>
        </w:tc>
        <w:tc>
          <w:tcPr>
            <w:tcW w:w="8571" w:type="dxa"/>
          </w:tcPr>
          <w:p w14:paraId="3257FF49" w14:textId="614CC8C3" w:rsidR="006F40B8" w:rsidRPr="00C2227A" w:rsidRDefault="003B4F94" w:rsidP="00A54116">
            <w:pPr>
              <w:rPr>
                <w:lang w:val="en-GB"/>
              </w:rPr>
            </w:pPr>
            <w:r>
              <w:rPr>
                <w:lang w:val="en-GB"/>
              </w:rPr>
              <w:t>True</w:t>
            </w:r>
          </w:p>
        </w:tc>
      </w:tr>
      <w:tr w:rsidR="006F40B8" w:rsidRPr="00C2227A" w14:paraId="30592A6B" w14:textId="77777777" w:rsidTr="00A54116">
        <w:tc>
          <w:tcPr>
            <w:tcW w:w="1617" w:type="dxa"/>
            <w:vAlign w:val="center"/>
          </w:tcPr>
          <w:p w14:paraId="39DE968D" w14:textId="77777777" w:rsidR="006F40B8" w:rsidRPr="00C2227A" w:rsidRDefault="006F40B8" w:rsidP="00A54116">
            <w:pPr>
              <w:rPr>
                <w:b/>
                <w:lang w:val="en-GB"/>
              </w:rPr>
            </w:pPr>
            <w:r w:rsidRPr="00C2227A">
              <w:rPr>
                <w:b/>
                <w:lang w:val="en-GB"/>
              </w:rPr>
              <w:t>Example:</w:t>
            </w:r>
          </w:p>
        </w:tc>
        <w:tc>
          <w:tcPr>
            <w:tcW w:w="8571" w:type="dxa"/>
          </w:tcPr>
          <w:p w14:paraId="2B427A43" w14:textId="77777777" w:rsidR="006F40B8" w:rsidRPr="00AA7344" w:rsidRDefault="006F40B8" w:rsidP="00A54116">
            <w:pPr>
              <w:rPr>
                <w:rFonts w:ascii="Courier New" w:hAnsi="Courier New" w:cs="Courier New"/>
                <w:sz w:val="16"/>
                <w:szCs w:val="16"/>
                <w:lang w:val="en-GB"/>
              </w:rPr>
            </w:pPr>
            <w:r>
              <w:rPr>
                <w:rFonts w:ascii="Courier New" w:hAnsi="Courier New" w:cs="Courier New"/>
                <w:sz w:val="16"/>
                <w:szCs w:val="16"/>
                <w:lang w:val="en-GB"/>
              </w:rPr>
              <w:t xml:space="preserve">MTD  </w:t>
            </w:r>
            <w:r w:rsidRPr="0047425F">
              <w:rPr>
                <w:rFonts w:ascii="Courier New" w:hAnsi="Courier New" w:cs="Courier New"/>
                <w:sz w:val="16"/>
                <w:szCs w:val="16"/>
                <w:lang w:val="en-GB"/>
              </w:rPr>
              <w:t>6.2.17</w:t>
            </w:r>
            <w:r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59" w:name="_Toc363823134"/>
            <w:bookmarkStart w:id="160" w:name="_Toc489862703"/>
            <w:r w:rsidRPr="00EA4D0B">
              <w:rPr>
                <w:lang w:val="en-GB"/>
              </w:rPr>
              <w:t>String</w:t>
            </w:r>
            <w:bookmarkEnd w:id="159"/>
            <w:bookmarkEnd w:id="160"/>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p w14:paraId="7382B612" w14:textId="5AF267EE" w:rsidR="00A154CC" w:rsidRDefault="00811347" w:rsidP="009857AA">
            <w:pPr>
              <w:rPr>
                <w:lang w:val="en-GB"/>
              </w:rPr>
            </w:pPr>
            <w:r>
              <w:rPr>
                <w:lang w:val="en-GB"/>
              </w:rPr>
              <w:t>False</w:t>
            </w: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61" w:name="_Toc363823137"/>
            <w:bookmarkStart w:id="162" w:name="_Toc489862704"/>
            <w:r w:rsidRPr="00EA4D0B">
              <w:rPr>
                <w:b/>
                <w:lang w:val="en-GB"/>
              </w:rPr>
              <w:t>Example:</w:t>
            </w:r>
            <w:bookmarkEnd w:id="161"/>
            <w:bookmarkEnd w:id="162"/>
          </w:p>
        </w:tc>
        <w:tc>
          <w:tcPr>
            <w:tcW w:w="8571" w:type="dxa"/>
          </w:tcPr>
          <w:p w14:paraId="4351FE6F"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63" w:name="_Toc489862705"/>
            <w:r w:rsidRPr="00EA4D0B">
              <w:rPr>
                <w:lang w:val="en-GB"/>
              </w:rPr>
              <w:t>String</w:t>
            </w:r>
            <w:bookmarkEnd w:id="163"/>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p w14:paraId="775F8792" w14:textId="708B4185" w:rsidR="00A154CC" w:rsidRDefault="00811347" w:rsidP="009857AA">
            <w:pPr>
              <w:rPr>
                <w:lang w:val="en-GB"/>
              </w:rPr>
            </w:pPr>
            <w:r>
              <w:rPr>
                <w:lang w:val="en-GB"/>
              </w:rPr>
              <w:t>False</w:t>
            </w: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64" w:name="_Toc489862706"/>
            <w:r w:rsidRPr="00EA4D0B">
              <w:rPr>
                <w:b/>
                <w:lang w:val="en-GB"/>
              </w:rPr>
              <w:t>Example:</w:t>
            </w:r>
            <w:bookmarkEnd w:id="164"/>
          </w:p>
        </w:tc>
        <w:tc>
          <w:tcPr>
            <w:tcW w:w="8571" w:type="dxa"/>
          </w:tcPr>
          <w:p w14:paraId="2BE9EBED"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65" w:name="_Toc489862707"/>
            <w:r w:rsidRPr="00EA4D0B">
              <w:rPr>
                <w:lang w:val="en-GB"/>
              </w:rPr>
              <w:t>String</w:t>
            </w:r>
            <w:bookmarkEnd w:id="165"/>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p w14:paraId="09FEA52B" w14:textId="03AE7275" w:rsidR="00A154CC" w:rsidRDefault="009E34CD" w:rsidP="009857AA">
            <w:pPr>
              <w:rPr>
                <w:lang w:val="en-GB"/>
              </w:rPr>
            </w:pPr>
            <w:r>
              <w:rPr>
                <w:lang w:val="en-GB"/>
              </w:rPr>
              <w:t>False</w:t>
            </w: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66" w:name="_Toc489862708"/>
            <w:r w:rsidRPr="00EA4D0B">
              <w:rPr>
                <w:b/>
                <w:lang w:val="en-GB"/>
              </w:rPr>
              <w:t>Example:</w:t>
            </w:r>
            <w:bookmarkEnd w:id="166"/>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67" w:name="_Toc489862757"/>
      <w:bookmarkEnd w:id="154"/>
      <w:r>
        <w:rPr>
          <w:lang w:val="en-GB"/>
        </w:rPr>
        <w:t>Small Molecule Section</w:t>
      </w:r>
      <w:bookmarkEnd w:id="167"/>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final result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the final result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1D44F81C" w:rsidR="00695D92" w:rsidRPr="00EC2317" w:rsidRDefault="009E750C" w:rsidP="00602E80">
            <w:pPr>
              <w:rPr>
                <w:lang w:val="en-GB"/>
              </w:rPr>
            </w:pPr>
            <w:r>
              <w:rPr>
                <w:lang w:val="en-GB"/>
              </w:rPr>
              <w:t>String</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68"/>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68"/>
            <w:r w:rsidR="008A2A7C">
              <w:rPr>
                <w:rStyle w:val="CommentReference"/>
              </w:rPr>
              <w:commentReference w:id="168"/>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5BD7D3BE" w:rsidR="003A6D81" w:rsidRPr="00AE0684" w:rsidRDefault="009E750C" w:rsidP="00602E80">
            <w:pPr>
              <w:rPr>
                <w:lang w:val="en-GB"/>
              </w:rPr>
            </w:pPr>
            <w:r>
              <w:rPr>
                <w:lang w:val="en-GB"/>
              </w:rPr>
              <w:t>String</w:t>
            </w:r>
            <w:r w:rsidR="003A6D81">
              <w:rPr>
                <w:lang w:val="en-GB"/>
              </w:rPr>
              <w:t xml:space="preserve">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69"/>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69"/>
            <w:r w:rsidR="00562F47">
              <w:rPr>
                <w:rStyle w:val="CommentReference"/>
              </w:rPr>
              <w:commentReference w:id="169"/>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70"/>
            <w:r w:rsidRPr="00C976D0">
              <w:rPr>
                <w:rFonts w:cs="Courier New"/>
              </w:rPr>
              <w:t xml:space="preserve">CID:00027395    </w:t>
            </w:r>
            <w:commentRangeEnd w:id="170"/>
            <w:r>
              <w:rPr>
                <w:rStyle w:val="CommentReference"/>
                <w:rFonts w:ascii="Arial" w:hAnsi="Arial"/>
                <w:lang w:val="en-US"/>
              </w:rPr>
              <w:commentReference w:id="170"/>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171"/>
            <w:r w:rsidR="00DF440C">
              <w:rPr>
                <w:lang w:val="en-GB"/>
              </w:rPr>
              <w:t xml:space="preserve">or it MAY be </w:t>
            </w:r>
            <w:r w:rsidR="00453BB3">
              <w:rPr>
                <w:lang w:val="en-GB"/>
              </w:rPr>
              <w:t>null</w:t>
            </w:r>
            <w:r w:rsidR="00713C99" w:rsidRPr="009B641F">
              <w:rPr>
                <w:lang w:val="en-GB"/>
              </w:rPr>
              <w:t>.</w:t>
            </w:r>
            <w:commentRangeEnd w:id="171"/>
            <w:r w:rsidR="00DF440C">
              <w:rPr>
                <w:rStyle w:val="CommentReference"/>
              </w:rPr>
              <w:commentReference w:id="171"/>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72"/>
      <w:r>
        <w:rPr>
          <w:lang w:val="en-GB"/>
        </w:rPr>
        <w:t>in</w:t>
      </w:r>
      <w:r w:rsidR="009E04E6">
        <w:rPr>
          <w:lang w:val="en-GB"/>
        </w:rPr>
        <w:t>chi</w:t>
      </w:r>
      <w:commentRangeEnd w:id="172"/>
      <w:r w:rsidR="00821B9A">
        <w:rPr>
          <w:rStyle w:val="CommentReference"/>
          <w:rFonts w:ascii="Arial" w:hAnsi="Arial"/>
          <w:b w:val="0"/>
          <w:bCs w:val="0"/>
        </w:rPr>
        <w:commentReference w:id="17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173"/>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173"/>
            <w:r w:rsidR="007F0FF3">
              <w:rPr>
                <w:rStyle w:val="CommentReference"/>
              </w:rPr>
              <w:commentReference w:id="173"/>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174"/>
            <w:r w:rsidRPr="007354AF">
              <w:rPr>
                <w:lang w:val="en-GB"/>
              </w:rPr>
              <w:t>Double List</w:t>
            </w:r>
            <w:commentRangeEnd w:id="174"/>
            <w:r w:rsidR="0054734A" w:rsidRPr="007354AF">
              <w:rPr>
                <w:rStyle w:val="CommentReference"/>
              </w:rPr>
              <w:commentReference w:id="174"/>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5"/>
            <w:r>
              <w:rPr>
                <w:lang w:val="en-GB"/>
              </w:rPr>
              <w:lastRenderedPageBreak/>
              <w:t>Master or aggregate MS run</w:t>
            </w:r>
            <w:commentRangeEnd w:id="175"/>
            <w:r>
              <w:rPr>
                <w:rStyle w:val="CommentReference"/>
              </w:rPr>
              <w:commentReference w:id="175"/>
            </w:r>
            <w:r>
              <w:rPr>
                <w:lang w:val="en-GB"/>
              </w:rPr>
              <w:t>. Retention time MUST be reported in seconds</w:t>
            </w:r>
            <w:r w:rsidR="00A70AD2">
              <w:rPr>
                <w:lang w:val="en-GB"/>
              </w:rPr>
              <w:t xml:space="preserve">, </w:t>
            </w:r>
            <w:commentRangeStart w:id="176"/>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76"/>
            <w:r w:rsidR="00BC0BA6">
              <w:rPr>
                <w:rStyle w:val="CommentReference"/>
              </w:rPr>
              <w:commentReference w:id="176"/>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lastRenderedPageBreak/>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77"/>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77"/>
            <w:r w:rsidR="00551D83">
              <w:rPr>
                <w:rStyle w:val="CommentReference"/>
              </w:rPr>
              <w:commentReference w:id="177"/>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78"/>
            <w:r>
              <w:rPr>
                <w:rFonts w:ascii="Arial" w:hAnsi="Arial" w:cs="Arial"/>
                <w:b/>
                <w:sz w:val="24"/>
                <w:szCs w:val="24"/>
              </w:rPr>
              <w:t>FALSE</w:t>
            </w:r>
            <w:commentRangeEnd w:id="178"/>
            <w:r w:rsidR="00693EA2">
              <w:rPr>
                <w:rStyle w:val="CommentReference"/>
                <w:rFonts w:ascii="Arial" w:hAnsi="Arial"/>
                <w:lang w:val="en-US"/>
              </w:rPr>
              <w:commentReference w:id="178"/>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79"/>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79"/>
            <w:r w:rsidR="00665ED6">
              <w:rPr>
                <w:rStyle w:val="CommentReference"/>
              </w:rPr>
              <w:commentReference w:id="179"/>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80"/>
      <w:r>
        <w:rPr>
          <w:lang w:val="en-GB"/>
        </w:rPr>
        <w:lastRenderedPageBreak/>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80"/>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80"/>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181"/>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181"/>
            <w:r w:rsidR="00A67D72">
              <w:rPr>
                <w:rStyle w:val="CommentReference"/>
              </w:rPr>
              <w:commentReference w:id="181"/>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82"/>
            <w:r w:rsidR="002863E0">
              <w:rPr>
                <w:lang w:val="en-GB"/>
              </w:rPr>
              <w:t>co-efficient of varia</w:t>
            </w:r>
            <w:r w:rsidR="008B0D27">
              <w:rPr>
                <w:lang w:val="en-GB"/>
              </w:rPr>
              <w:t>tion</w:t>
            </w:r>
            <w:r w:rsidRPr="00EC2317">
              <w:rPr>
                <w:lang w:val="en-GB"/>
              </w:rPr>
              <w:t xml:space="preserve"> </w:t>
            </w:r>
            <w:commentRangeEnd w:id="182"/>
            <w:r w:rsidR="002863E0">
              <w:rPr>
                <w:rStyle w:val="CommentReference"/>
              </w:rPr>
              <w:commentReference w:id="182"/>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83"/>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83"/>
            <w:r w:rsidR="00F62896">
              <w:rPr>
                <w:rStyle w:val="CommentReference"/>
              </w:rPr>
              <w:commentReference w:id="183"/>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lastRenderedPageBreak/>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184" w:name="_Toc489862758"/>
      <w:r>
        <w:rPr>
          <w:lang w:val="en-GB"/>
        </w:rPr>
        <w:t>Small Molecule</w:t>
      </w:r>
      <w:r w:rsidR="0083747F">
        <w:rPr>
          <w:lang w:val="en-GB"/>
        </w:rPr>
        <w:t xml:space="preserve"> Feature (SMF)</w:t>
      </w:r>
      <w:r>
        <w:rPr>
          <w:lang w:val="en-GB"/>
        </w:rPr>
        <w:t xml:space="preserve"> Section</w:t>
      </w:r>
      <w:bookmarkEnd w:id="184"/>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3E97369" w:rsidR="00B37131" w:rsidRPr="00EC2317" w:rsidRDefault="009E750C" w:rsidP="00602E80">
            <w:pPr>
              <w:rPr>
                <w:lang w:val="en-GB"/>
              </w:rPr>
            </w:pPr>
            <w:r>
              <w:rPr>
                <w:lang w:val="en-GB"/>
              </w:rPr>
              <w:t>String</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49E7C31" w:rsidR="00AE0684" w:rsidRPr="00AE0684" w:rsidRDefault="009E750C" w:rsidP="00602E80">
            <w:pPr>
              <w:rPr>
                <w:lang w:val="en-GB"/>
              </w:rPr>
            </w:pPr>
            <w:r>
              <w:rPr>
                <w:lang w:val="en-GB"/>
              </w:rPr>
              <w:t>String</w:t>
            </w:r>
            <w:r w:rsidR="00AE0684">
              <w:rPr>
                <w:lang w:val="en-GB"/>
              </w:rPr>
              <w:t xml:space="preserve">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 xml:space="preserve">mbiguous identification and multiple </w:t>
            </w:r>
            <w:r w:rsidR="00D761C5">
              <w:rPr>
                <w:lang w:val="en-GB"/>
              </w:rPr>
              <w:lastRenderedPageBreak/>
              <w:t>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lastRenderedPageBreak/>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185"/>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185"/>
            <w:r w:rsidR="00510F12">
              <w:rPr>
                <w:rStyle w:val="CommentReference"/>
              </w:rPr>
              <w:commentReference w:id="185"/>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86"/>
      <w:commentRangeStart w:id="187"/>
      <w:r>
        <w:rPr>
          <w:lang w:val="en-GB"/>
        </w:rPr>
        <w:t>retention_time_start</w:t>
      </w:r>
      <w:commentRangeEnd w:id="186"/>
      <w:r w:rsidR="00C7182C">
        <w:rPr>
          <w:rStyle w:val="CommentReference"/>
          <w:rFonts w:ascii="Arial" w:hAnsi="Arial"/>
          <w:b w:val="0"/>
          <w:bCs w:val="0"/>
        </w:rPr>
        <w:commentReference w:id="186"/>
      </w:r>
      <w:commentRangeEnd w:id="187"/>
      <w:r w:rsidR="00402C03">
        <w:rPr>
          <w:rStyle w:val="CommentReference"/>
          <w:rFonts w:ascii="Arial" w:hAnsi="Arial"/>
          <w:b w:val="0"/>
          <w:bCs w:val="0"/>
        </w:rPr>
        <w:commentReference w:id="18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w:t>
            </w:r>
            <w:r>
              <w:rPr>
                <w:lang w:val="en-GB"/>
              </w:rPr>
              <w:lastRenderedPageBreak/>
              <w:t xml:space="preserve">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lastRenderedPageBreak/>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188"/>
            <w:r>
              <w:rPr>
                <w:lang w:val="en-GB"/>
              </w:rPr>
              <w:t>Null or zero values may be reported as appropriate</w:t>
            </w:r>
            <w:r w:rsidRPr="00EC2317">
              <w:rPr>
                <w:lang w:val="en-GB"/>
              </w:rPr>
              <w:t xml:space="preserve">. </w:t>
            </w:r>
            <w:commentRangeEnd w:id="188"/>
            <w:r w:rsidR="005B5062">
              <w:rPr>
                <w:rStyle w:val="CommentReference"/>
              </w:rPr>
              <w:commentReference w:id="188"/>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bookmarkStart w:id="189" w:name="_Toc489862759"/>
      <w:r>
        <w:rPr>
          <w:lang w:val="en-GB"/>
        </w:rPr>
        <w:t>Small Molecule Evidence (SME) Section</w:t>
      </w:r>
      <w:bookmarkEnd w:id="189"/>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691FBF2" w:rsidR="003A6D81" w:rsidRPr="00EC2317" w:rsidRDefault="009E750C" w:rsidP="00602E80">
            <w:pPr>
              <w:rPr>
                <w:lang w:val="en-GB"/>
              </w:rPr>
            </w:pPr>
            <w:r>
              <w:rPr>
                <w:lang w:val="en-GB"/>
              </w:rPr>
              <w:t>String</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1747EB">
              <w:rPr>
                <w:lang w:val="en-GB"/>
              </w:rPr>
              <w:t xml:space="preserve">) </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w:t>
            </w:r>
            <w:r w:rsidRPr="00EC2317">
              <w:rPr>
                <w:lang w:val="en-GB"/>
              </w:rPr>
              <w:lastRenderedPageBreak/>
              <w:t>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w:t>
            </w:r>
            <w:r w:rsidR="00781E41">
              <w:rPr>
                <w:lang w:val="en-GB"/>
              </w:rPr>
              <w:lastRenderedPageBreak/>
              <w:t>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90"/>
      <w:r>
        <w:rPr>
          <w:lang w:val="en-GB"/>
        </w:rPr>
        <w:t>charge</w:t>
      </w:r>
      <w:commentRangeEnd w:id="190"/>
      <w:r>
        <w:rPr>
          <w:rStyle w:val="CommentReference"/>
          <w:rFonts w:ascii="Arial" w:hAnsi="Arial"/>
          <w:b w:val="0"/>
          <w:bCs w:val="0"/>
        </w:rPr>
        <w:commentReference w:id="19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commentRangeStart w:id="191"/>
      <w:r w:rsidRPr="0019529D">
        <w:rPr>
          <w:lang w:val="en-GB"/>
        </w:rPr>
        <w:t>spectra_ref</w:t>
      </w:r>
      <w:commentRangeEnd w:id="191"/>
      <w:r w:rsidR="00C260CA">
        <w:rPr>
          <w:rStyle w:val="CommentReference"/>
          <w:rFonts w:ascii="Arial" w:hAnsi="Arial"/>
          <w:b w:val="0"/>
          <w:bCs w:val="0"/>
        </w:rPr>
        <w:commentReference w:id="19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92"/>
            <w:r>
              <w:rPr>
                <w:rFonts w:ascii="Arial" w:hAnsi="Arial" w:cs="Arial"/>
                <w:b/>
                <w:sz w:val="24"/>
                <w:szCs w:val="24"/>
              </w:rPr>
              <w:t>FALSE</w:t>
            </w:r>
            <w:commentRangeEnd w:id="192"/>
            <w:r>
              <w:rPr>
                <w:rStyle w:val="CommentReference"/>
                <w:rFonts w:ascii="Arial" w:hAnsi="Arial"/>
                <w:lang w:val="en-US"/>
              </w:rPr>
              <w:commentReference w:id="192"/>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lastRenderedPageBreak/>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93"/>
            <w:r>
              <w:rPr>
                <w:rFonts w:ascii="Arial" w:hAnsi="Arial" w:cs="Arial"/>
                <w:b/>
                <w:sz w:val="24"/>
                <w:szCs w:val="24"/>
              </w:rPr>
              <w:t>FALSE</w:t>
            </w:r>
            <w:commentRangeEnd w:id="193"/>
            <w:r w:rsidR="007B4EDF">
              <w:rPr>
                <w:rStyle w:val="CommentReference"/>
                <w:rFonts w:ascii="Arial" w:hAnsi="Arial"/>
                <w:lang w:val="en-US"/>
              </w:rPr>
              <w:commentReference w:id="193"/>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lastRenderedPageBreak/>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94" w:name="_Toc489862760"/>
      <w:bookmarkStart w:id="195" w:name="_Toc111817895"/>
      <w:bookmarkStart w:id="196" w:name="_Toc118017570"/>
      <w:r>
        <w:t>Non-</w:t>
      </w:r>
      <w:r w:rsidR="002341EA">
        <w:t>supported use cases</w:t>
      </w:r>
      <w:bookmarkEnd w:id="194"/>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97" w:name="_Toc489862761"/>
      <w:r>
        <w:t>Conclusions</w:t>
      </w:r>
      <w:bookmarkEnd w:id="197"/>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98" w:name="_Toc489862762"/>
      <w:commentRangeStart w:id="199"/>
      <w:r w:rsidRPr="00D77D22">
        <w:t xml:space="preserve">Authors </w:t>
      </w:r>
      <w:commentRangeEnd w:id="199"/>
      <w:r w:rsidR="00C22BB3">
        <w:rPr>
          <w:rStyle w:val="CommentReference"/>
          <w:b w:val="0"/>
          <w:bCs w:val="0"/>
          <w:kern w:val="0"/>
        </w:rPr>
        <w:commentReference w:id="199"/>
      </w:r>
      <w:bookmarkEnd w:id="198"/>
    </w:p>
    <w:bookmarkEnd w:id="195"/>
    <w:bookmarkEnd w:id="196"/>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00" w:name="_Toc489862763"/>
      <w:r>
        <w:t>Contributors</w:t>
      </w:r>
      <w:bookmarkEnd w:id="200"/>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lastRenderedPageBreak/>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01" w:name="_Toc489862764"/>
      <w:commentRangeStart w:id="202"/>
      <w:r w:rsidRPr="00D77D22">
        <w:t>References</w:t>
      </w:r>
      <w:bookmarkEnd w:id="201"/>
      <w:commentRangeEnd w:id="202"/>
      <w:r w:rsidR="00980E0E">
        <w:rPr>
          <w:rStyle w:val="CommentReference"/>
          <w:b w:val="0"/>
          <w:bCs w:val="0"/>
          <w:kern w:val="0"/>
        </w:rPr>
        <w:commentReference w:id="202"/>
      </w:r>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03" w:name="_Toc526008660"/>
      <w:bookmarkStart w:id="204" w:name="_Toc153690678"/>
      <w:bookmarkStart w:id="205" w:name="_Toc155584023"/>
      <w:bookmarkStart w:id="206" w:name="_Toc156877875"/>
    </w:p>
    <w:p w14:paraId="3C3CDC6E" w14:textId="77777777" w:rsidR="007A1183" w:rsidRPr="008B6BE0" w:rsidRDefault="007A1183" w:rsidP="007A1183">
      <w:pPr>
        <w:pStyle w:val="Heading1"/>
      </w:pPr>
      <w:r w:rsidRPr="009F3B64">
        <w:t xml:space="preserve"> </w:t>
      </w:r>
      <w:bookmarkStart w:id="207" w:name="_Toc489862765"/>
      <w:r w:rsidRPr="008B6BE0">
        <w:t>Intellectual Property Statement</w:t>
      </w:r>
      <w:bookmarkEnd w:id="203"/>
      <w:bookmarkEnd w:id="204"/>
      <w:bookmarkEnd w:id="205"/>
      <w:bookmarkEnd w:id="206"/>
      <w:bookmarkEnd w:id="207"/>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08" w:name="_Toc489862766"/>
      <w:r w:rsidRPr="00FC4E18">
        <w:t>TradeMark Section</w:t>
      </w:r>
      <w:bookmarkEnd w:id="208"/>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09" w:name="_Toc153687291"/>
      <w:bookmarkStart w:id="210" w:name="_Toc155584024"/>
      <w:bookmarkStart w:id="211" w:name="_Toc156877876"/>
      <w:bookmarkStart w:id="212" w:name="_Toc489862767"/>
      <w:r w:rsidRPr="008B6BE0">
        <w:t>Copyright Notice</w:t>
      </w:r>
      <w:bookmarkEnd w:id="209"/>
      <w:bookmarkEnd w:id="210"/>
      <w:bookmarkEnd w:id="211"/>
      <w:bookmarkEnd w:id="212"/>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43C1A007"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13" w:name="29"/>
      <w:bookmarkStart w:id="214" w:name="30"/>
      <w:bookmarkStart w:id="215" w:name="31"/>
      <w:bookmarkEnd w:id="213"/>
      <w:bookmarkEnd w:id="214"/>
      <w:bookmarkEnd w:id="215"/>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ndy" w:date="2017-08-07T09:31:00Z" w:initials="JA">
    <w:p w14:paraId="1F351398" w14:textId="1C8B4548" w:rsidR="004B0F8B" w:rsidRDefault="004B0F8B">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4B0F8B" w:rsidRDefault="004B0F8B">
      <w:pPr>
        <w:pStyle w:val="CommentText"/>
      </w:pPr>
      <w:r>
        <w:rPr>
          <w:rStyle w:val="CommentReference"/>
        </w:rPr>
        <w:annotationRef/>
      </w:r>
      <w:r>
        <w:t>Some junk styling messing up table, will fix later</w:t>
      </w:r>
    </w:p>
  </w:comment>
  <w:comment w:id="28" w:author="Jones, Andy" w:date="2017-08-20T13:55:00Z" w:initials="JA">
    <w:p w14:paraId="4E2BB61E" w14:textId="74D9AF73" w:rsidR="004B0F8B" w:rsidRDefault="004B0F8B">
      <w:pPr>
        <w:pStyle w:val="CommentText"/>
      </w:pPr>
      <w:r>
        <w:rPr>
          <w:rStyle w:val="CommentReference"/>
        </w:rPr>
        <w:annotationRef/>
      </w:r>
      <w:r>
        <w:t>Updates needed here for pre-fractionation</w:t>
      </w:r>
    </w:p>
  </w:comment>
  <w:comment w:id="61" w:author="Andy Jones" w:date="2017-08-22T12:14:00Z" w:initials="AJ">
    <w:p w14:paraId="443A1188" w14:textId="56A6E344" w:rsidR="004B0F8B" w:rsidRDefault="004B0F8B">
      <w:pPr>
        <w:pStyle w:val="CommentText"/>
      </w:pPr>
      <w:r>
        <w:rPr>
          <w:rStyle w:val="CommentReference"/>
        </w:rPr>
        <w:annotationRef/>
      </w:r>
      <w:r>
        <w:t>This section needs an update to mention about possibility for multiplexing in metabolomics</w:t>
      </w:r>
    </w:p>
    <w:p w14:paraId="5B697C72" w14:textId="44816680" w:rsidR="004B0F8B" w:rsidRDefault="004B0F8B">
      <w:pPr>
        <w:pStyle w:val="CommentText"/>
      </w:pPr>
    </w:p>
    <w:p w14:paraId="334608DA" w14:textId="4979B88B" w:rsidR="004B0F8B" w:rsidRDefault="004B0F8B">
      <w:pPr>
        <w:pStyle w:val="CommentText"/>
      </w:pPr>
      <w:r>
        <w:t>Multiplexing not really done now, so either remove this section or change it to be a section about how to report positive vs negative mode for example</w:t>
      </w:r>
    </w:p>
  </w:comment>
  <w:comment w:id="132" w:author="Jones, Andy" w:date="2017-08-20T14:11:00Z" w:initials="JA">
    <w:p w14:paraId="4CFDA639" w14:textId="207A4E23" w:rsidR="004B0F8B" w:rsidRDefault="004B0F8B">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4B0F8B" w:rsidRDefault="004B0F8B">
      <w:pPr>
        <w:pStyle w:val="CommentText"/>
      </w:pPr>
    </w:p>
    <w:p w14:paraId="5B842509" w14:textId="77777777" w:rsidR="004B0F8B" w:rsidRDefault="004B0F8B">
      <w:pPr>
        <w:pStyle w:val="CommentText"/>
      </w:pPr>
    </w:p>
    <w:p w14:paraId="778DB963" w14:textId="77777777" w:rsidR="004B0F8B" w:rsidRDefault="004B0F8B">
      <w:pPr>
        <w:pStyle w:val="CommentText"/>
      </w:pPr>
    </w:p>
  </w:comment>
  <w:comment w:id="133" w:author="Jones, Andy" w:date="2016-10-13T13:24:00Z" w:initials="JA">
    <w:p w14:paraId="7688DF5F" w14:textId="7AD90636" w:rsidR="004B0F8B" w:rsidRDefault="004B0F8B">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34" w:author="Jones, Andy" w:date="2017-08-07T11:49:00Z" w:initials="JA">
    <w:p w14:paraId="6B01D4AE" w14:textId="165A2C07" w:rsidR="004B0F8B" w:rsidRDefault="004B0F8B">
      <w:pPr>
        <w:pStyle w:val="CommentText"/>
      </w:pPr>
      <w:r>
        <w:rPr>
          <w:rStyle w:val="CommentReference"/>
        </w:rPr>
        <w:annotationRef/>
      </w:r>
      <w:r>
        <w:t>Note – this seems not correct. Should be “ms_run[1-n]-location”</w:t>
      </w:r>
    </w:p>
    <w:p w14:paraId="1C57C5C3" w14:textId="77777777" w:rsidR="004B0F8B" w:rsidRDefault="004B0F8B">
      <w:pPr>
        <w:pStyle w:val="CommentText"/>
      </w:pPr>
    </w:p>
    <w:p w14:paraId="6E4A8CAC" w14:textId="3D03A396" w:rsidR="004B0F8B" w:rsidRDefault="004B0F8B">
      <w:pPr>
        <w:pStyle w:val="CommentText"/>
      </w:pPr>
      <w:r>
        <w:t>There is also a problem here in that pre-fractionation is not supported</w:t>
      </w:r>
    </w:p>
  </w:comment>
  <w:comment w:id="135" w:author="Jones, Andy" w:date="2016-10-13T13:50:00Z" w:initials="JA">
    <w:p w14:paraId="0B05FEB5" w14:textId="777E8516" w:rsidR="004B0F8B" w:rsidRDefault="004B0F8B">
      <w:pPr>
        <w:pStyle w:val="CommentText"/>
      </w:pPr>
      <w:r>
        <w:rPr>
          <w:rStyle w:val="CommentReference"/>
        </w:rPr>
        <w:annotationRef/>
      </w:r>
      <w:r>
        <w:t>This needs more work for metabolomics in case of derivitizations etc.</w:t>
      </w:r>
    </w:p>
  </w:comment>
  <w:comment w:id="137" w:author="Andy Jones" w:date="2017-08-22T12:37:00Z" w:initials="AJ">
    <w:p w14:paraId="63297937" w14:textId="74024BC0" w:rsidR="004B0F8B" w:rsidRDefault="004B0F8B">
      <w:pPr>
        <w:pStyle w:val="CommentText"/>
      </w:pPr>
      <w:r>
        <w:rPr>
          <w:rStyle w:val="CommentReference"/>
        </w:rPr>
        <w:annotationRef/>
      </w:r>
      <w:r>
        <w:t>Update with metabolomics software</w:t>
      </w:r>
    </w:p>
  </w:comment>
  <w:comment w:id="140" w:author="Andy Jones" w:date="2017-04-25T15:46:00Z" w:initials="AJ">
    <w:p w14:paraId="2FB774ED" w14:textId="5B41C886" w:rsidR="004B0F8B" w:rsidRDefault="004B0F8B" w:rsidP="00354AE3">
      <w:pPr>
        <w:pStyle w:val="CommentText"/>
      </w:pPr>
      <w:r>
        <w:rPr>
          <w:rStyle w:val="CommentReference"/>
        </w:rPr>
        <w:annotationRef/>
      </w:r>
      <w:r>
        <w:t>We need a section above describing clearly what is an assay.</w:t>
      </w:r>
    </w:p>
  </w:comment>
  <w:comment w:id="141" w:author="Andy Jones" w:date="2017-08-22T15:56:00Z" w:initials="AJ">
    <w:p w14:paraId="312D05AF" w14:textId="5CB7F720" w:rsidR="004B0F8B" w:rsidRDefault="004B0F8B">
      <w:pPr>
        <w:pStyle w:val="CommentText"/>
      </w:pPr>
      <w:r>
        <w:rPr>
          <w:rStyle w:val="CommentReference"/>
        </w:rPr>
        <w:annotationRef/>
      </w:r>
      <w:r>
        <w:t>Need an example to show this working</w:t>
      </w:r>
    </w:p>
  </w:comment>
  <w:comment w:id="142" w:author="Andy Jones" w:date="2017-08-22T15:57:00Z" w:initials="AJ">
    <w:p w14:paraId="3719EE31" w14:textId="72D6E63A" w:rsidR="004B0F8B" w:rsidRDefault="004B0F8B">
      <w:pPr>
        <w:pStyle w:val="CommentText"/>
      </w:pPr>
      <w:r>
        <w:rPr>
          <w:rStyle w:val="CommentReference"/>
        </w:rPr>
        <w:annotationRef/>
      </w:r>
      <w:r>
        <w:t>Need section higher up that explains clearly the cardinalities and real world concepts these represent</w:t>
      </w:r>
    </w:p>
  </w:comment>
  <w:comment w:id="143" w:author="Andy Jones" w:date="2017-08-22T18:04:00Z" w:initials="AJ">
    <w:p w14:paraId="3984A8F8" w14:textId="2E31B373" w:rsidR="00426DDD" w:rsidRDefault="00426DDD">
      <w:pPr>
        <w:pStyle w:val="CommentText"/>
      </w:pPr>
      <w:r>
        <w:rPr>
          <w:rStyle w:val="CommentReference"/>
        </w:rPr>
        <w:annotationRef/>
      </w:r>
      <w:r>
        <w:t>We are using different separator types across the document, these should be made consistent</w:t>
      </w:r>
      <w:bookmarkStart w:id="144" w:name="_GoBack"/>
      <w:bookmarkEnd w:id="144"/>
    </w:p>
  </w:comment>
  <w:comment w:id="145" w:author="Jones, Andy" w:date="2017-08-20T14:21:00Z" w:initials="JA">
    <w:p w14:paraId="742A7DFA" w14:textId="77777777" w:rsidR="004B0F8B" w:rsidRDefault="004B0F8B" w:rsidP="00354AE3">
      <w:pPr>
        <w:pStyle w:val="CommentText"/>
      </w:pPr>
      <w:r>
        <w:rPr>
          <w:rStyle w:val="CommentReference"/>
        </w:rPr>
        <w:annotationRef/>
      </w:r>
      <w:r>
        <w:t>Proposed new attribute in 1.1</w:t>
      </w:r>
    </w:p>
  </w:comment>
  <w:comment w:id="146" w:author="Andy Jones" w:date="2017-08-22T16:09:00Z" w:initials="AJ">
    <w:p w14:paraId="54AC9DD0" w14:textId="40756C95" w:rsidR="00684AD9" w:rsidRDefault="00684AD9">
      <w:pPr>
        <w:pStyle w:val="CommentText"/>
      </w:pPr>
      <w:r>
        <w:rPr>
          <w:rStyle w:val="CommentReference"/>
        </w:rPr>
        <w:annotationRef/>
      </w:r>
      <w:r>
        <w:t>Imputation at assay level? Do we wish to capture this method somehow</w:t>
      </w:r>
    </w:p>
  </w:comment>
  <w:comment w:id="147" w:author="Andy Jones" w:date="2017-08-22T16:10:00Z" w:initials="AJ">
    <w:p w14:paraId="3517C3B7" w14:textId="60FC3771" w:rsidR="006800D7" w:rsidRDefault="006800D7">
      <w:pPr>
        <w:pStyle w:val="CommentText"/>
      </w:pPr>
      <w:r>
        <w:rPr>
          <w:rStyle w:val="CommentReference"/>
        </w:rPr>
        <w:annotationRef/>
      </w:r>
      <w:r>
        <w:t>We need examples</w:t>
      </w:r>
    </w:p>
  </w:comment>
  <w:comment w:id="148" w:author="Andy Jones" w:date="2017-04-26T14:36:00Z" w:initials="AJ">
    <w:p w14:paraId="65E18922" w14:textId="77777777" w:rsidR="004B0F8B" w:rsidRDefault="004B0F8B" w:rsidP="00C04B74">
      <w:pPr>
        <w:pStyle w:val="CommentText"/>
      </w:pPr>
      <w:r>
        <w:rPr>
          <w:rStyle w:val="CommentReference"/>
        </w:rPr>
        <w:annotationRef/>
      </w:r>
      <w:r>
        <w:t>We need to come up with a way of talking about fractions, e.g. by having a fraction ID</w:t>
      </w:r>
    </w:p>
    <w:p w14:paraId="1856C55B" w14:textId="77777777" w:rsidR="004B0F8B" w:rsidRDefault="004B0F8B" w:rsidP="00C04B74">
      <w:pPr>
        <w:pStyle w:val="CommentText"/>
      </w:pPr>
    </w:p>
    <w:p w14:paraId="53DDEC07" w14:textId="3B7C4424" w:rsidR="004B0F8B" w:rsidRDefault="004B0F8B" w:rsidP="00C04B74">
      <w:pPr>
        <w:pStyle w:val="CommentText"/>
      </w:pPr>
      <w:r>
        <w:t>ms_run[1-n]-[1-n]-location</w:t>
      </w:r>
    </w:p>
    <w:p w14:paraId="294EF11F" w14:textId="620D2439" w:rsidR="00ED6754" w:rsidRDefault="00ED6754" w:rsidP="00C04B74">
      <w:pPr>
        <w:pStyle w:val="CommentText"/>
      </w:pPr>
    </w:p>
    <w:p w14:paraId="2D3376D3" w14:textId="717CA5C7" w:rsidR="00ED6754" w:rsidRDefault="00ED6754" w:rsidP="00C04B74">
      <w:pPr>
        <w:pStyle w:val="CommentText"/>
      </w:pPr>
      <w:r>
        <w:t>Provisionally decided to support pre-fractionation</w:t>
      </w:r>
      <w:r w:rsidR="00EA3B07">
        <w:t xml:space="preserve"> by allowing </w:t>
      </w:r>
    </w:p>
  </w:comment>
  <w:comment w:id="149" w:author="Andy Jones" w:date="2017-08-22T16:13:00Z" w:initials="AJ">
    <w:p w14:paraId="756B58B4" w14:textId="42FC029F" w:rsidR="0036593B" w:rsidRDefault="0036593B">
      <w:pPr>
        <w:pStyle w:val="CommentText"/>
      </w:pPr>
      <w:r>
        <w:rPr>
          <w:rStyle w:val="CommentReference"/>
        </w:rPr>
        <w:annotationRef/>
      </w:r>
      <w:r>
        <w:t>Revisit for pre-fractionation</w:t>
      </w:r>
    </w:p>
  </w:comment>
  <w:comment w:id="150" w:author="Jones, Andy" w:date="2017-08-20T14:01:00Z" w:initials="JA">
    <w:p w14:paraId="7164E835" w14:textId="74A94441" w:rsidR="004B0F8B" w:rsidRDefault="004B0F8B">
      <w:pPr>
        <w:pStyle w:val="CommentText"/>
      </w:pPr>
      <w:r>
        <w:rPr>
          <w:rStyle w:val="CommentReference"/>
        </w:rPr>
        <w:annotationRef/>
      </w:r>
      <w:r>
        <w:t>No need to support pre-fractionation – can reasonably assume all consistent</w:t>
      </w:r>
    </w:p>
  </w:comment>
  <w:comment w:id="151" w:author="Jones, Andy" w:date="2017-08-20T14:03:00Z" w:initials="JA">
    <w:p w14:paraId="57B19F56" w14:textId="64F9E429" w:rsidR="004B0F8B" w:rsidRDefault="004B0F8B">
      <w:pPr>
        <w:pStyle w:val="CommentText"/>
      </w:pPr>
      <w:r>
        <w:rPr>
          <w:rStyle w:val="CommentReference"/>
        </w:rPr>
        <w:annotationRef/>
      </w:r>
      <w:r>
        <w:t>Needs to allow for pre-fractionation</w:t>
      </w:r>
    </w:p>
  </w:comment>
  <w:comment w:id="152" w:author="Jones, Andy" w:date="2017-08-20T14:03:00Z" w:initials="JA">
    <w:p w14:paraId="49CF5CAA" w14:textId="36ECF3D2" w:rsidR="004B0F8B" w:rsidRDefault="004B0F8B">
      <w:pPr>
        <w:pStyle w:val="CommentText"/>
      </w:pPr>
      <w:r>
        <w:rPr>
          <w:rStyle w:val="CommentReference"/>
        </w:rPr>
        <w:annotationRef/>
      </w:r>
      <w:r>
        <w:t>No need to support pre-fractionation</w:t>
      </w:r>
    </w:p>
  </w:comment>
  <w:comment w:id="155" w:author="Jones, Andy" w:date="2016-10-13T13:55:00Z" w:initials="JA">
    <w:p w14:paraId="707D656C" w14:textId="77777777" w:rsidR="00004135" w:rsidRDefault="00004135" w:rsidP="00004135">
      <w:pPr>
        <w:pStyle w:val="CommentText"/>
      </w:pPr>
      <w:r>
        <w:rPr>
          <w:rStyle w:val="CommentReference"/>
        </w:rPr>
        <w:annotationRef/>
      </w:r>
      <w:r>
        <w:t>Make sure to explain that the colon must followed these prefixes in the SMF section below</w:t>
      </w:r>
    </w:p>
  </w:comment>
  <w:comment w:id="156" w:author="Andy Jones" w:date="2017-04-25T14:11:00Z" w:initials="AJ">
    <w:p w14:paraId="6F8F88A5" w14:textId="77777777" w:rsidR="004B0F8B" w:rsidRDefault="004B0F8B" w:rsidP="005E0B41">
      <w:pPr>
        <w:pStyle w:val="CommentText"/>
      </w:pPr>
      <w:r>
        <w:rPr>
          <w:rStyle w:val="CommentReference"/>
        </w:rPr>
        <w:annotationRef/>
      </w:r>
      <w:r>
        <w:t>Examples to be added from a range of software packages.</w:t>
      </w:r>
    </w:p>
  </w:comment>
  <w:comment w:id="157" w:author="Andy Jones" w:date="2017-04-25T14:11:00Z" w:initials="AJ">
    <w:p w14:paraId="71BB68BE" w14:textId="77777777" w:rsidR="004B0F8B" w:rsidRDefault="004B0F8B" w:rsidP="009C5B07">
      <w:pPr>
        <w:pStyle w:val="CommentText"/>
      </w:pPr>
      <w:r>
        <w:rPr>
          <w:rStyle w:val="CommentReference"/>
        </w:rPr>
        <w:annotationRef/>
      </w:r>
      <w:r>
        <w:t>Examples to be added from a range of software packages.</w:t>
      </w:r>
    </w:p>
  </w:comment>
  <w:comment w:id="158" w:author="Andy Jones" w:date="2017-08-22T16:29:00Z" w:initials="AJ">
    <w:p w14:paraId="0F447D8D" w14:textId="0859FA38" w:rsidR="00802D9A" w:rsidRDefault="00802D9A">
      <w:pPr>
        <w:pStyle w:val="CommentText"/>
      </w:pPr>
      <w:r>
        <w:rPr>
          <w:rStyle w:val="CommentReference"/>
        </w:rPr>
        <w:annotationRef/>
      </w:r>
      <w:r>
        <w:t>To revisit</w:t>
      </w:r>
    </w:p>
  </w:comment>
  <w:comment w:id="168" w:author="Jones, Andy" w:date="2016-07-05T10:28:00Z" w:initials="JA">
    <w:p w14:paraId="671A0861" w14:textId="46E6AB26" w:rsidR="004B0F8B" w:rsidRDefault="004B0F8B">
      <w:pPr>
        <w:pStyle w:val="CommentText"/>
      </w:pPr>
      <w:r>
        <w:rPr>
          <w:rStyle w:val="CommentReference"/>
        </w:rPr>
        <w:annotationRef/>
      </w:r>
      <w:r>
        <w:t xml:space="preserve">I have removed the distinction between Summary and Complete. </w:t>
      </w:r>
    </w:p>
    <w:p w14:paraId="2B2F0BDB" w14:textId="77777777" w:rsidR="004B0F8B" w:rsidRDefault="004B0F8B">
      <w:pPr>
        <w:pStyle w:val="CommentText"/>
      </w:pPr>
    </w:p>
    <w:p w14:paraId="1A409B70" w14:textId="48DB619F" w:rsidR="004B0F8B" w:rsidRDefault="004B0F8B">
      <w:pPr>
        <w:pStyle w:val="CommentText"/>
      </w:pPr>
      <w:r>
        <w:t>For Summary files, there is only SML table</w:t>
      </w:r>
    </w:p>
    <w:p w14:paraId="3B97C7DE" w14:textId="77777777" w:rsidR="004B0F8B" w:rsidRDefault="004B0F8B">
      <w:pPr>
        <w:pStyle w:val="CommentText"/>
      </w:pPr>
    </w:p>
    <w:p w14:paraId="233CDFAA" w14:textId="6BAA7F1F" w:rsidR="004B0F8B" w:rsidRDefault="004B0F8B">
      <w:pPr>
        <w:pStyle w:val="CommentText"/>
      </w:pPr>
      <w:r>
        <w:t>For Complete files, there are three tables always</w:t>
      </w:r>
    </w:p>
    <w:p w14:paraId="2FFBD86C" w14:textId="77777777" w:rsidR="004B0F8B" w:rsidRDefault="004B0F8B">
      <w:pPr>
        <w:pStyle w:val="CommentText"/>
      </w:pPr>
    </w:p>
    <w:p w14:paraId="06DBCAF1" w14:textId="39052AA3" w:rsidR="004B0F8B" w:rsidRDefault="004B0F8B">
      <w:pPr>
        <w:pStyle w:val="CommentText"/>
      </w:pPr>
      <w:r>
        <w:t>Much simpler to implement</w:t>
      </w:r>
    </w:p>
  </w:comment>
  <w:comment w:id="169" w:author="Jones, Andy" w:date="2016-08-25T13:24:00Z" w:initials="JA">
    <w:p w14:paraId="60AF46F4" w14:textId="1F451FE9" w:rsidR="004B0F8B" w:rsidRDefault="004B0F8B">
      <w:pPr>
        <w:pStyle w:val="CommentText"/>
      </w:pPr>
      <w:r>
        <w:rPr>
          <w:rStyle w:val="CommentReference"/>
        </w:rPr>
        <w:annotationRef/>
      </w:r>
      <w:r>
        <w:t>May want to return to this for the case of alternative IDs and ambiguity – should this be formally checkable for structure?</w:t>
      </w:r>
    </w:p>
  </w:comment>
  <w:comment w:id="170" w:author="Jones, Andy" w:date="2016-07-05T10:01:00Z" w:initials="JA">
    <w:p w14:paraId="766781FB" w14:textId="203CBA7D" w:rsidR="004B0F8B" w:rsidRDefault="004B0F8B">
      <w:pPr>
        <w:pStyle w:val="CommentText"/>
      </w:pPr>
      <w:r>
        <w:rPr>
          <w:rStyle w:val="CommentReference"/>
        </w:rPr>
        <w:annotationRef/>
      </w:r>
      <w:r>
        <w:t>Add example showing ambiguity</w:t>
      </w:r>
    </w:p>
  </w:comment>
  <w:comment w:id="171" w:author="Jones, Andy" w:date="2016-08-25T14:45:00Z" w:initials="JA">
    <w:p w14:paraId="2DF02C3B" w14:textId="34EACE0A" w:rsidR="004B0F8B" w:rsidRDefault="004B0F8B">
      <w:pPr>
        <w:pStyle w:val="CommentText"/>
      </w:pPr>
      <w:r>
        <w:rPr>
          <w:rStyle w:val="CommentReference"/>
        </w:rPr>
        <w:annotationRef/>
      </w:r>
      <w:r>
        <w:t>Clarity needed. Can it be null if identifier is null only, or can it be null if identifier(s) are given</w:t>
      </w:r>
    </w:p>
  </w:comment>
  <w:comment w:id="172" w:author="Jones, Andy" w:date="2016-07-05T15:36:00Z" w:initials="JA">
    <w:p w14:paraId="5C453D58" w14:textId="227316EF" w:rsidR="004B0F8B" w:rsidRDefault="004B0F8B">
      <w:pPr>
        <w:pStyle w:val="CommentText"/>
      </w:pPr>
      <w:r>
        <w:rPr>
          <w:rStyle w:val="CommentReference"/>
        </w:rPr>
        <w:annotationRef/>
      </w:r>
      <w:r>
        <w:t>Inchi throughout not inchi_key to check</w:t>
      </w:r>
    </w:p>
  </w:comment>
  <w:comment w:id="173" w:author="Jones, Andy" w:date="2016-07-05T15:37:00Z" w:initials="JA">
    <w:p w14:paraId="7E12F2B4" w14:textId="6F235039" w:rsidR="004B0F8B" w:rsidRDefault="004B0F8B">
      <w:pPr>
        <w:pStyle w:val="CommentText"/>
      </w:pPr>
      <w:r>
        <w:rPr>
          <w:rStyle w:val="CommentReference"/>
        </w:rPr>
        <w:annotationRef/>
      </w:r>
      <w:r>
        <w:t>To work through some example as to whether this is sensible</w:t>
      </w:r>
    </w:p>
  </w:comment>
  <w:comment w:id="174" w:author="Jones, Andy" w:date="2016-08-25T13:37:00Z" w:initials="JA">
    <w:p w14:paraId="556384FA" w14:textId="420BC631" w:rsidR="004B0F8B" w:rsidRDefault="004B0F8B">
      <w:pPr>
        <w:pStyle w:val="CommentText"/>
      </w:pPr>
      <w:r>
        <w:rPr>
          <w:rStyle w:val="CommentReference"/>
        </w:rPr>
        <w:annotationRef/>
      </w:r>
      <w:r>
        <w:t>Same cardinality as IDs above</w:t>
      </w:r>
    </w:p>
  </w:comment>
  <w:comment w:id="175" w:author="Jones, Andy" w:date="2016-07-05T14:00:00Z" w:initials="JA">
    <w:p w14:paraId="5B2C0657" w14:textId="77777777" w:rsidR="004B0F8B" w:rsidRDefault="004B0F8B" w:rsidP="00B7291C">
      <w:pPr>
        <w:pStyle w:val="CommentText"/>
      </w:pPr>
      <w:r>
        <w:rPr>
          <w:rStyle w:val="CommentReference"/>
        </w:rPr>
        <w:annotationRef/>
      </w:r>
      <w:r>
        <w:t>Possible addition to Metadata section to describe how RT values are reported in this section</w:t>
      </w:r>
    </w:p>
  </w:comment>
  <w:comment w:id="176" w:author="Jones, Andy" w:date="2016-08-25T13:44:00Z" w:initials="JA">
    <w:p w14:paraId="5B30119D" w14:textId="25E92E44" w:rsidR="004B0F8B" w:rsidRDefault="004B0F8B">
      <w:pPr>
        <w:pStyle w:val="CommentText"/>
      </w:pPr>
      <w:r>
        <w:rPr>
          <w:rStyle w:val="CommentReference"/>
        </w:rPr>
        <w:annotationRef/>
      </w:r>
      <w:r>
        <w:t>Need to clarify how this done</w:t>
      </w:r>
    </w:p>
  </w:comment>
  <w:comment w:id="177" w:author="Jones, Andy" w:date="2016-08-25T13:57:00Z" w:initials="JA">
    <w:p w14:paraId="41D05D07" w14:textId="2F78C038" w:rsidR="004B0F8B" w:rsidRDefault="004B0F8B">
      <w:pPr>
        <w:pStyle w:val="CommentText"/>
      </w:pPr>
      <w:r>
        <w:rPr>
          <w:rStyle w:val="CommentReference"/>
        </w:rPr>
        <w:annotationRef/>
      </w:r>
      <w:r>
        <w:t>ACTION: Steffen to circulate MSI list to us for discussion about it going into PSI-MS Cv</w:t>
      </w:r>
    </w:p>
  </w:comment>
  <w:comment w:id="178" w:author="Jones, Andy" w:date="2016-08-25T13:58:00Z" w:initials="JA">
    <w:p w14:paraId="7D65875D" w14:textId="06C571E0" w:rsidR="004B0F8B" w:rsidRDefault="004B0F8B">
      <w:pPr>
        <w:pStyle w:val="CommentText"/>
      </w:pPr>
      <w:r>
        <w:rPr>
          <w:rStyle w:val="CommentReference"/>
        </w:rPr>
        <w:annotationRef/>
      </w:r>
      <w:r>
        <w:t>May be cases where software does not want to assign it. If we stick with nullable = FALSE, need to have a default code for such packages</w:t>
      </w:r>
    </w:p>
  </w:comment>
  <w:comment w:id="179" w:author="Jones, Andy" w:date="2016-08-25T14:03:00Z" w:initials="JA">
    <w:p w14:paraId="0B0A2737" w14:textId="507D0397" w:rsidR="004B0F8B" w:rsidRDefault="004B0F8B">
      <w:pPr>
        <w:pStyle w:val="CommentText"/>
      </w:pPr>
      <w:r>
        <w:rPr>
          <w:rStyle w:val="CommentReference"/>
        </w:rPr>
        <w:annotationRef/>
      </w:r>
      <w:r>
        <w:t>Should be a list as above</w:t>
      </w:r>
    </w:p>
  </w:comment>
  <w:comment w:id="180" w:author="Jones, Andy" w:date="2016-08-25T14:03:00Z" w:initials="JA">
    <w:p w14:paraId="2DCE013E" w14:textId="04E8E1C4" w:rsidR="004B0F8B" w:rsidRDefault="004B0F8B">
      <w:pPr>
        <w:pStyle w:val="CommentText"/>
      </w:pPr>
      <w:r>
        <w:rPr>
          <w:rStyle w:val="CommentReference"/>
        </w:rPr>
        <w:annotationRef/>
      </w:r>
      <w:r>
        <w:t>Needs more discussion and cleaning up of examples</w:t>
      </w:r>
    </w:p>
  </w:comment>
  <w:comment w:id="181" w:author="Jones, Andy" w:date="2016-09-07T15:09:00Z" w:initials="JA">
    <w:p w14:paraId="6D4390C6" w14:textId="21D5F108" w:rsidR="004B0F8B" w:rsidRDefault="004B0F8B">
      <w:pPr>
        <w:pStyle w:val="CommentText"/>
      </w:pPr>
      <w:r>
        <w:rPr>
          <w:rStyle w:val="CommentReference"/>
        </w:rPr>
        <w:annotationRef/>
      </w:r>
      <w:r>
        <w:t>Decided to review text in 5.9 around null versus zero – needs another clean up, so it is clear that non measured is “null”</w:t>
      </w:r>
    </w:p>
    <w:p w14:paraId="367FA93E" w14:textId="77777777" w:rsidR="004B0F8B" w:rsidRDefault="004B0F8B">
      <w:pPr>
        <w:pStyle w:val="CommentText"/>
      </w:pPr>
    </w:p>
    <w:p w14:paraId="5A8C7056" w14:textId="4F311922" w:rsidR="004B0F8B" w:rsidRDefault="004B0F8B">
      <w:pPr>
        <w:pStyle w:val="CommentText"/>
      </w:pPr>
      <w:r>
        <w:t>And not calculable should be “NaN”</w:t>
      </w:r>
    </w:p>
  </w:comment>
  <w:comment w:id="182" w:author="Jones, Andy" w:date="2016-07-05T10:40:00Z" w:initials="JA">
    <w:p w14:paraId="5E2A4D2E" w14:textId="4E86EE15" w:rsidR="004B0F8B" w:rsidRDefault="004B0F8B">
      <w:pPr>
        <w:pStyle w:val="CommentText"/>
      </w:pPr>
      <w:r>
        <w:rPr>
          <w:rStyle w:val="CommentReference"/>
        </w:rPr>
        <w:annotationRef/>
      </w:r>
      <w:r>
        <w:t>Preferred over std_dev and standard error</w:t>
      </w:r>
    </w:p>
    <w:p w14:paraId="2968723F" w14:textId="02E20BE5" w:rsidR="004B0F8B" w:rsidRDefault="004B0F8B">
      <w:pPr>
        <w:pStyle w:val="CommentText"/>
      </w:pPr>
    </w:p>
    <w:p w14:paraId="34EEFA27" w14:textId="32B68726" w:rsidR="004B0F8B" w:rsidRDefault="004B0F8B">
      <w:pPr>
        <w:pStyle w:val="CommentText"/>
      </w:pPr>
      <w:r>
        <w:t>To be discussed whether this is wanted at all</w:t>
      </w:r>
    </w:p>
  </w:comment>
  <w:comment w:id="183" w:author="Jones, Andy" w:date="2016-09-07T15:13:00Z" w:initials="JA">
    <w:p w14:paraId="299E0432" w14:textId="2D355707" w:rsidR="004B0F8B" w:rsidRDefault="004B0F8B">
      <w:pPr>
        <w:pStyle w:val="CommentText"/>
      </w:pPr>
      <w:r>
        <w:rPr>
          <w:rStyle w:val="CommentReference"/>
        </w:rPr>
        <w:annotationRef/>
      </w:r>
      <w:r>
        <w:t>Review docs for how to insert userParams with an example</w:t>
      </w:r>
    </w:p>
    <w:p w14:paraId="0CAFA440" w14:textId="77777777" w:rsidR="004B0F8B" w:rsidRDefault="004B0F8B">
      <w:pPr>
        <w:pStyle w:val="CommentText"/>
      </w:pPr>
    </w:p>
    <w:p w14:paraId="493CD67C" w14:textId="77777777" w:rsidR="004B0F8B" w:rsidRDefault="004B0F8B">
      <w:pPr>
        <w:pStyle w:val="CommentText"/>
      </w:pPr>
    </w:p>
    <w:p w14:paraId="3DFD2578" w14:textId="33933EF1" w:rsidR="004B0F8B" w:rsidRDefault="004B0F8B">
      <w:pPr>
        <w:pStyle w:val="CommentText"/>
      </w:pPr>
      <w:r>
        <w:t>Do we want to state that only PSI-MS can be used here, or any CV / ontology?</w:t>
      </w:r>
    </w:p>
  </w:comment>
  <w:comment w:id="185" w:author="Jones, Andy" w:date="2017-08-20T13:28:00Z" w:initials="JA">
    <w:p w14:paraId="380B391B" w14:textId="3F40711D" w:rsidR="004B0F8B" w:rsidRDefault="004B0F8B">
      <w:pPr>
        <w:pStyle w:val="CommentText"/>
      </w:pPr>
      <w:r>
        <w:rPr>
          <w:rStyle w:val="CommentReference"/>
        </w:rPr>
        <w:annotationRef/>
      </w:r>
      <w:r>
        <w:t>Add URL to these recommendations?</w:t>
      </w:r>
    </w:p>
  </w:comment>
  <w:comment w:id="186" w:author="Jones, Andy" w:date="2016-07-05T11:25:00Z" w:initials="JA">
    <w:p w14:paraId="05CAFFCE" w14:textId="2A465A77" w:rsidR="004B0F8B" w:rsidRDefault="004B0F8B">
      <w:pPr>
        <w:pStyle w:val="CommentText"/>
      </w:pPr>
      <w:r>
        <w:rPr>
          <w:rStyle w:val="CommentReference"/>
        </w:rPr>
        <w:annotationRef/>
      </w:r>
      <w:r>
        <w:t>Note a change in practice from the Peptide section.</w:t>
      </w:r>
    </w:p>
    <w:p w14:paraId="1BD3E008" w14:textId="77777777" w:rsidR="004B0F8B" w:rsidRDefault="004B0F8B">
      <w:pPr>
        <w:pStyle w:val="CommentText"/>
      </w:pPr>
    </w:p>
    <w:p w14:paraId="68094C9D" w14:textId="6882B135" w:rsidR="004B0F8B" w:rsidRDefault="004B0F8B">
      <w:pPr>
        <w:pStyle w:val="CommentText"/>
      </w:pPr>
      <w:r>
        <w:t>May suggest this is a better system for Peptides as well. For MS1 quant, this system is cleanest. There is only a problem for MS2 quant where elution profile of a peptide may not be known.</w:t>
      </w:r>
    </w:p>
  </w:comment>
  <w:comment w:id="187" w:author="Jones, Andy" w:date="2017-08-20T13:30:00Z" w:initials="JA">
    <w:p w14:paraId="19D6742C" w14:textId="777B9135" w:rsidR="004B0F8B" w:rsidRDefault="004B0F8B">
      <w:pPr>
        <w:pStyle w:val="CommentText"/>
      </w:pPr>
      <w:r>
        <w:rPr>
          <w:rStyle w:val="CommentReference"/>
        </w:rPr>
        <w:annotationRef/>
      </w:r>
      <w:r>
        <w:t>I re-read the peptide part. The window is specified by two bar separated values for start and end. This achieves essentially the same thing, so not obvious we need to change practice. Agree to use the mzTab 1.0 encoding?</w:t>
      </w:r>
    </w:p>
  </w:comment>
  <w:comment w:id="188" w:author="Jones, Andy" w:date="2016-09-07T15:47:00Z" w:initials="JA">
    <w:p w14:paraId="0112B76E" w14:textId="7AC384C3" w:rsidR="004B0F8B" w:rsidRDefault="004B0F8B">
      <w:pPr>
        <w:pStyle w:val="CommentText"/>
      </w:pPr>
      <w:r>
        <w:rPr>
          <w:rStyle w:val="CommentReference"/>
        </w:rPr>
        <w:annotationRef/>
      </w:r>
      <w:r>
        <w:t>As above, add reference to section 5.9and clarify difference between Null and 0.</w:t>
      </w:r>
    </w:p>
  </w:comment>
  <w:comment w:id="190" w:author="Jones, Andy" w:date="2016-07-05T12:05:00Z" w:initials="JA">
    <w:p w14:paraId="0A9BE091" w14:textId="77777777" w:rsidR="004B0F8B" w:rsidRDefault="004B0F8B" w:rsidP="00413986">
      <w:pPr>
        <w:pStyle w:val="CommentText"/>
      </w:pPr>
      <w:r>
        <w:rPr>
          <w:rStyle w:val="CommentReference"/>
        </w:rPr>
        <w:annotationRef/>
      </w:r>
      <w:r>
        <w:t>Not in example, presume it should be?</w:t>
      </w:r>
    </w:p>
  </w:comment>
  <w:comment w:id="191" w:author="Jones, Andy" w:date="2017-08-20T13:31:00Z" w:initials="JA">
    <w:p w14:paraId="7909BA2B" w14:textId="52B7F339" w:rsidR="004B0F8B" w:rsidRDefault="004B0F8B">
      <w:pPr>
        <w:pStyle w:val="CommentText"/>
      </w:pPr>
      <w:r>
        <w:rPr>
          <w:rStyle w:val="CommentReference"/>
        </w:rPr>
        <w:annotationRef/>
      </w:r>
      <w:r>
        <w:t>This also needs to take into account pre-fractionation</w:t>
      </w:r>
    </w:p>
  </w:comment>
  <w:comment w:id="192" w:author="Jones, Andy" w:date="2016-09-29T13:51:00Z" w:initials="JA">
    <w:p w14:paraId="6CEBB86A" w14:textId="77777777" w:rsidR="004B0F8B" w:rsidRDefault="004B0F8B" w:rsidP="0018358A">
      <w:pPr>
        <w:pStyle w:val="CommentText"/>
      </w:pPr>
      <w:r>
        <w:rPr>
          <w:rStyle w:val="CommentReference"/>
        </w:rPr>
        <w:annotationRef/>
      </w:r>
      <w:r>
        <w:t>To add to documentation how to do this for manual curation etc.</w:t>
      </w:r>
    </w:p>
  </w:comment>
  <w:comment w:id="193" w:author="Jones, Andy" w:date="2016-09-29T13:51:00Z" w:initials="JA">
    <w:p w14:paraId="0DC272BA" w14:textId="1CADDF66" w:rsidR="004B0F8B" w:rsidRDefault="004B0F8B">
      <w:pPr>
        <w:pStyle w:val="CommentText"/>
      </w:pPr>
      <w:r>
        <w:rPr>
          <w:rStyle w:val="CommentReference"/>
        </w:rPr>
        <w:annotationRef/>
      </w:r>
      <w:r>
        <w:t>To add to documentation how to do this for manual curation etc.</w:t>
      </w:r>
    </w:p>
  </w:comment>
  <w:comment w:id="199" w:author="Andy Jones" w:date="2017-04-25T16:58:00Z" w:initials="AJ">
    <w:p w14:paraId="3FD27992" w14:textId="3E64AA41" w:rsidR="004B0F8B" w:rsidRDefault="004B0F8B">
      <w:pPr>
        <w:pStyle w:val="CommentText"/>
      </w:pPr>
      <w:r>
        <w:rPr>
          <w:rStyle w:val="CommentReference"/>
        </w:rPr>
        <w:annotationRef/>
      </w:r>
      <w:r>
        <w:t>Author list to be updated</w:t>
      </w:r>
    </w:p>
  </w:comment>
  <w:comment w:id="202" w:author="Jones, Andy" w:date="2017-08-20T13:32:00Z" w:initials="JA">
    <w:p w14:paraId="5CFB073D" w14:textId="46FB5466" w:rsidR="004B0F8B" w:rsidRDefault="004B0F8B">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E2BB61E" w15:done="0"/>
  <w15:commentEx w15:paraId="334608DA" w15:done="0"/>
  <w15:commentEx w15:paraId="778DB963" w15:done="0"/>
  <w15:commentEx w15:paraId="7688DF5F" w15:done="0"/>
  <w15:commentEx w15:paraId="6E4A8CAC" w15:done="0"/>
  <w15:commentEx w15:paraId="0B05FEB5" w15:done="0"/>
  <w15:commentEx w15:paraId="63297937" w15:done="0"/>
  <w15:commentEx w15:paraId="2FB774ED" w15:done="0"/>
  <w15:commentEx w15:paraId="312D05AF" w15:done="0"/>
  <w15:commentEx w15:paraId="3719EE31" w15:done="0"/>
  <w15:commentEx w15:paraId="3984A8F8" w15:done="0"/>
  <w15:commentEx w15:paraId="742A7DFA" w15:done="0"/>
  <w15:commentEx w15:paraId="54AC9DD0" w15:done="0"/>
  <w15:commentEx w15:paraId="3517C3B7" w15:done="0"/>
  <w15:commentEx w15:paraId="2D3376D3" w15:done="0"/>
  <w15:commentEx w15:paraId="756B58B4" w15:done="0"/>
  <w15:commentEx w15:paraId="7164E835" w15:done="0"/>
  <w15:commentEx w15:paraId="57B19F56" w15:done="0"/>
  <w15:commentEx w15:paraId="49CF5CAA" w15:done="0"/>
  <w15:commentEx w15:paraId="707D656C" w15:done="0"/>
  <w15:commentEx w15:paraId="6F8F88A5" w15:done="0"/>
  <w15:commentEx w15:paraId="71BB68BE" w15:done="0"/>
  <w15:commentEx w15:paraId="0F447D8D"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380B391B" w15:done="0"/>
  <w15:commentEx w15:paraId="68094C9D" w15:done="0"/>
  <w15:commentEx w15:paraId="19D6742C" w15:paraIdParent="68094C9D" w15:done="0"/>
  <w15:commentEx w15:paraId="0112B76E" w15:done="0"/>
  <w15:commentEx w15:paraId="0A9BE091" w15:done="0"/>
  <w15:commentEx w15:paraId="7909BA2B"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E2BB61E" w16cid:durableId="1D4695A2"/>
  <w16cid:commentId w16cid:paraId="334608DA" w16cid:durableId="1D469E8D"/>
  <w16cid:commentId w16cid:paraId="778DB963" w16cid:durableId="1D4695AB"/>
  <w16cid:commentId w16cid:paraId="7688DF5F" w16cid:durableId="1D4695AC"/>
  <w16cid:commentId w16cid:paraId="6E4A8CAC" w16cid:durableId="1D4695AD"/>
  <w16cid:commentId w16cid:paraId="0B05FEB5" w16cid:durableId="1D4695AE"/>
  <w16cid:commentId w16cid:paraId="63297937" w16cid:durableId="1D46A3FD"/>
  <w16cid:commentId w16cid:paraId="2FB774ED" w16cid:durableId="1D4695B6"/>
  <w16cid:commentId w16cid:paraId="312D05AF" w16cid:durableId="1D46D298"/>
  <w16cid:commentId w16cid:paraId="3719EE31" w16cid:durableId="1D46D2E6"/>
  <w16cid:commentId w16cid:paraId="3984A8F8" w16cid:durableId="1D46F0BF"/>
  <w16cid:commentId w16cid:paraId="742A7DFA" w16cid:durableId="1D4695BB"/>
  <w16cid:commentId w16cid:paraId="54AC9DD0" w16cid:durableId="1D46D5BD"/>
  <w16cid:commentId w16cid:paraId="3517C3B7" w16cid:durableId="1D46D5EC"/>
  <w16cid:commentId w16cid:paraId="2D3376D3" w16cid:durableId="1D4695B1"/>
  <w16cid:commentId w16cid:paraId="756B58B4" w16cid:durableId="1D46D698"/>
  <w16cid:commentId w16cid:paraId="7164E835" w16cid:durableId="1D4695B2"/>
  <w16cid:commentId w16cid:paraId="57B19F56" w16cid:durableId="1D4695B4"/>
  <w16cid:commentId w16cid:paraId="49CF5CAA" w16cid:durableId="1D4695B5"/>
  <w16cid:commentId w16cid:paraId="707D656C" w16cid:durableId="1D4695BF"/>
  <w16cid:commentId w16cid:paraId="6F8F88A5" w16cid:durableId="1D4695BD"/>
  <w16cid:commentId w16cid:paraId="71BB68BE" w16cid:durableId="1D4695BE"/>
  <w16cid:commentId w16cid:paraId="0F447D8D" w16cid:durableId="1D46DA68"/>
  <w16cid:commentId w16cid:paraId="06DBCAF1" w16cid:durableId="1D4695CF"/>
  <w16cid:commentId w16cid:paraId="60AF46F4" w16cid:durableId="1D4695D0"/>
  <w16cid:commentId w16cid:paraId="766781FB" w16cid:durableId="1D4695D1"/>
  <w16cid:commentId w16cid:paraId="2DF02C3B" w16cid:durableId="1D4695D2"/>
  <w16cid:commentId w16cid:paraId="5C453D58" w16cid:durableId="1D4695D3"/>
  <w16cid:commentId w16cid:paraId="7E12F2B4" w16cid:durableId="1D4695D4"/>
  <w16cid:commentId w16cid:paraId="556384FA" w16cid:durableId="1D4695D5"/>
  <w16cid:commentId w16cid:paraId="5B2C0657" w16cid:durableId="1D4695D6"/>
  <w16cid:commentId w16cid:paraId="5B30119D" w16cid:durableId="1D4695D7"/>
  <w16cid:commentId w16cid:paraId="41D05D07" w16cid:durableId="1D4695D8"/>
  <w16cid:commentId w16cid:paraId="7D65875D" w16cid:durableId="1D4695D9"/>
  <w16cid:commentId w16cid:paraId="0B0A2737" w16cid:durableId="1D4695DA"/>
  <w16cid:commentId w16cid:paraId="2DCE013E" w16cid:durableId="1D4695DB"/>
  <w16cid:commentId w16cid:paraId="5A8C7056" w16cid:durableId="1D4695DC"/>
  <w16cid:commentId w16cid:paraId="34EEFA27" w16cid:durableId="1D4695DD"/>
  <w16cid:commentId w16cid:paraId="3DFD2578" w16cid:durableId="1D4695DE"/>
  <w16cid:commentId w16cid:paraId="380B391B" w16cid:durableId="1D4695E0"/>
  <w16cid:commentId w16cid:paraId="68094C9D" w16cid:durableId="1D4695E1"/>
  <w16cid:commentId w16cid:paraId="19D6742C" w16cid:durableId="1D4695E2"/>
  <w16cid:commentId w16cid:paraId="0112B76E" w16cid:durableId="1D4695E3"/>
  <w16cid:commentId w16cid:paraId="0A9BE091" w16cid:durableId="1D4695E4"/>
  <w16cid:commentId w16cid:paraId="7909BA2B" w16cid:durableId="1D4695E5"/>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25087" w14:textId="77777777" w:rsidR="00385F84" w:rsidRDefault="00385F84">
      <w:r>
        <w:separator/>
      </w:r>
    </w:p>
  </w:endnote>
  <w:endnote w:type="continuationSeparator" w:id="0">
    <w:p w14:paraId="67F334B7" w14:textId="77777777" w:rsidR="00385F84" w:rsidRDefault="00385F84">
      <w:r>
        <w:continuationSeparator/>
      </w:r>
    </w:p>
  </w:endnote>
  <w:endnote w:type="continuationNotice" w:id="1">
    <w:p w14:paraId="6ACF7973" w14:textId="77777777" w:rsidR="00385F84" w:rsidRDefault="00385F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7F43030E" w:rsidR="004B0F8B" w:rsidRDefault="004B0F8B"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426DDD">
      <w:rPr>
        <w:rStyle w:val="PageNumber"/>
        <w:noProof/>
      </w:rPr>
      <w:t>18</w:t>
    </w:r>
    <w:r>
      <w:rPr>
        <w:rStyle w:val="PageNumber"/>
      </w:rPr>
      <w:fldChar w:fldCharType="end"/>
    </w:r>
    <w:r>
      <w:rPr>
        <w:rStyle w:val="PageNumber"/>
      </w:rPr>
      <w:t xml:space="preserve"> / </w:t>
    </w:r>
    <w:fldSimple w:instr=" NUMPAGES   \* MERGEFORMAT ">
      <w:r w:rsidR="00426DDD" w:rsidRPr="00426DDD">
        <w:rPr>
          <w:rStyle w:val="PageNumber"/>
          <w:noProof/>
        </w:rPr>
        <w:t>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FE957" w14:textId="77777777" w:rsidR="00385F84" w:rsidRDefault="00385F84">
      <w:r>
        <w:separator/>
      </w:r>
    </w:p>
  </w:footnote>
  <w:footnote w:type="continuationSeparator" w:id="0">
    <w:p w14:paraId="7F85E545" w14:textId="77777777" w:rsidR="00385F84" w:rsidRDefault="00385F84">
      <w:r>
        <w:continuationSeparator/>
      </w:r>
    </w:p>
  </w:footnote>
  <w:footnote w:type="continuationNotice" w:id="1">
    <w:p w14:paraId="3EAAB105" w14:textId="77777777" w:rsidR="00385F84" w:rsidRDefault="00385F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4B0F8B" w:rsidRDefault="004B0F8B"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4B0F8B" w:rsidRDefault="004B0F8B" w:rsidP="007A1183">
    <w:pPr>
      <w:rPr>
        <w:lang w:val="en-GB"/>
      </w:rPr>
    </w:pPr>
    <w:r>
      <w:rPr>
        <w:lang w:val="en-GB"/>
      </w:rPr>
      <w:t>PSI Recommendation</w:t>
    </w:r>
  </w:p>
  <w:p w14:paraId="35531101" w14:textId="77777777" w:rsidR="004B0F8B" w:rsidRDefault="004B0F8B" w:rsidP="007A1183">
    <w:pPr>
      <w:rPr>
        <w:lang w:val="en-GB"/>
      </w:rPr>
    </w:pPr>
    <w:r>
      <w:rPr>
        <w:lang w:val="en-GB"/>
      </w:rPr>
      <w:t>PSI Proteomics Informatics Workgroup</w:t>
    </w:r>
  </w:p>
  <w:p w14:paraId="4EC033DF" w14:textId="1C3EED70" w:rsidR="004B0F8B" w:rsidRDefault="004B0F8B" w:rsidP="007A1183">
    <w:pPr>
      <w:rPr>
        <w:lang w:val="en-GB"/>
      </w:rPr>
    </w:pPr>
    <w:r>
      <w:rPr>
        <w:lang w:val="en-GB"/>
      </w:rPr>
      <w:t>Version 1.1.0-draft</w:t>
    </w:r>
  </w:p>
  <w:p w14:paraId="3E92CA0E" w14:textId="77777777" w:rsidR="004B0F8B" w:rsidRPr="00296A1E" w:rsidRDefault="004B0F8B" w:rsidP="007A1183">
    <w:pPr>
      <w:jc w:val="right"/>
    </w:pPr>
    <w:r w:rsidRPr="00296A1E">
      <w:t>Johannes Griss, European Bioinformatics Institute</w:t>
    </w:r>
  </w:p>
  <w:p w14:paraId="205E3EF9" w14:textId="77777777" w:rsidR="004B0F8B" w:rsidRPr="00296A1E" w:rsidRDefault="004B0F8B" w:rsidP="007A1183">
    <w:pPr>
      <w:jc w:val="right"/>
    </w:pPr>
    <w:r w:rsidRPr="00296A1E">
      <w:t xml:space="preserve">Timo Sachsenberg, </w:t>
    </w:r>
    <w:r w:rsidRPr="00296A1E">
      <w:rPr>
        <w:rFonts w:cs="Arial"/>
      </w:rPr>
      <w:t xml:space="preserve">University </w:t>
    </w:r>
    <w:r w:rsidRPr="00296A1E">
      <w:t>of Tübingen</w:t>
    </w:r>
  </w:p>
  <w:p w14:paraId="5AA29FA9" w14:textId="77777777" w:rsidR="004B0F8B" w:rsidRPr="00296A1E" w:rsidRDefault="004B0F8B" w:rsidP="007A1183">
    <w:pPr>
      <w:jc w:val="right"/>
    </w:pPr>
    <w:r w:rsidRPr="00296A1E">
      <w:t xml:space="preserve">Mathias Walzer, </w:t>
    </w:r>
    <w:r w:rsidRPr="00296A1E">
      <w:rPr>
        <w:rFonts w:cs="Arial"/>
      </w:rPr>
      <w:t>University of Tübingen</w:t>
    </w:r>
  </w:p>
  <w:p w14:paraId="2BD401FE" w14:textId="77777777" w:rsidR="004B0F8B" w:rsidRPr="001320BD" w:rsidRDefault="004B0F8B" w:rsidP="007A1183">
    <w:pPr>
      <w:jc w:val="right"/>
    </w:pPr>
    <w:r w:rsidRPr="001320BD">
      <w:t>Oliver Kohlbacher, University of Tübingen</w:t>
    </w:r>
  </w:p>
  <w:p w14:paraId="7F5D40D1" w14:textId="77777777" w:rsidR="004B0F8B" w:rsidRPr="001320BD" w:rsidRDefault="004B0F8B" w:rsidP="007A1183">
    <w:pPr>
      <w:ind w:left="360"/>
      <w:jc w:val="right"/>
    </w:pPr>
    <w:r>
      <w:t>Andrew R. Jones, University of Liverpool</w:t>
    </w:r>
  </w:p>
  <w:p w14:paraId="378C8012" w14:textId="77777777" w:rsidR="004B0F8B" w:rsidRPr="00296A1E" w:rsidRDefault="004B0F8B" w:rsidP="007A1183">
    <w:pPr>
      <w:jc w:val="right"/>
    </w:pPr>
    <w:r>
      <w:t>Henning Hermjakob</w:t>
    </w:r>
    <w:r w:rsidRPr="00B64B28">
      <w:t>, European Bioinformatics Institute</w:t>
    </w:r>
  </w:p>
  <w:p w14:paraId="241A0CFB" w14:textId="77777777" w:rsidR="004B0F8B" w:rsidRPr="00B64B28" w:rsidRDefault="004B0F8B" w:rsidP="007A1183">
    <w:pPr>
      <w:jc w:val="right"/>
    </w:pPr>
    <w:r w:rsidRPr="00B64B28">
      <w:t xml:space="preserve">Juan Antonio Vizcaíno, European Bioinformatics Institute </w:t>
    </w:r>
  </w:p>
  <w:p w14:paraId="1670B5E1" w14:textId="77777777" w:rsidR="004B0F8B" w:rsidRDefault="004B0F8B" w:rsidP="007A1183"/>
  <w:p w14:paraId="7CFE3128" w14:textId="77777777" w:rsidR="004B0F8B" w:rsidRDefault="004B0F8B" w:rsidP="007A1183">
    <w:pPr>
      <w:jc w:val="right"/>
    </w:pPr>
    <w:r>
      <w:t>June 1, 2012</w:t>
    </w:r>
  </w:p>
  <w:p w14:paraId="3EB0C31E" w14:textId="39A8C40A" w:rsidR="004B0F8B" w:rsidRDefault="004B0F8B"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12.05pt;height:12.05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4135"/>
    <w:rsid w:val="0000528C"/>
    <w:rsid w:val="00005D87"/>
    <w:rsid w:val="00006606"/>
    <w:rsid w:val="00007757"/>
    <w:rsid w:val="000110EC"/>
    <w:rsid w:val="0001559C"/>
    <w:rsid w:val="000162FE"/>
    <w:rsid w:val="000169B7"/>
    <w:rsid w:val="0001784F"/>
    <w:rsid w:val="00017904"/>
    <w:rsid w:val="00020935"/>
    <w:rsid w:val="00020BCB"/>
    <w:rsid w:val="00021A60"/>
    <w:rsid w:val="00021C02"/>
    <w:rsid w:val="00022B8C"/>
    <w:rsid w:val="00026954"/>
    <w:rsid w:val="00026B54"/>
    <w:rsid w:val="00027392"/>
    <w:rsid w:val="000307E5"/>
    <w:rsid w:val="00031A65"/>
    <w:rsid w:val="00032441"/>
    <w:rsid w:val="000341A1"/>
    <w:rsid w:val="00034D45"/>
    <w:rsid w:val="00036113"/>
    <w:rsid w:val="000411DE"/>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20DE"/>
    <w:rsid w:val="00063C14"/>
    <w:rsid w:val="0006450C"/>
    <w:rsid w:val="00065BEF"/>
    <w:rsid w:val="00066FFF"/>
    <w:rsid w:val="0006759B"/>
    <w:rsid w:val="000703E4"/>
    <w:rsid w:val="000711B5"/>
    <w:rsid w:val="000718EF"/>
    <w:rsid w:val="00071E80"/>
    <w:rsid w:val="000725FB"/>
    <w:rsid w:val="000753F5"/>
    <w:rsid w:val="00076209"/>
    <w:rsid w:val="00077EB7"/>
    <w:rsid w:val="0008093B"/>
    <w:rsid w:val="00090EB4"/>
    <w:rsid w:val="00091B5B"/>
    <w:rsid w:val="000948A5"/>
    <w:rsid w:val="0009573E"/>
    <w:rsid w:val="00095911"/>
    <w:rsid w:val="000969B0"/>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A61"/>
    <w:rsid w:val="000C04AE"/>
    <w:rsid w:val="000C1A35"/>
    <w:rsid w:val="000C1D66"/>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74BC"/>
    <w:rsid w:val="00110053"/>
    <w:rsid w:val="00113665"/>
    <w:rsid w:val="0011599C"/>
    <w:rsid w:val="0012038D"/>
    <w:rsid w:val="0012174E"/>
    <w:rsid w:val="00121EBC"/>
    <w:rsid w:val="00122A65"/>
    <w:rsid w:val="00124314"/>
    <w:rsid w:val="00124BA6"/>
    <w:rsid w:val="00126463"/>
    <w:rsid w:val="00126C9C"/>
    <w:rsid w:val="001272FB"/>
    <w:rsid w:val="00127C9B"/>
    <w:rsid w:val="001309F7"/>
    <w:rsid w:val="0013208A"/>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5FED"/>
    <w:rsid w:val="00177FD4"/>
    <w:rsid w:val="00181152"/>
    <w:rsid w:val="00181BA7"/>
    <w:rsid w:val="00181D7F"/>
    <w:rsid w:val="00182A17"/>
    <w:rsid w:val="00183172"/>
    <w:rsid w:val="001834F9"/>
    <w:rsid w:val="0018358A"/>
    <w:rsid w:val="00184DE5"/>
    <w:rsid w:val="00185508"/>
    <w:rsid w:val="0018651D"/>
    <w:rsid w:val="001923AC"/>
    <w:rsid w:val="001946DF"/>
    <w:rsid w:val="00194FFD"/>
    <w:rsid w:val="001962C5"/>
    <w:rsid w:val="00196C01"/>
    <w:rsid w:val="0019730D"/>
    <w:rsid w:val="001974B9"/>
    <w:rsid w:val="0019777F"/>
    <w:rsid w:val="00197EEF"/>
    <w:rsid w:val="001A2BF9"/>
    <w:rsid w:val="001A31AF"/>
    <w:rsid w:val="001A3281"/>
    <w:rsid w:val="001A356F"/>
    <w:rsid w:val="001A3CF1"/>
    <w:rsid w:val="001A3F7B"/>
    <w:rsid w:val="001A7128"/>
    <w:rsid w:val="001B1326"/>
    <w:rsid w:val="001B160B"/>
    <w:rsid w:val="001B1CFE"/>
    <w:rsid w:val="001B22F4"/>
    <w:rsid w:val="001B3591"/>
    <w:rsid w:val="001B42F9"/>
    <w:rsid w:val="001B47D2"/>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35DB"/>
    <w:rsid w:val="001E454B"/>
    <w:rsid w:val="001E69A3"/>
    <w:rsid w:val="001E6B2B"/>
    <w:rsid w:val="001E786F"/>
    <w:rsid w:val="001F0896"/>
    <w:rsid w:val="001F1623"/>
    <w:rsid w:val="001F1D68"/>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251"/>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391A"/>
    <w:rsid w:val="00285A4C"/>
    <w:rsid w:val="00285F13"/>
    <w:rsid w:val="002863E0"/>
    <w:rsid w:val="00290990"/>
    <w:rsid w:val="002913CC"/>
    <w:rsid w:val="00291E1D"/>
    <w:rsid w:val="00292B9F"/>
    <w:rsid w:val="00292D0E"/>
    <w:rsid w:val="002940DA"/>
    <w:rsid w:val="002958D8"/>
    <w:rsid w:val="002A140A"/>
    <w:rsid w:val="002A4186"/>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28CA"/>
    <w:rsid w:val="00352C39"/>
    <w:rsid w:val="00352EE3"/>
    <w:rsid w:val="00353EB0"/>
    <w:rsid w:val="00354AC6"/>
    <w:rsid w:val="00354AE3"/>
    <w:rsid w:val="00355D93"/>
    <w:rsid w:val="00357FFC"/>
    <w:rsid w:val="00361219"/>
    <w:rsid w:val="003614D4"/>
    <w:rsid w:val="00361F6D"/>
    <w:rsid w:val="003638F5"/>
    <w:rsid w:val="00364668"/>
    <w:rsid w:val="00365084"/>
    <w:rsid w:val="0036593B"/>
    <w:rsid w:val="00372673"/>
    <w:rsid w:val="00373531"/>
    <w:rsid w:val="00373BA6"/>
    <w:rsid w:val="003743E6"/>
    <w:rsid w:val="00375453"/>
    <w:rsid w:val="003754BD"/>
    <w:rsid w:val="00375CB3"/>
    <w:rsid w:val="00380572"/>
    <w:rsid w:val="0038057C"/>
    <w:rsid w:val="0038161A"/>
    <w:rsid w:val="00382CF9"/>
    <w:rsid w:val="00384E3B"/>
    <w:rsid w:val="00385F84"/>
    <w:rsid w:val="00386440"/>
    <w:rsid w:val="00386ABB"/>
    <w:rsid w:val="00386B55"/>
    <w:rsid w:val="00387A3F"/>
    <w:rsid w:val="00387AEC"/>
    <w:rsid w:val="003949ED"/>
    <w:rsid w:val="003959B2"/>
    <w:rsid w:val="00395B9E"/>
    <w:rsid w:val="00396602"/>
    <w:rsid w:val="00396FEA"/>
    <w:rsid w:val="00397059"/>
    <w:rsid w:val="003974C0"/>
    <w:rsid w:val="003977B8"/>
    <w:rsid w:val="00397D38"/>
    <w:rsid w:val="003A287A"/>
    <w:rsid w:val="003A34AC"/>
    <w:rsid w:val="003A6D20"/>
    <w:rsid w:val="003A6D81"/>
    <w:rsid w:val="003A7F76"/>
    <w:rsid w:val="003B14A6"/>
    <w:rsid w:val="003B1D10"/>
    <w:rsid w:val="003B4F94"/>
    <w:rsid w:val="003B714A"/>
    <w:rsid w:val="003C1C4A"/>
    <w:rsid w:val="003C282B"/>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07B2"/>
    <w:rsid w:val="003F165B"/>
    <w:rsid w:val="003F2910"/>
    <w:rsid w:val="003F3A63"/>
    <w:rsid w:val="003F6BA6"/>
    <w:rsid w:val="003F7E8E"/>
    <w:rsid w:val="003F7F18"/>
    <w:rsid w:val="00400B36"/>
    <w:rsid w:val="00401199"/>
    <w:rsid w:val="0040137E"/>
    <w:rsid w:val="00401718"/>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26DDD"/>
    <w:rsid w:val="004324C2"/>
    <w:rsid w:val="00432B10"/>
    <w:rsid w:val="00432FC7"/>
    <w:rsid w:val="004335B2"/>
    <w:rsid w:val="00433B6E"/>
    <w:rsid w:val="00434051"/>
    <w:rsid w:val="00435199"/>
    <w:rsid w:val="004354E2"/>
    <w:rsid w:val="00435A06"/>
    <w:rsid w:val="004371C2"/>
    <w:rsid w:val="004427FA"/>
    <w:rsid w:val="00442E2B"/>
    <w:rsid w:val="00442F29"/>
    <w:rsid w:val="004439F6"/>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0F8B"/>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6588"/>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173D6"/>
    <w:rsid w:val="00521647"/>
    <w:rsid w:val="00524834"/>
    <w:rsid w:val="00524947"/>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8B6"/>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0D7"/>
    <w:rsid w:val="00680385"/>
    <w:rsid w:val="00680D6D"/>
    <w:rsid w:val="00681F90"/>
    <w:rsid w:val="00681FDF"/>
    <w:rsid w:val="00682869"/>
    <w:rsid w:val="00682E5B"/>
    <w:rsid w:val="00683C71"/>
    <w:rsid w:val="00684AD9"/>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F15A0"/>
    <w:rsid w:val="006F2181"/>
    <w:rsid w:val="006F35FA"/>
    <w:rsid w:val="006F40B8"/>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17236"/>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3E4A"/>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3D8F"/>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2D9A"/>
    <w:rsid w:val="00805CF0"/>
    <w:rsid w:val="00806F81"/>
    <w:rsid w:val="0081042C"/>
    <w:rsid w:val="0081085A"/>
    <w:rsid w:val="00811347"/>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2D00"/>
    <w:rsid w:val="00835C55"/>
    <w:rsid w:val="0083747F"/>
    <w:rsid w:val="00837CB8"/>
    <w:rsid w:val="00843D0A"/>
    <w:rsid w:val="00844720"/>
    <w:rsid w:val="00844B7D"/>
    <w:rsid w:val="00844DD5"/>
    <w:rsid w:val="00846148"/>
    <w:rsid w:val="00846817"/>
    <w:rsid w:val="008475DC"/>
    <w:rsid w:val="00847651"/>
    <w:rsid w:val="00850A85"/>
    <w:rsid w:val="00850A9A"/>
    <w:rsid w:val="00852F84"/>
    <w:rsid w:val="00854408"/>
    <w:rsid w:val="008546FF"/>
    <w:rsid w:val="00854995"/>
    <w:rsid w:val="0085523B"/>
    <w:rsid w:val="0085630C"/>
    <w:rsid w:val="008574CE"/>
    <w:rsid w:val="00860374"/>
    <w:rsid w:val="00860732"/>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7181"/>
    <w:rsid w:val="00877457"/>
    <w:rsid w:val="0088507E"/>
    <w:rsid w:val="00885680"/>
    <w:rsid w:val="008866EE"/>
    <w:rsid w:val="00886B25"/>
    <w:rsid w:val="00887B0E"/>
    <w:rsid w:val="00891201"/>
    <w:rsid w:val="00891C55"/>
    <w:rsid w:val="00893072"/>
    <w:rsid w:val="008939AB"/>
    <w:rsid w:val="00894008"/>
    <w:rsid w:val="008940A0"/>
    <w:rsid w:val="0089547B"/>
    <w:rsid w:val="00895A05"/>
    <w:rsid w:val="0089670B"/>
    <w:rsid w:val="00897177"/>
    <w:rsid w:val="008A05D6"/>
    <w:rsid w:val="008A06AA"/>
    <w:rsid w:val="008A0BAA"/>
    <w:rsid w:val="008A16B9"/>
    <w:rsid w:val="008A1A78"/>
    <w:rsid w:val="008A1CA9"/>
    <w:rsid w:val="008A2010"/>
    <w:rsid w:val="008A2A7C"/>
    <w:rsid w:val="008A2CA3"/>
    <w:rsid w:val="008A2F21"/>
    <w:rsid w:val="008A5BB3"/>
    <w:rsid w:val="008A612C"/>
    <w:rsid w:val="008B0D27"/>
    <w:rsid w:val="008B1AF5"/>
    <w:rsid w:val="008B25CD"/>
    <w:rsid w:val="008B2611"/>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510"/>
    <w:rsid w:val="00901CDA"/>
    <w:rsid w:val="00902249"/>
    <w:rsid w:val="00903206"/>
    <w:rsid w:val="009060A6"/>
    <w:rsid w:val="0090646B"/>
    <w:rsid w:val="009069C5"/>
    <w:rsid w:val="00907A4F"/>
    <w:rsid w:val="00910EEF"/>
    <w:rsid w:val="00911C09"/>
    <w:rsid w:val="00914359"/>
    <w:rsid w:val="0091679F"/>
    <w:rsid w:val="009210E1"/>
    <w:rsid w:val="009214FA"/>
    <w:rsid w:val="00921C51"/>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53B2"/>
    <w:rsid w:val="00946C7D"/>
    <w:rsid w:val="00950DEE"/>
    <w:rsid w:val="00950E3C"/>
    <w:rsid w:val="00950ECC"/>
    <w:rsid w:val="00951CE7"/>
    <w:rsid w:val="00955FCB"/>
    <w:rsid w:val="00957605"/>
    <w:rsid w:val="00957EAC"/>
    <w:rsid w:val="0096309A"/>
    <w:rsid w:val="00963903"/>
    <w:rsid w:val="009641A2"/>
    <w:rsid w:val="00967AD6"/>
    <w:rsid w:val="00970721"/>
    <w:rsid w:val="00970C8A"/>
    <w:rsid w:val="00971543"/>
    <w:rsid w:val="00971C19"/>
    <w:rsid w:val="009739FC"/>
    <w:rsid w:val="009740A6"/>
    <w:rsid w:val="00975668"/>
    <w:rsid w:val="00975733"/>
    <w:rsid w:val="009767EC"/>
    <w:rsid w:val="0098024A"/>
    <w:rsid w:val="00980E0E"/>
    <w:rsid w:val="00980E7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26BC"/>
    <w:rsid w:val="009A309C"/>
    <w:rsid w:val="009A4979"/>
    <w:rsid w:val="009A59FE"/>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B07"/>
    <w:rsid w:val="009C631F"/>
    <w:rsid w:val="009C6F25"/>
    <w:rsid w:val="009D6834"/>
    <w:rsid w:val="009D6862"/>
    <w:rsid w:val="009D705E"/>
    <w:rsid w:val="009E0464"/>
    <w:rsid w:val="009E04E6"/>
    <w:rsid w:val="009E0790"/>
    <w:rsid w:val="009E2091"/>
    <w:rsid w:val="009E2C27"/>
    <w:rsid w:val="009E34CD"/>
    <w:rsid w:val="009E750C"/>
    <w:rsid w:val="009F017E"/>
    <w:rsid w:val="009F0CC7"/>
    <w:rsid w:val="009F121E"/>
    <w:rsid w:val="009F3D7F"/>
    <w:rsid w:val="009F4638"/>
    <w:rsid w:val="009F48AF"/>
    <w:rsid w:val="009F5903"/>
    <w:rsid w:val="009F6FF7"/>
    <w:rsid w:val="009F7367"/>
    <w:rsid w:val="009F754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4ECE"/>
    <w:rsid w:val="00A46513"/>
    <w:rsid w:val="00A47A79"/>
    <w:rsid w:val="00A47E26"/>
    <w:rsid w:val="00A51D1C"/>
    <w:rsid w:val="00A54116"/>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DE0"/>
    <w:rsid w:val="00A87672"/>
    <w:rsid w:val="00A87DC8"/>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D28"/>
    <w:rsid w:val="00AA6E99"/>
    <w:rsid w:val="00AA7344"/>
    <w:rsid w:val="00AB0BAC"/>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0D0F"/>
    <w:rsid w:val="00B14305"/>
    <w:rsid w:val="00B14AD8"/>
    <w:rsid w:val="00B1559E"/>
    <w:rsid w:val="00B15934"/>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3B2D"/>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5DB5"/>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0295"/>
    <w:rsid w:val="00BF342C"/>
    <w:rsid w:val="00BF4F41"/>
    <w:rsid w:val="00BF577A"/>
    <w:rsid w:val="00BF7842"/>
    <w:rsid w:val="00C03703"/>
    <w:rsid w:val="00C0382C"/>
    <w:rsid w:val="00C03C89"/>
    <w:rsid w:val="00C04781"/>
    <w:rsid w:val="00C04B74"/>
    <w:rsid w:val="00C0533C"/>
    <w:rsid w:val="00C05A62"/>
    <w:rsid w:val="00C10044"/>
    <w:rsid w:val="00C109F9"/>
    <w:rsid w:val="00C10D23"/>
    <w:rsid w:val="00C135F8"/>
    <w:rsid w:val="00C16240"/>
    <w:rsid w:val="00C16388"/>
    <w:rsid w:val="00C173F7"/>
    <w:rsid w:val="00C17527"/>
    <w:rsid w:val="00C22112"/>
    <w:rsid w:val="00C22BB3"/>
    <w:rsid w:val="00C22ED5"/>
    <w:rsid w:val="00C24241"/>
    <w:rsid w:val="00C25A78"/>
    <w:rsid w:val="00C260CA"/>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585C"/>
    <w:rsid w:val="00C56E87"/>
    <w:rsid w:val="00C57D05"/>
    <w:rsid w:val="00C60C16"/>
    <w:rsid w:val="00C61F26"/>
    <w:rsid w:val="00C63620"/>
    <w:rsid w:val="00C64819"/>
    <w:rsid w:val="00C64B97"/>
    <w:rsid w:val="00C64DDE"/>
    <w:rsid w:val="00C65568"/>
    <w:rsid w:val="00C66650"/>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21FD"/>
    <w:rsid w:val="00CE6D1F"/>
    <w:rsid w:val="00CF29F3"/>
    <w:rsid w:val="00CF2AE2"/>
    <w:rsid w:val="00CF4EB4"/>
    <w:rsid w:val="00CF51A6"/>
    <w:rsid w:val="00CF67CD"/>
    <w:rsid w:val="00CF7804"/>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25CC"/>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4DFB"/>
    <w:rsid w:val="00DB53A5"/>
    <w:rsid w:val="00DB5AAB"/>
    <w:rsid w:val="00DB740D"/>
    <w:rsid w:val="00DC44A0"/>
    <w:rsid w:val="00DC4FA7"/>
    <w:rsid w:val="00DC63F3"/>
    <w:rsid w:val="00DC7117"/>
    <w:rsid w:val="00DC7AFF"/>
    <w:rsid w:val="00DD0C24"/>
    <w:rsid w:val="00DD0C46"/>
    <w:rsid w:val="00DD3C2C"/>
    <w:rsid w:val="00DD3E05"/>
    <w:rsid w:val="00DD68F3"/>
    <w:rsid w:val="00DD733E"/>
    <w:rsid w:val="00DD7EC6"/>
    <w:rsid w:val="00DE0520"/>
    <w:rsid w:val="00DE1C55"/>
    <w:rsid w:val="00DE2701"/>
    <w:rsid w:val="00DE47FD"/>
    <w:rsid w:val="00DE713F"/>
    <w:rsid w:val="00DE731A"/>
    <w:rsid w:val="00DE7C9B"/>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498D"/>
    <w:rsid w:val="00E2598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1A2"/>
    <w:rsid w:val="00E67F8C"/>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A83"/>
    <w:rsid w:val="00E91EF4"/>
    <w:rsid w:val="00E93C52"/>
    <w:rsid w:val="00E93C54"/>
    <w:rsid w:val="00E94CEF"/>
    <w:rsid w:val="00E94EE1"/>
    <w:rsid w:val="00E96505"/>
    <w:rsid w:val="00EA1A35"/>
    <w:rsid w:val="00EA1FD0"/>
    <w:rsid w:val="00EA3B07"/>
    <w:rsid w:val="00EA4D0B"/>
    <w:rsid w:val="00EA4FBC"/>
    <w:rsid w:val="00EA5ED6"/>
    <w:rsid w:val="00EA6486"/>
    <w:rsid w:val="00EA7784"/>
    <w:rsid w:val="00EB09DB"/>
    <w:rsid w:val="00EB356A"/>
    <w:rsid w:val="00EB49B2"/>
    <w:rsid w:val="00EB5635"/>
    <w:rsid w:val="00EB5BC8"/>
    <w:rsid w:val="00EB6C05"/>
    <w:rsid w:val="00EB6C2C"/>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D6754"/>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3694"/>
    <w:rsid w:val="00F03991"/>
    <w:rsid w:val="00F056F2"/>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2AC9"/>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6ABE"/>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A85"/>
    <w:rsid w:val="00FD1782"/>
    <w:rsid w:val="00FD224E"/>
    <w:rsid w:val="00FD3243"/>
    <w:rsid w:val="00FD3302"/>
    <w:rsid w:val="00FD36AA"/>
    <w:rsid w:val="00FD45A3"/>
    <w:rsid w:val="00FD4DCB"/>
    <w:rsid w:val="00FD6E48"/>
    <w:rsid w:val="00FD7F54"/>
    <w:rsid w:val="00FE0D93"/>
    <w:rsid w:val="00FE0E7E"/>
    <w:rsid w:val="00FE2C54"/>
    <w:rsid w:val="00FE35E1"/>
    <w:rsid w:val="00FE642E"/>
    <w:rsid w:val="00FE6A14"/>
    <w:rsid w:val="00FF172E"/>
    <w:rsid w:val="00FF1F9D"/>
    <w:rsid w:val="00FF3FFA"/>
    <w:rsid w:val="00FF575B"/>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 w:type="character" w:styleId="UnresolvedMention">
    <w:name w:val="Unresolved Mention"/>
    <w:basedOn w:val="DefaultParagraphFont"/>
    <w:uiPriority w:val="99"/>
    <w:semiHidden/>
    <w:unhideWhenUsed/>
    <w:rsid w:val="008A2F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idev.info/mzidentml" TargetMode="External"/><Relationship Id="rId18" Type="http://schemas.openxmlformats.org/officeDocument/2006/relationships/hyperlink" Target="http://obi.sourceforge.net/" TargetMode="External"/><Relationship Id="rId26"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hyperlink" Target="http://ebi-pride.googlecode.com/svn/trunk/pride-core/schema/pride_cv.obo"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www.ebi.ac.uk/chebi/" TargetMode="External"/><Relationship Id="rId25" Type="http://schemas.openxmlformats.org/officeDocument/2006/relationships/hyperlink" Target="mailto:psidev-ms-vocab@lists.sourceforge.net"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bofoundry.org/cgi-bin/detail.cgi?id=unit" TargetMode="External"/><Relationship Id="rId20" Type="http://schemas.openxmlformats.org/officeDocument/2006/relationships/hyperlink" Target="http://www.unimod.org/obo/unimod.obo" TargetMode="External"/><Relationship Id="rId29" Type="http://schemas.openxmlformats.org/officeDocument/2006/relationships/hyperlink" Target="http://psidev.cvs.sourceforge.net/viewvc/psidev/psi/psi-ms/mzML/controlledVocabulary/psi-ms.ob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obo.cvs.sourceforge.net/obo/obo/ontology/anatomy/cell_type/cell.obo"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mailto:psidev-ms-vocab@lists.sourceforge.net" TargetMode="External"/><Relationship Id="rId23" Type="http://schemas.openxmlformats.org/officeDocument/2006/relationships/hyperlink" Target="http://www.brenda-enzymes.info/ontology/tissue/tree/update/update_files/BrendaTissueOBO" TargetMode="External"/><Relationship Id="rId28" Type="http://schemas.openxmlformats.org/officeDocument/2006/relationships/hyperlink" Target="ftp://ftp.ebi.ac.uk/path/to/file_fraction1"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psidev.cvs.sourceforge.net/psidev/psi/mod/data/PS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psidev.info/mzquantml" TargetMode="External"/><Relationship Id="rId22" Type="http://schemas.openxmlformats.org/officeDocument/2006/relationships/hyperlink" Target="http://www.ebi.ac.uk/ontology-lookup/browse.do?ontName=NEWT"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EB5C1-B0CA-466D-B684-1416B17176A1}">
  <ds:schemaRefs>
    <ds:schemaRef ds:uri="http://schemas.openxmlformats.org/officeDocument/2006/bibliography"/>
  </ds:schemaRefs>
</ds:datastoreItem>
</file>

<file path=customXml/itemProps2.xml><?xml version="1.0" encoding="utf-8"?>
<ds:datastoreItem xmlns:ds="http://schemas.openxmlformats.org/officeDocument/2006/customXml" ds:itemID="{BE355FF0-2FE5-46EF-94CC-6EE8F439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44</Pages>
  <Words>14333</Words>
  <Characters>81701</Characters>
  <Application>Microsoft Office Word</Application>
  <DocSecurity>0</DocSecurity>
  <Lines>680</Lines>
  <Paragraphs>191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95843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99</cp:revision>
  <cp:lastPrinted>2014-06-20T14:50:00Z</cp:lastPrinted>
  <dcterms:created xsi:type="dcterms:W3CDTF">2017-08-22T10:36:00Z</dcterms:created>
  <dcterms:modified xsi:type="dcterms:W3CDTF">2017-08-22T17:05:00Z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