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3DE15B11"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w:t>
      </w:r>
      <w:r w:rsidR="00181152">
        <w:rPr>
          <w:lang w:val="en-GB"/>
        </w:rPr>
        <w:t xml:space="preserve">, </w:t>
      </w:r>
      <w:commentRangeStart w:id="0"/>
      <w:r w:rsidR="00181152">
        <w:rPr>
          <w:lang w:val="en-GB"/>
        </w:rPr>
        <w:t xml:space="preserve">in collaboration with the Metabolomics Standards initiative (MSI) and </w:t>
      </w:r>
      <w:r w:rsidR="00181152" w:rsidRPr="00181152">
        <w:rPr>
          <w:lang w:val="en-GB"/>
        </w:rPr>
        <w:t xml:space="preserve">COSMOS </w:t>
      </w:r>
      <w:r w:rsidR="00181152">
        <w:rPr>
          <w:lang w:val="en-GB"/>
        </w:rPr>
        <w:t>(</w:t>
      </w:r>
      <w:r w:rsidR="00181152" w:rsidRPr="00181152">
        <w:rPr>
          <w:lang w:val="en-GB"/>
        </w:rPr>
        <w:t>COordination of Standards in MetabOlomicS</w:t>
      </w:r>
      <w:r w:rsidR="00181152">
        <w:rPr>
          <w:lang w:val="en-GB"/>
        </w:rPr>
        <w:t>) organizations</w:t>
      </w:r>
      <w:commentRangeEnd w:id="0"/>
      <w:r w:rsidR="00AB7646">
        <w:rPr>
          <w:rStyle w:val="CommentReference"/>
        </w:rPr>
        <w:commentReference w:id="0"/>
      </w:r>
      <w:r w:rsidRPr="00F94A20">
        <w:rPr>
          <w:lang w:val="en-GB"/>
        </w:rPr>
        <w:t>.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26E0A0BF" w:rsidR="007A1183" w:rsidRPr="00F94A20" w:rsidRDefault="007A1183" w:rsidP="007A1183">
      <w:pPr>
        <w:jc w:val="both"/>
        <w:rPr>
          <w:lang w:val="en-GB"/>
        </w:rPr>
      </w:pPr>
      <w:r w:rsidRPr="00F94A20">
        <w:rPr>
          <w:lang w:val="en-GB"/>
        </w:rPr>
        <w:t xml:space="preserve">The current version of this document is: version </w:t>
      </w:r>
      <w:r>
        <w:rPr>
          <w:lang w:val="en-GB"/>
        </w:rPr>
        <w:t>1.</w:t>
      </w:r>
      <w:r w:rsidR="00181152">
        <w:rPr>
          <w:lang w:val="en-GB"/>
        </w:rPr>
        <w:t>1</w:t>
      </w:r>
      <w:r w:rsidR="003C1C4A">
        <w:rPr>
          <w:lang w:val="en-GB"/>
        </w:rPr>
        <w:t>.0</w:t>
      </w:r>
      <w:r w:rsidR="00181152">
        <w:rPr>
          <w:lang w:val="en-GB"/>
        </w:rPr>
        <w:t>-draft</w:t>
      </w:r>
      <w:r w:rsidRPr="00F94A20">
        <w:rPr>
          <w:lang w:val="en-GB"/>
        </w:rPr>
        <w:t xml:space="preserve">, </w:t>
      </w:r>
      <w:r w:rsidR="00181152">
        <w:rPr>
          <w:lang w:val="en-GB"/>
        </w:rPr>
        <w:t>Aug 2017.</w:t>
      </w:r>
    </w:p>
    <w:p w14:paraId="560F4BEF" w14:textId="77777777" w:rsidR="007A1183" w:rsidRPr="00F93EDC" w:rsidRDefault="007A1183" w:rsidP="007A1183">
      <w:pPr>
        <w:pStyle w:val="Heading1"/>
        <w:numPr>
          <w:ilvl w:val="0"/>
          <w:numId w:val="0"/>
        </w:numPr>
        <w:rPr>
          <w:lang w:val="en-GB"/>
        </w:rPr>
      </w:pPr>
      <w:bookmarkStart w:id="1" w:name="_Ref525097868"/>
      <w:bookmarkStart w:id="2" w:name="_Toc118017561"/>
      <w:bookmarkStart w:id="3" w:name="_Toc156877855"/>
    </w:p>
    <w:p w14:paraId="23E0E3BF" w14:textId="77777777" w:rsidR="007A1183" w:rsidRPr="00F94A20" w:rsidRDefault="007A1183" w:rsidP="007A1183">
      <w:pPr>
        <w:pStyle w:val="Heading1"/>
        <w:numPr>
          <w:ilvl w:val="0"/>
          <w:numId w:val="0"/>
        </w:numPr>
      </w:pPr>
      <w:bookmarkStart w:id="4" w:name="_Toc489862664"/>
      <w:r w:rsidRPr="00F94A20">
        <w:t>Abstract</w:t>
      </w:r>
      <w:bookmarkEnd w:id="1"/>
      <w:bookmarkEnd w:id="2"/>
      <w:bookmarkEnd w:id="3"/>
      <w:bookmarkEnd w:id="4"/>
    </w:p>
    <w:p w14:paraId="058DDAA6" w14:textId="3A4F2D73" w:rsidR="007A1183" w:rsidRDefault="007A1183" w:rsidP="007A1183">
      <w:pPr>
        <w:jc w:val="both"/>
        <w:rPr>
          <w:lang w:val="en-GB"/>
        </w:rPr>
      </w:pPr>
      <w:r w:rsidRPr="00F94A20">
        <w:rPr>
          <w:lang w:val="en-GB"/>
        </w:rPr>
        <w:t>The Human Proteome Organisation (HUPO) Proteomics Standards Initiative (PSI)</w:t>
      </w:r>
      <w:r w:rsidR="006A49EF">
        <w:rPr>
          <w:lang w:val="en-GB"/>
        </w:rPr>
        <w:t xml:space="preserve"> and</w:t>
      </w:r>
      <w:r w:rsidRPr="00F94A20">
        <w:rPr>
          <w:lang w:val="en-GB"/>
        </w:rPr>
        <w:t xml:space="preserve"> </w:t>
      </w:r>
      <w:r w:rsidR="006A49EF">
        <w:rPr>
          <w:lang w:val="en-GB"/>
        </w:rPr>
        <w:t xml:space="preserve">Metabolomics Standards initiative (MSI) </w:t>
      </w:r>
      <w:r w:rsidRPr="00F94A20">
        <w:rPr>
          <w:lang w:val="en-GB"/>
        </w:rPr>
        <w:t>define community standards for data representation in proteomics</w:t>
      </w:r>
      <w:r w:rsidR="006A49EF">
        <w:rPr>
          <w:lang w:val="en-GB"/>
        </w:rPr>
        <w:t>/metabolomics</w:t>
      </w:r>
      <w:r w:rsidRPr="00F94A20">
        <w:rPr>
          <w:lang w:val="en-GB"/>
        </w:rPr>
        <w:t xml:space="preserve"> to facilitate data comparison, exchange and verification. </w:t>
      </w:r>
      <w:r w:rsidR="006A49EF">
        <w:rPr>
          <w:lang w:val="en-GB"/>
        </w:rPr>
        <w:t>In this context, the two organizations are working together on a shared standard for downstream results</w:t>
      </w:r>
      <w:r w:rsidR="00F640CB">
        <w:rPr>
          <w:lang w:val="en-GB"/>
        </w:rPr>
        <w:t>, following mass spectrometry</w:t>
      </w:r>
      <w:r w:rsidR="00BF342C">
        <w:rPr>
          <w:lang w:val="en-GB"/>
        </w:rPr>
        <w:t xml:space="preserve"> (MS)</w:t>
      </w:r>
      <w:r w:rsidR="00F640CB">
        <w:rPr>
          <w:lang w:val="en-GB"/>
        </w:rPr>
        <w:t xml:space="preserve"> analysis</w:t>
      </w:r>
      <w:r w:rsidR="006A49EF">
        <w:rPr>
          <w:lang w:val="en-GB"/>
        </w:rPr>
        <w:t xml:space="preserve">. This </w:t>
      </w:r>
      <w:r w:rsidRPr="00F94A20">
        <w:rPr>
          <w:lang w:val="en-GB"/>
        </w:rPr>
        <w:t xml:space="preserve">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commentRangeStart w:id="5"/>
      <w:r w:rsidRPr="00060CAA">
        <w:rPr>
          <w:b/>
          <w:sz w:val="28"/>
          <w:szCs w:val="28"/>
          <w:lang w:val="en-GB"/>
        </w:rPr>
        <w:t>Contents</w:t>
      </w:r>
      <w:commentRangeEnd w:id="5"/>
      <w:r w:rsidR="00423BD0">
        <w:rPr>
          <w:rStyle w:val="CommentReference"/>
        </w:rPr>
        <w:commentReference w:id="5"/>
      </w:r>
    </w:p>
    <w:p w14:paraId="642A79C7" w14:textId="77777777" w:rsidR="004B6900" w:rsidRPr="00060CAA" w:rsidRDefault="004B6900" w:rsidP="007A1183">
      <w:pPr>
        <w:rPr>
          <w:b/>
          <w:sz w:val="28"/>
          <w:szCs w:val="28"/>
          <w:lang w:val="en-GB"/>
        </w:rPr>
      </w:pPr>
    </w:p>
    <w:p w14:paraId="2A1303C2" w14:textId="77777777" w:rsidR="0067594C" w:rsidRDefault="00D526DA">
      <w:pPr>
        <w:pStyle w:val="TOC1"/>
        <w:tabs>
          <w:tab w:val="right" w:leader="dot" w:pos="9962"/>
        </w:tabs>
        <w:rPr>
          <w:rFonts w:asciiTheme="minorHAnsi" w:eastAsiaTheme="minorEastAsia" w:hAnsiTheme="minorHAnsi" w:cstheme="minorBidi"/>
          <w:noProof/>
          <w:szCs w:val="22"/>
          <w:lang w:val="en-GB" w:eastAsia="en-GB"/>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hyperlink w:anchor="_Toc489862664" w:history="1">
        <w:r w:rsidR="0067594C" w:rsidRPr="0041173D">
          <w:rPr>
            <w:rStyle w:val="Hyperlink"/>
            <w:noProof/>
          </w:rPr>
          <w:t>Abstract</w:t>
        </w:r>
        <w:r w:rsidR="0067594C">
          <w:rPr>
            <w:noProof/>
            <w:webHidden/>
          </w:rPr>
          <w:tab/>
        </w:r>
        <w:r w:rsidR="0067594C">
          <w:rPr>
            <w:noProof/>
            <w:webHidden/>
          </w:rPr>
          <w:fldChar w:fldCharType="begin"/>
        </w:r>
        <w:r w:rsidR="0067594C">
          <w:rPr>
            <w:noProof/>
            <w:webHidden/>
          </w:rPr>
          <w:instrText xml:space="preserve"> PAGEREF _Toc489862664 \h </w:instrText>
        </w:r>
        <w:r w:rsidR="0067594C">
          <w:rPr>
            <w:noProof/>
            <w:webHidden/>
          </w:rPr>
        </w:r>
        <w:r w:rsidR="0067594C">
          <w:rPr>
            <w:noProof/>
            <w:webHidden/>
          </w:rPr>
          <w:fldChar w:fldCharType="separate"/>
        </w:r>
        <w:r w:rsidR="0067594C">
          <w:rPr>
            <w:noProof/>
            <w:webHidden/>
          </w:rPr>
          <w:t>1</w:t>
        </w:r>
        <w:r w:rsidR="0067594C">
          <w:rPr>
            <w:noProof/>
            <w:webHidden/>
          </w:rPr>
          <w:fldChar w:fldCharType="end"/>
        </w:r>
      </w:hyperlink>
    </w:p>
    <w:p w14:paraId="3683F77B" w14:textId="77777777" w:rsidR="0067594C" w:rsidRDefault="00E0779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5" w:history="1">
        <w:r w:rsidR="0067594C" w:rsidRPr="0041173D">
          <w:rPr>
            <w:rStyle w:val="Hyperlink"/>
            <w:noProof/>
          </w:rPr>
          <w:t>1.</w:t>
        </w:r>
        <w:r w:rsidR="0067594C">
          <w:rPr>
            <w:rFonts w:asciiTheme="minorHAnsi" w:eastAsiaTheme="minorEastAsia" w:hAnsiTheme="minorHAnsi" w:cstheme="minorBidi"/>
            <w:noProof/>
            <w:szCs w:val="22"/>
            <w:lang w:val="en-GB" w:eastAsia="en-GB"/>
          </w:rPr>
          <w:tab/>
        </w:r>
        <w:r w:rsidR="0067594C" w:rsidRPr="0041173D">
          <w:rPr>
            <w:rStyle w:val="Hyperlink"/>
            <w:noProof/>
          </w:rPr>
          <w:t>Introduction</w:t>
        </w:r>
        <w:r w:rsidR="0067594C">
          <w:rPr>
            <w:noProof/>
            <w:webHidden/>
          </w:rPr>
          <w:tab/>
        </w:r>
        <w:r w:rsidR="0067594C">
          <w:rPr>
            <w:noProof/>
            <w:webHidden/>
          </w:rPr>
          <w:fldChar w:fldCharType="begin"/>
        </w:r>
        <w:r w:rsidR="0067594C">
          <w:rPr>
            <w:noProof/>
            <w:webHidden/>
          </w:rPr>
          <w:instrText xml:space="preserve"> PAGEREF _Toc489862665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7FB9EC07" w14:textId="77777777" w:rsidR="0067594C" w:rsidRDefault="00E0779F">
      <w:pPr>
        <w:pStyle w:val="TOC2"/>
        <w:rPr>
          <w:rFonts w:asciiTheme="minorHAnsi" w:eastAsiaTheme="minorEastAsia" w:hAnsiTheme="minorHAnsi" w:cstheme="minorBidi"/>
          <w:noProof/>
          <w:szCs w:val="22"/>
          <w:lang w:val="en-GB" w:eastAsia="en-GB"/>
        </w:rPr>
      </w:pPr>
      <w:hyperlink w:anchor="_Toc489862666" w:history="1">
        <w:r w:rsidR="0067594C" w:rsidRPr="0041173D">
          <w:rPr>
            <w:rStyle w:val="Hyperlink"/>
            <w:noProof/>
            <w:lang w:val="en-GB"/>
          </w:rPr>
          <w:t>1.1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Background</w:t>
        </w:r>
        <w:r w:rsidR="0067594C">
          <w:rPr>
            <w:noProof/>
            <w:webHidden/>
          </w:rPr>
          <w:tab/>
        </w:r>
        <w:r w:rsidR="0067594C">
          <w:rPr>
            <w:noProof/>
            <w:webHidden/>
          </w:rPr>
          <w:fldChar w:fldCharType="begin"/>
        </w:r>
        <w:r w:rsidR="0067594C">
          <w:rPr>
            <w:noProof/>
            <w:webHidden/>
          </w:rPr>
          <w:instrText xml:space="preserve"> PAGEREF _Toc489862666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1AA0D5DC" w14:textId="77777777" w:rsidR="0067594C" w:rsidRDefault="00E0779F">
      <w:pPr>
        <w:pStyle w:val="TOC2"/>
        <w:rPr>
          <w:rFonts w:asciiTheme="minorHAnsi" w:eastAsiaTheme="minorEastAsia" w:hAnsiTheme="minorHAnsi" w:cstheme="minorBidi"/>
          <w:noProof/>
          <w:szCs w:val="22"/>
          <w:lang w:val="en-GB" w:eastAsia="en-GB"/>
        </w:rPr>
      </w:pPr>
      <w:hyperlink w:anchor="_Toc489862667" w:history="1">
        <w:r w:rsidR="0067594C" w:rsidRPr="0041173D">
          <w:rPr>
            <w:rStyle w:val="Hyperlink"/>
            <w:noProof/>
            <w:lang w:val="en-GB"/>
          </w:rPr>
          <w:t>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Document Structure</w:t>
        </w:r>
        <w:r w:rsidR="0067594C">
          <w:rPr>
            <w:noProof/>
            <w:webHidden/>
          </w:rPr>
          <w:tab/>
        </w:r>
        <w:r w:rsidR="0067594C">
          <w:rPr>
            <w:noProof/>
            <w:webHidden/>
          </w:rPr>
          <w:fldChar w:fldCharType="begin"/>
        </w:r>
        <w:r w:rsidR="0067594C">
          <w:rPr>
            <w:noProof/>
            <w:webHidden/>
          </w:rPr>
          <w:instrText xml:space="preserve"> PAGEREF _Toc489862667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27392294" w14:textId="77777777" w:rsidR="0067594C" w:rsidRDefault="00E0779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8" w:history="1">
        <w:r w:rsidR="0067594C" w:rsidRPr="0041173D">
          <w:rPr>
            <w:rStyle w:val="Hyperlink"/>
            <w:noProof/>
          </w:rPr>
          <w:t>2.</w:t>
        </w:r>
        <w:r w:rsidR="0067594C">
          <w:rPr>
            <w:rFonts w:asciiTheme="minorHAnsi" w:eastAsiaTheme="minorEastAsia" w:hAnsiTheme="minorHAnsi" w:cstheme="minorBidi"/>
            <w:noProof/>
            <w:szCs w:val="22"/>
            <w:lang w:val="en-GB" w:eastAsia="en-GB"/>
          </w:rPr>
          <w:tab/>
        </w:r>
        <w:r w:rsidR="0067594C" w:rsidRPr="0041173D">
          <w:rPr>
            <w:rStyle w:val="Hyperlink"/>
            <w:noProof/>
          </w:rPr>
          <w:t>Use Cases for mzTab</w:t>
        </w:r>
        <w:r w:rsidR="0067594C">
          <w:rPr>
            <w:noProof/>
            <w:webHidden/>
          </w:rPr>
          <w:tab/>
        </w:r>
        <w:r w:rsidR="0067594C">
          <w:rPr>
            <w:noProof/>
            <w:webHidden/>
          </w:rPr>
          <w:fldChar w:fldCharType="begin"/>
        </w:r>
        <w:r w:rsidR="0067594C">
          <w:rPr>
            <w:noProof/>
            <w:webHidden/>
          </w:rPr>
          <w:instrText xml:space="preserve"> PAGEREF _Toc489862668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55F05072" w14:textId="77777777" w:rsidR="0067594C" w:rsidRDefault="00E0779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9" w:history="1">
        <w:r w:rsidR="0067594C" w:rsidRPr="0041173D">
          <w:rPr>
            <w:rStyle w:val="Hyperlink"/>
            <w:noProof/>
          </w:rPr>
          <w:t>3.</w:t>
        </w:r>
        <w:r w:rsidR="0067594C">
          <w:rPr>
            <w:rFonts w:asciiTheme="minorHAnsi" w:eastAsiaTheme="minorEastAsia" w:hAnsiTheme="minorHAnsi" w:cstheme="minorBidi"/>
            <w:noProof/>
            <w:szCs w:val="22"/>
            <w:lang w:val="en-GB" w:eastAsia="en-GB"/>
          </w:rPr>
          <w:tab/>
        </w:r>
        <w:r w:rsidR="0067594C" w:rsidRPr="0041173D">
          <w:rPr>
            <w:rStyle w:val="Hyperlink"/>
            <w:noProof/>
          </w:rPr>
          <w:t>Notational Conventions</w:t>
        </w:r>
        <w:r w:rsidR="0067594C">
          <w:rPr>
            <w:noProof/>
            <w:webHidden/>
          </w:rPr>
          <w:tab/>
        </w:r>
        <w:r w:rsidR="0067594C">
          <w:rPr>
            <w:noProof/>
            <w:webHidden/>
          </w:rPr>
          <w:fldChar w:fldCharType="begin"/>
        </w:r>
        <w:r w:rsidR="0067594C">
          <w:rPr>
            <w:noProof/>
            <w:webHidden/>
          </w:rPr>
          <w:instrText xml:space="preserve"> PAGEREF _Toc489862669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F4B0698" w14:textId="77777777" w:rsidR="0067594C" w:rsidRDefault="00E0779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0" w:history="1">
        <w:r w:rsidR="0067594C" w:rsidRPr="0041173D">
          <w:rPr>
            <w:rStyle w:val="Hyperlink"/>
            <w:noProof/>
          </w:rPr>
          <w:t>4.</w:t>
        </w:r>
        <w:r w:rsidR="0067594C">
          <w:rPr>
            <w:rFonts w:asciiTheme="minorHAnsi" w:eastAsiaTheme="minorEastAsia" w:hAnsiTheme="minorHAnsi" w:cstheme="minorBidi"/>
            <w:noProof/>
            <w:szCs w:val="22"/>
            <w:lang w:val="en-GB" w:eastAsia="en-GB"/>
          </w:rPr>
          <w:tab/>
        </w:r>
        <w:r w:rsidR="0067594C" w:rsidRPr="0041173D">
          <w:rPr>
            <w:rStyle w:val="Hyperlink"/>
            <w:noProof/>
          </w:rPr>
          <w:t>Relationship to Other Specifications</w:t>
        </w:r>
        <w:r w:rsidR="0067594C">
          <w:rPr>
            <w:noProof/>
            <w:webHidden/>
          </w:rPr>
          <w:tab/>
        </w:r>
        <w:r w:rsidR="0067594C">
          <w:rPr>
            <w:noProof/>
            <w:webHidden/>
          </w:rPr>
          <w:fldChar w:fldCharType="begin"/>
        </w:r>
        <w:r w:rsidR="0067594C">
          <w:rPr>
            <w:noProof/>
            <w:webHidden/>
          </w:rPr>
          <w:instrText xml:space="preserve"> PAGEREF _Toc489862670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C48E59C" w14:textId="77777777" w:rsidR="0067594C" w:rsidRDefault="00E0779F">
      <w:pPr>
        <w:pStyle w:val="TOC2"/>
        <w:rPr>
          <w:rFonts w:asciiTheme="minorHAnsi" w:eastAsiaTheme="minorEastAsia" w:hAnsiTheme="minorHAnsi" w:cstheme="minorBidi"/>
          <w:noProof/>
          <w:szCs w:val="22"/>
          <w:lang w:val="en-GB" w:eastAsia="en-GB"/>
        </w:rPr>
      </w:pPr>
      <w:hyperlink w:anchor="_Toc489862671" w:history="1">
        <w:r w:rsidR="0067594C" w:rsidRPr="0041173D">
          <w:rPr>
            <w:rStyle w:val="Hyperlink"/>
            <w:noProof/>
            <w:lang w:val="en-GB"/>
          </w:rPr>
          <w:t>4.1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 xml:space="preserve">The </w:t>
        </w:r>
        <w:r w:rsidR="0067594C" w:rsidRPr="0041173D">
          <w:rPr>
            <w:rStyle w:val="Hyperlink"/>
            <w:noProof/>
          </w:rPr>
          <w:t>PSI</w:t>
        </w:r>
        <w:r w:rsidR="0067594C" w:rsidRPr="0041173D">
          <w:rPr>
            <w:rStyle w:val="Hyperlink"/>
            <w:noProof/>
            <w:lang w:val="en-GB"/>
          </w:rPr>
          <w:t xml:space="preserve"> Mass Spectrometry Controlled Vocabulary (CV)</w:t>
        </w:r>
        <w:r w:rsidR="0067594C">
          <w:rPr>
            <w:noProof/>
            <w:webHidden/>
          </w:rPr>
          <w:tab/>
        </w:r>
        <w:r w:rsidR="0067594C">
          <w:rPr>
            <w:noProof/>
            <w:webHidden/>
          </w:rPr>
          <w:fldChar w:fldCharType="begin"/>
        </w:r>
        <w:r w:rsidR="0067594C">
          <w:rPr>
            <w:noProof/>
            <w:webHidden/>
          </w:rPr>
          <w:instrText xml:space="preserve"> PAGEREF _Toc489862671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139D7D32" w14:textId="77777777" w:rsidR="0067594C" w:rsidRDefault="00E0779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2" w:history="1">
        <w:r w:rsidR="0067594C" w:rsidRPr="0041173D">
          <w:rPr>
            <w:rStyle w:val="Hyperlink"/>
            <w:noProof/>
          </w:rPr>
          <w:t>5.</w:t>
        </w:r>
        <w:r w:rsidR="0067594C">
          <w:rPr>
            <w:rFonts w:asciiTheme="minorHAnsi" w:eastAsiaTheme="minorEastAsia" w:hAnsiTheme="minorHAnsi" w:cstheme="minorBidi"/>
            <w:noProof/>
            <w:szCs w:val="22"/>
            <w:lang w:val="en-GB" w:eastAsia="en-GB"/>
          </w:rPr>
          <w:tab/>
        </w:r>
        <w:r w:rsidR="0067594C" w:rsidRPr="0041173D">
          <w:rPr>
            <w:rStyle w:val="Hyperlink"/>
            <w:noProof/>
          </w:rPr>
          <w:t>Resolved Design and scope issues</w:t>
        </w:r>
        <w:r w:rsidR="0067594C">
          <w:rPr>
            <w:noProof/>
            <w:webHidden/>
          </w:rPr>
          <w:tab/>
        </w:r>
        <w:r w:rsidR="0067594C">
          <w:rPr>
            <w:noProof/>
            <w:webHidden/>
          </w:rPr>
          <w:fldChar w:fldCharType="begin"/>
        </w:r>
        <w:r w:rsidR="0067594C">
          <w:rPr>
            <w:noProof/>
            <w:webHidden/>
          </w:rPr>
          <w:instrText xml:space="preserve"> PAGEREF _Toc489862672 \h </w:instrText>
        </w:r>
        <w:r w:rsidR="0067594C">
          <w:rPr>
            <w:noProof/>
            <w:webHidden/>
          </w:rPr>
        </w:r>
        <w:r w:rsidR="0067594C">
          <w:rPr>
            <w:noProof/>
            <w:webHidden/>
          </w:rPr>
          <w:fldChar w:fldCharType="separate"/>
        </w:r>
        <w:r w:rsidR="0067594C">
          <w:rPr>
            <w:noProof/>
            <w:webHidden/>
          </w:rPr>
          <w:t>7</w:t>
        </w:r>
        <w:r w:rsidR="0067594C">
          <w:rPr>
            <w:noProof/>
            <w:webHidden/>
          </w:rPr>
          <w:fldChar w:fldCharType="end"/>
        </w:r>
      </w:hyperlink>
    </w:p>
    <w:p w14:paraId="1BD8B3D1" w14:textId="77777777" w:rsidR="0067594C" w:rsidRDefault="00E0779F">
      <w:pPr>
        <w:pStyle w:val="TOC2"/>
        <w:rPr>
          <w:rFonts w:asciiTheme="minorHAnsi" w:eastAsiaTheme="minorEastAsia" w:hAnsiTheme="minorHAnsi" w:cstheme="minorBidi"/>
          <w:noProof/>
          <w:szCs w:val="22"/>
          <w:lang w:val="en-GB" w:eastAsia="en-GB"/>
        </w:rPr>
      </w:pPr>
      <w:hyperlink w:anchor="_Toc489862673" w:history="1">
        <w:r w:rsidR="0067594C" w:rsidRPr="0041173D">
          <w:rPr>
            <w:rStyle w:val="Hyperlink"/>
            <w:noProof/>
            <w:lang w:val="en-GB"/>
          </w:rPr>
          <w:t>5.1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Handling updates to the controlled vocabulary</w:t>
        </w:r>
        <w:r w:rsidR="0067594C">
          <w:rPr>
            <w:noProof/>
            <w:webHidden/>
          </w:rPr>
          <w:tab/>
        </w:r>
        <w:r w:rsidR="0067594C">
          <w:rPr>
            <w:noProof/>
            <w:webHidden/>
          </w:rPr>
          <w:fldChar w:fldCharType="begin"/>
        </w:r>
        <w:r w:rsidR="0067594C">
          <w:rPr>
            <w:noProof/>
            <w:webHidden/>
          </w:rPr>
          <w:instrText xml:space="preserve"> PAGEREF _Toc489862673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3772BCB" w14:textId="77777777" w:rsidR="0067594C" w:rsidRDefault="00E0779F">
      <w:pPr>
        <w:pStyle w:val="TOC2"/>
        <w:rPr>
          <w:rFonts w:asciiTheme="minorHAnsi" w:eastAsiaTheme="minorEastAsia" w:hAnsiTheme="minorHAnsi" w:cstheme="minorBidi"/>
          <w:noProof/>
          <w:szCs w:val="22"/>
          <w:lang w:val="en-GB" w:eastAsia="en-GB"/>
        </w:rPr>
      </w:pPr>
      <w:hyperlink w:anchor="_Toc489862674" w:history="1">
        <w:r w:rsidR="0067594C" w:rsidRPr="0041173D">
          <w:rPr>
            <w:rStyle w:val="Hyperlink"/>
            <w:noProof/>
            <w:lang w:val="en-GB"/>
          </w:rPr>
          <w:t>5.2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Use of identifiers for input spectra to a search</w:t>
        </w:r>
        <w:r w:rsidR="0067594C">
          <w:rPr>
            <w:noProof/>
            <w:webHidden/>
          </w:rPr>
          <w:tab/>
        </w:r>
        <w:r w:rsidR="0067594C">
          <w:rPr>
            <w:noProof/>
            <w:webHidden/>
          </w:rPr>
          <w:fldChar w:fldCharType="begin"/>
        </w:r>
        <w:r w:rsidR="0067594C">
          <w:rPr>
            <w:noProof/>
            <w:webHidden/>
          </w:rPr>
          <w:instrText xml:space="preserve"> PAGEREF _Toc489862674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DD806E6" w14:textId="77777777" w:rsidR="0067594C" w:rsidRDefault="00E0779F">
      <w:pPr>
        <w:pStyle w:val="TOC2"/>
        <w:rPr>
          <w:rFonts w:asciiTheme="minorHAnsi" w:eastAsiaTheme="minorEastAsia" w:hAnsiTheme="minorHAnsi" w:cstheme="minorBidi"/>
          <w:noProof/>
          <w:szCs w:val="22"/>
          <w:lang w:val="en-GB" w:eastAsia="en-GB"/>
        </w:rPr>
      </w:pPr>
      <w:hyperlink w:anchor="_Toc489862675" w:history="1">
        <w:r w:rsidR="0067594C" w:rsidRPr="0041173D">
          <w:rPr>
            <w:rStyle w:val="Hyperlink"/>
            <w:noProof/>
          </w:rPr>
          <w:t>5.3</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Recommendations </w:t>
        </w:r>
        <w:r w:rsidR="0067594C" w:rsidRPr="0041173D">
          <w:rPr>
            <w:rStyle w:val="Hyperlink"/>
            <w:noProof/>
            <w:lang w:eastAsia="de-DE"/>
          </w:rPr>
          <w:t>for reporting replicates within experimental designs</w:t>
        </w:r>
        <w:r w:rsidR="0067594C">
          <w:rPr>
            <w:noProof/>
            <w:webHidden/>
          </w:rPr>
          <w:tab/>
        </w:r>
        <w:r w:rsidR="0067594C">
          <w:rPr>
            <w:noProof/>
            <w:webHidden/>
          </w:rPr>
          <w:fldChar w:fldCharType="begin"/>
        </w:r>
        <w:r w:rsidR="0067594C">
          <w:rPr>
            <w:noProof/>
            <w:webHidden/>
          </w:rPr>
          <w:instrText xml:space="preserve"> PAGEREF _Toc489862675 \h </w:instrText>
        </w:r>
        <w:r w:rsidR="0067594C">
          <w:rPr>
            <w:noProof/>
            <w:webHidden/>
          </w:rPr>
        </w:r>
        <w:r w:rsidR="0067594C">
          <w:rPr>
            <w:noProof/>
            <w:webHidden/>
          </w:rPr>
          <w:fldChar w:fldCharType="separate"/>
        </w:r>
        <w:r w:rsidR="0067594C">
          <w:rPr>
            <w:noProof/>
            <w:webHidden/>
          </w:rPr>
          <w:t>9</w:t>
        </w:r>
        <w:r w:rsidR="0067594C">
          <w:rPr>
            <w:noProof/>
            <w:webHidden/>
          </w:rPr>
          <w:fldChar w:fldCharType="end"/>
        </w:r>
      </w:hyperlink>
    </w:p>
    <w:p w14:paraId="138DA4F0" w14:textId="77777777" w:rsidR="0067594C" w:rsidRDefault="00E0779F">
      <w:pPr>
        <w:pStyle w:val="TOC2"/>
        <w:rPr>
          <w:rFonts w:asciiTheme="minorHAnsi" w:eastAsiaTheme="minorEastAsia" w:hAnsiTheme="minorHAnsi" w:cstheme="minorBidi"/>
          <w:noProof/>
          <w:szCs w:val="22"/>
          <w:lang w:val="en-GB" w:eastAsia="en-GB"/>
        </w:rPr>
      </w:pPr>
      <w:hyperlink w:anchor="_Toc489862676" w:history="1">
        <w:r w:rsidR="0067594C" w:rsidRPr="0041173D">
          <w:rPr>
            <w:rStyle w:val="Hyperlink"/>
            <w:rFonts w:cs="Helvetica"/>
            <w:noProof/>
            <w:lang w:eastAsia="de-DE"/>
          </w:rPr>
          <w:t>5.4</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types ‘Identification’ and ‘Quantification’</w:t>
        </w:r>
        <w:r w:rsidR="0067594C">
          <w:rPr>
            <w:noProof/>
            <w:webHidden/>
          </w:rPr>
          <w:tab/>
        </w:r>
        <w:r w:rsidR="0067594C">
          <w:rPr>
            <w:noProof/>
            <w:webHidden/>
          </w:rPr>
          <w:fldChar w:fldCharType="begin"/>
        </w:r>
        <w:r w:rsidR="0067594C">
          <w:rPr>
            <w:noProof/>
            <w:webHidden/>
          </w:rPr>
          <w:instrText xml:space="preserve"> PAGEREF _Toc489862676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3BFD3692" w14:textId="77777777" w:rsidR="0067594C" w:rsidRDefault="00E0779F">
      <w:pPr>
        <w:pStyle w:val="TOC2"/>
        <w:rPr>
          <w:rFonts w:asciiTheme="minorHAnsi" w:eastAsiaTheme="minorEastAsia" w:hAnsiTheme="minorHAnsi" w:cstheme="minorBidi"/>
          <w:noProof/>
          <w:szCs w:val="22"/>
          <w:lang w:val="en-GB" w:eastAsia="en-GB"/>
        </w:rPr>
      </w:pPr>
      <w:hyperlink w:anchor="_Toc489862677" w:history="1">
        <w:r w:rsidR="0067594C" w:rsidRPr="0041173D">
          <w:rPr>
            <w:rStyle w:val="Hyperlink"/>
            <w:rFonts w:cs="Helvetica"/>
            <w:noProof/>
            <w:lang w:eastAsia="de-DE"/>
          </w:rPr>
          <w:t>5.5</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modes ‘Summary’ and ‘Complete’</w:t>
        </w:r>
        <w:r w:rsidR="0067594C">
          <w:rPr>
            <w:noProof/>
            <w:webHidden/>
          </w:rPr>
          <w:tab/>
        </w:r>
        <w:r w:rsidR="0067594C">
          <w:rPr>
            <w:noProof/>
            <w:webHidden/>
          </w:rPr>
          <w:fldChar w:fldCharType="begin"/>
        </w:r>
        <w:r w:rsidR="0067594C">
          <w:rPr>
            <w:noProof/>
            <w:webHidden/>
          </w:rPr>
          <w:instrText xml:space="preserve"> PAGEREF _Toc489862677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7C235F65" w14:textId="77777777" w:rsidR="0067594C" w:rsidRDefault="00E0779F">
      <w:pPr>
        <w:pStyle w:val="TOC2"/>
        <w:rPr>
          <w:rFonts w:asciiTheme="minorHAnsi" w:eastAsiaTheme="minorEastAsia" w:hAnsiTheme="minorHAnsi" w:cstheme="minorBidi"/>
          <w:noProof/>
          <w:szCs w:val="22"/>
          <w:lang w:val="en-GB" w:eastAsia="en-GB"/>
        </w:rPr>
      </w:pPr>
      <w:hyperlink w:anchor="_Toc489862678" w:history="1">
        <w:r w:rsidR="0067594C" w:rsidRPr="0041173D">
          <w:rPr>
            <w:rStyle w:val="Hyperlink"/>
            <w:noProof/>
          </w:rPr>
          <w:t>5.6</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protein inference</w:t>
        </w:r>
        <w:r w:rsidR="0067594C">
          <w:rPr>
            <w:noProof/>
            <w:webHidden/>
          </w:rPr>
          <w:tab/>
        </w:r>
        <w:r w:rsidR="0067594C">
          <w:rPr>
            <w:noProof/>
            <w:webHidden/>
          </w:rPr>
          <w:fldChar w:fldCharType="begin"/>
        </w:r>
        <w:r w:rsidR="0067594C">
          <w:rPr>
            <w:noProof/>
            <w:webHidden/>
          </w:rPr>
          <w:instrText xml:space="preserve"> PAGEREF _Toc489862678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740F9628" w14:textId="77777777" w:rsidR="0067594C" w:rsidRDefault="00E0779F">
      <w:pPr>
        <w:pStyle w:val="TOC2"/>
        <w:rPr>
          <w:rFonts w:asciiTheme="minorHAnsi" w:eastAsiaTheme="minorEastAsia" w:hAnsiTheme="minorHAnsi" w:cstheme="minorBidi"/>
          <w:noProof/>
          <w:szCs w:val="22"/>
          <w:lang w:val="en-GB" w:eastAsia="en-GB"/>
        </w:rPr>
      </w:pPr>
      <w:hyperlink w:anchor="_Toc489862679" w:history="1">
        <w:r w:rsidR="0067594C" w:rsidRPr="0041173D">
          <w:rPr>
            <w:rStyle w:val="Hyperlink"/>
            <w:noProof/>
          </w:rPr>
          <w:t>5.7</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quantification results</w:t>
        </w:r>
        <w:r w:rsidR="0067594C">
          <w:rPr>
            <w:noProof/>
            <w:webHidden/>
          </w:rPr>
          <w:tab/>
        </w:r>
        <w:r w:rsidR="0067594C">
          <w:rPr>
            <w:noProof/>
            <w:webHidden/>
          </w:rPr>
          <w:fldChar w:fldCharType="begin"/>
        </w:r>
        <w:r w:rsidR="0067594C">
          <w:rPr>
            <w:noProof/>
            <w:webHidden/>
          </w:rPr>
          <w:instrText xml:space="preserve"> PAGEREF _Toc489862679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15006F19" w14:textId="77777777" w:rsidR="0067594C" w:rsidRDefault="00E0779F">
      <w:pPr>
        <w:pStyle w:val="TOC2"/>
        <w:rPr>
          <w:rFonts w:asciiTheme="minorHAnsi" w:eastAsiaTheme="minorEastAsia" w:hAnsiTheme="minorHAnsi" w:cstheme="minorBidi"/>
          <w:noProof/>
          <w:szCs w:val="22"/>
          <w:lang w:val="en-GB" w:eastAsia="en-GB"/>
        </w:rPr>
      </w:pPr>
      <w:hyperlink w:anchor="_Toc489862680" w:history="1">
        <w:r w:rsidR="0067594C" w:rsidRPr="0041173D">
          <w:rPr>
            <w:rStyle w:val="Hyperlink"/>
            <w:noProof/>
            <w:lang w:val="en-GB"/>
          </w:rPr>
          <w:t>5.8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Reporting modifications and amino acid substitutions</w:t>
        </w:r>
        <w:r w:rsidR="0067594C">
          <w:rPr>
            <w:noProof/>
            <w:webHidden/>
          </w:rPr>
          <w:tab/>
        </w:r>
        <w:r w:rsidR="0067594C">
          <w:rPr>
            <w:noProof/>
            <w:webHidden/>
          </w:rPr>
          <w:fldChar w:fldCharType="begin"/>
        </w:r>
        <w:r w:rsidR="0067594C">
          <w:rPr>
            <w:noProof/>
            <w:webHidden/>
          </w:rPr>
          <w:instrText xml:space="preserve"> PAGEREF _Toc489862680 \h </w:instrText>
        </w:r>
        <w:r w:rsidR="0067594C">
          <w:rPr>
            <w:noProof/>
            <w:webHidden/>
          </w:rPr>
        </w:r>
        <w:r w:rsidR="0067594C">
          <w:rPr>
            <w:noProof/>
            <w:webHidden/>
          </w:rPr>
          <w:fldChar w:fldCharType="separate"/>
        </w:r>
        <w:r w:rsidR="0067594C">
          <w:rPr>
            <w:noProof/>
            <w:webHidden/>
          </w:rPr>
          <w:t>17</w:t>
        </w:r>
        <w:r w:rsidR="0067594C">
          <w:rPr>
            <w:noProof/>
            <w:webHidden/>
          </w:rPr>
          <w:fldChar w:fldCharType="end"/>
        </w:r>
      </w:hyperlink>
    </w:p>
    <w:p w14:paraId="4CB2E195" w14:textId="77777777" w:rsidR="0067594C" w:rsidRDefault="00E0779F">
      <w:pPr>
        <w:pStyle w:val="TOC2"/>
        <w:rPr>
          <w:rFonts w:asciiTheme="minorHAnsi" w:eastAsiaTheme="minorEastAsia" w:hAnsiTheme="minorHAnsi" w:cstheme="minorBidi"/>
          <w:noProof/>
          <w:szCs w:val="22"/>
          <w:lang w:val="en-GB" w:eastAsia="en-GB"/>
        </w:rPr>
      </w:pPr>
      <w:hyperlink w:anchor="_Toc489862681" w:history="1">
        <w:r w:rsidR="0067594C" w:rsidRPr="0041173D">
          <w:rPr>
            <w:rStyle w:val="Hyperlink"/>
            <w:noProof/>
          </w:rPr>
          <w:t>5.9</w:t>
        </w:r>
        <w:r w:rsidR="0067594C">
          <w:rPr>
            <w:rFonts w:asciiTheme="minorHAnsi" w:eastAsiaTheme="minorEastAsia" w:hAnsiTheme="minorHAnsi" w:cstheme="minorBidi"/>
            <w:noProof/>
            <w:szCs w:val="22"/>
            <w:lang w:val="en-GB" w:eastAsia="en-GB"/>
          </w:rPr>
          <w:tab/>
        </w:r>
        <w:r w:rsidR="0067594C" w:rsidRPr="0041173D">
          <w:rPr>
            <w:rStyle w:val="Hyperlink"/>
            <w:noProof/>
          </w:rPr>
          <w:t>Encoding missing values, zeroes, nulls, infinity and calculation errors</w:t>
        </w:r>
        <w:r w:rsidR="0067594C">
          <w:rPr>
            <w:noProof/>
            <w:webHidden/>
          </w:rPr>
          <w:tab/>
        </w:r>
        <w:r w:rsidR="0067594C">
          <w:rPr>
            <w:noProof/>
            <w:webHidden/>
          </w:rPr>
          <w:fldChar w:fldCharType="begin"/>
        </w:r>
        <w:r w:rsidR="0067594C">
          <w:rPr>
            <w:noProof/>
            <w:webHidden/>
          </w:rPr>
          <w:instrText xml:space="preserve"> PAGEREF _Toc489862681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0584E042" w14:textId="77777777" w:rsidR="0067594C" w:rsidRDefault="00E0779F">
      <w:pPr>
        <w:pStyle w:val="TOC2"/>
        <w:rPr>
          <w:rFonts w:asciiTheme="minorHAnsi" w:eastAsiaTheme="minorEastAsia" w:hAnsiTheme="minorHAnsi" w:cstheme="minorBidi"/>
          <w:noProof/>
          <w:szCs w:val="22"/>
          <w:lang w:val="en-GB" w:eastAsia="en-GB"/>
        </w:rPr>
      </w:pPr>
      <w:hyperlink w:anchor="_Toc489862682" w:history="1">
        <w:r w:rsidR="0067594C" w:rsidRPr="0041173D">
          <w:rPr>
            <w:rStyle w:val="Hyperlink"/>
            <w:noProof/>
          </w:rPr>
          <w:t>5.10</w:t>
        </w:r>
        <w:r w:rsidR="0067594C">
          <w:rPr>
            <w:rFonts w:asciiTheme="minorHAnsi" w:eastAsiaTheme="minorEastAsia" w:hAnsiTheme="minorHAnsi" w:cstheme="minorBidi"/>
            <w:noProof/>
            <w:szCs w:val="22"/>
            <w:lang w:val="en-GB" w:eastAsia="en-GB"/>
          </w:rPr>
          <w:tab/>
        </w:r>
        <w:r w:rsidR="0067594C" w:rsidRPr="0041173D">
          <w:rPr>
            <w:rStyle w:val="Hyperlink"/>
            <w:noProof/>
          </w:rPr>
          <w:t>Number of peptides reported</w:t>
        </w:r>
        <w:r w:rsidR="0067594C">
          <w:rPr>
            <w:noProof/>
            <w:webHidden/>
          </w:rPr>
          <w:tab/>
        </w:r>
        <w:r w:rsidR="0067594C">
          <w:rPr>
            <w:noProof/>
            <w:webHidden/>
          </w:rPr>
          <w:fldChar w:fldCharType="begin"/>
        </w:r>
        <w:r w:rsidR="0067594C">
          <w:rPr>
            <w:noProof/>
            <w:webHidden/>
          </w:rPr>
          <w:instrText xml:space="preserve"> PAGEREF _Toc489862682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559BF042" w14:textId="77777777" w:rsidR="0067594C" w:rsidRDefault="00E0779F">
      <w:pPr>
        <w:pStyle w:val="TOC2"/>
        <w:rPr>
          <w:rFonts w:asciiTheme="minorHAnsi" w:eastAsiaTheme="minorEastAsia" w:hAnsiTheme="minorHAnsi" w:cstheme="minorBidi"/>
          <w:noProof/>
          <w:szCs w:val="22"/>
          <w:lang w:val="en-GB" w:eastAsia="en-GB"/>
        </w:rPr>
      </w:pPr>
      <w:hyperlink w:anchor="_Toc489862683" w:history="1">
        <w:r w:rsidR="0067594C" w:rsidRPr="0041173D">
          <w:rPr>
            <w:rStyle w:val="Hyperlink"/>
            <w:noProof/>
          </w:rPr>
          <w:t>5.11</w:t>
        </w:r>
        <w:r w:rsidR="0067594C">
          <w:rPr>
            <w:rFonts w:asciiTheme="minorHAnsi" w:eastAsiaTheme="minorEastAsia" w:hAnsiTheme="minorHAnsi" w:cstheme="minorBidi"/>
            <w:noProof/>
            <w:szCs w:val="22"/>
            <w:lang w:val="en-GB" w:eastAsia="en-GB"/>
          </w:rPr>
          <w:tab/>
        </w:r>
        <w:r w:rsidR="0067594C" w:rsidRPr="0041173D">
          <w:rPr>
            <w:rStyle w:val="Hyperlink"/>
            <w:noProof/>
          </w:rPr>
          <w:t>Reliability score</w:t>
        </w:r>
        <w:r w:rsidR="0067594C">
          <w:rPr>
            <w:noProof/>
            <w:webHidden/>
          </w:rPr>
          <w:tab/>
        </w:r>
        <w:r w:rsidR="0067594C">
          <w:rPr>
            <w:noProof/>
            <w:webHidden/>
          </w:rPr>
          <w:fldChar w:fldCharType="begin"/>
        </w:r>
        <w:r w:rsidR="0067594C">
          <w:rPr>
            <w:noProof/>
            <w:webHidden/>
          </w:rPr>
          <w:instrText xml:space="preserve"> PAGEREF _Toc489862683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5A5CFB3A" w14:textId="77777777" w:rsidR="0067594C" w:rsidRDefault="00E0779F">
      <w:pPr>
        <w:pStyle w:val="TOC2"/>
        <w:rPr>
          <w:rFonts w:asciiTheme="minorHAnsi" w:eastAsiaTheme="minorEastAsia" w:hAnsiTheme="minorHAnsi" w:cstheme="minorBidi"/>
          <w:noProof/>
          <w:szCs w:val="22"/>
          <w:lang w:val="en-GB" w:eastAsia="en-GB"/>
        </w:rPr>
      </w:pPr>
      <w:hyperlink w:anchor="_Toc489862684" w:history="1">
        <w:r w:rsidR="0067594C" w:rsidRPr="0041173D">
          <w:rPr>
            <w:rStyle w:val="Hyperlink"/>
            <w:noProof/>
            <w:lang w:val="en-GB"/>
          </w:rPr>
          <w:t>5.12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Comments on Specific Use Cases</w:t>
        </w:r>
        <w:r w:rsidR="0067594C">
          <w:rPr>
            <w:noProof/>
            <w:webHidden/>
          </w:rPr>
          <w:tab/>
        </w:r>
        <w:r w:rsidR="0067594C">
          <w:rPr>
            <w:noProof/>
            <w:webHidden/>
          </w:rPr>
          <w:fldChar w:fldCharType="begin"/>
        </w:r>
        <w:r w:rsidR="0067594C">
          <w:rPr>
            <w:noProof/>
            <w:webHidden/>
          </w:rPr>
          <w:instrText xml:space="preserve"> PAGEREF _Toc489862684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3C1EC573" w14:textId="77777777" w:rsidR="0067594C" w:rsidRDefault="00E0779F">
      <w:pPr>
        <w:pStyle w:val="TOC2"/>
        <w:rPr>
          <w:rFonts w:asciiTheme="minorHAnsi" w:eastAsiaTheme="minorEastAsia" w:hAnsiTheme="minorHAnsi" w:cstheme="minorBidi"/>
          <w:noProof/>
          <w:szCs w:val="22"/>
          <w:lang w:val="en-GB" w:eastAsia="en-GB"/>
        </w:rPr>
      </w:pPr>
      <w:hyperlink w:anchor="_Toc489862685" w:history="1">
        <w:r w:rsidR="0067594C" w:rsidRPr="0041173D">
          <w:rPr>
            <w:rStyle w:val="Hyperlink"/>
            <w:noProof/>
            <w:lang w:val="en-GB"/>
          </w:rPr>
          <w:t>5.13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Other supporting materials</w:t>
        </w:r>
        <w:r w:rsidR="0067594C">
          <w:rPr>
            <w:noProof/>
            <w:webHidden/>
          </w:rPr>
          <w:tab/>
        </w:r>
        <w:r w:rsidR="0067594C">
          <w:rPr>
            <w:noProof/>
            <w:webHidden/>
          </w:rPr>
          <w:fldChar w:fldCharType="begin"/>
        </w:r>
        <w:r w:rsidR="0067594C">
          <w:rPr>
            <w:noProof/>
            <w:webHidden/>
          </w:rPr>
          <w:instrText xml:space="preserve"> PAGEREF _Toc489862685 \h </w:instrText>
        </w:r>
        <w:r w:rsidR="0067594C">
          <w:rPr>
            <w:noProof/>
            <w:webHidden/>
          </w:rPr>
        </w:r>
        <w:r w:rsidR="0067594C">
          <w:rPr>
            <w:noProof/>
            <w:webHidden/>
          </w:rPr>
          <w:fldChar w:fldCharType="separate"/>
        </w:r>
        <w:r w:rsidR="0067594C">
          <w:rPr>
            <w:noProof/>
            <w:webHidden/>
          </w:rPr>
          <w:t>22</w:t>
        </w:r>
        <w:r w:rsidR="0067594C">
          <w:rPr>
            <w:noProof/>
            <w:webHidden/>
          </w:rPr>
          <w:fldChar w:fldCharType="end"/>
        </w:r>
      </w:hyperlink>
    </w:p>
    <w:p w14:paraId="03899D67" w14:textId="77777777" w:rsidR="0067594C" w:rsidRDefault="00E0779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86" w:history="1">
        <w:r w:rsidR="0067594C" w:rsidRPr="0041173D">
          <w:rPr>
            <w:rStyle w:val="Hyperlink"/>
            <w:noProof/>
          </w:rPr>
          <w:t>6.</w:t>
        </w:r>
        <w:r w:rsidR="0067594C">
          <w:rPr>
            <w:rFonts w:asciiTheme="minorHAnsi" w:eastAsiaTheme="minorEastAsia" w:hAnsiTheme="minorHAnsi" w:cstheme="minorBidi"/>
            <w:noProof/>
            <w:szCs w:val="22"/>
            <w:lang w:val="en-GB" w:eastAsia="en-GB"/>
          </w:rPr>
          <w:tab/>
        </w:r>
        <w:r w:rsidR="0067594C" w:rsidRPr="0041173D">
          <w:rPr>
            <w:rStyle w:val="Hyperlink"/>
            <w:noProof/>
          </w:rPr>
          <w:t>Format specification</w:t>
        </w:r>
        <w:r w:rsidR="0067594C">
          <w:rPr>
            <w:noProof/>
            <w:webHidden/>
          </w:rPr>
          <w:tab/>
        </w:r>
        <w:r w:rsidR="0067594C">
          <w:rPr>
            <w:noProof/>
            <w:webHidden/>
          </w:rPr>
          <w:fldChar w:fldCharType="begin"/>
        </w:r>
        <w:r w:rsidR="0067594C">
          <w:rPr>
            <w:noProof/>
            <w:webHidden/>
          </w:rPr>
          <w:instrText xml:space="preserve"> PAGEREF _Toc489862686 \h </w:instrText>
        </w:r>
        <w:r w:rsidR="0067594C">
          <w:rPr>
            <w:noProof/>
            <w:webHidden/>
          </w:rPr>
        </w:r>
        <w:r w:rsidR="0067594C">
          <w:rPr>
            <w:noProof/>
            <w:webHidden/>
          </w:rPr>
          <w:fldChar w:fldCharType="separate"/>
        </w:r>
        <w:r w:rsidR="0067594C">
          <w:rPr>
            <w:noProof/>
            <w:webHidden/>
          </w:rPr>
          <w:t>23</w:t>
        </w:r>
        <w:r w:rsidR="0067594C">
          <w:rPr>
            <w:noProof/>
            <w:webHidden/>
          </w:rPr>
          <w:fldChar w:fldCharType="end"/>
        </w:r>
      </w:hyperlink>
    </w:p>
    <w:p w14:paraId="51683CFA" w14:textId="77777777" w:rsidR="0067594C" w:rsidRDefault="00E0779F">
      <w:pPr>
        <w:pStyle w:val="TOC2"/>
        <w:rPr>
          <w:rFonts w:asciiTheme="minorHAnsi" w:eastAsiaTheme="minorEastAsia" w:hAnsiTheme="minorHAnsi" w:cstheme="minorBidi"/>
          <w:noProof/>
          <w:szCs w:val="22"/>
          <w:lang w:val="en-GB" w:eastAsia="en-GB"/>
        </w:rPr>
      </w:pPr>
      <w:hyperlink w:anchor="_Toc489862687" w:history="1">
        <w:r w:rsidR="0067594C" w:rsidRPr="0041173D">
          <w:rPr>
            <w:rStyle w:val="Hyperlink"/>
            <w:noProof/>
            <w:lang w:val="en-GB"/>
          </w:rPr>
          <w:t>6.1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Sections</w:t>
        </w:r>
        <w:r w:rsidR="0067594C">
          <w:rPr>
            <w:noProof/>
            <w:webHidden/>
          </w:rPr>
          <w:tab/>
        </w:r>
        <w:r w:rsidR="0067594C">
          <w:rPr>
            <w:noProof/>
            <w:webHidden/>
          </w:rPr>
          <w:fldChar w:fldCharType="begin"/>
        </w:r>
        <w:r w:rsidR="0067594C">
          <w:rPr>
            <w:noProof/>
            <w:webHidden/>
          </w:rPr>
          <w:instrText xml:space="preserve"> PAGEREF _Toc489862687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26F82461" w14:textId="77777777" w:rsidR="0067594C" w:rsidRDefault="00E0779F">
      <w:pPr>
        <w:pStyle w:val="TOC2"/>
        <w:rPr>
          <w:rFonts w:asciiTheme="minorHAnsi" w:eastAsiaTheme="minorEastAsia" w:hAnsiTheme="minorHAnsi" w:cstheme="minorBidi"/>
          <w:noProof/>
          <w:szCs w:val="22"/>
          <w:lang w:val="en-GB" w:eastAsia="en-GB"/>
        </w:rPr>
      </w:pPr>
      <w:hyperlink w:anchor="_Toc489862688" w:history="1">
        <w:r w:rsidR="0067594C" w:rsidRPr="0041173D">
          <w:rPr>
            <w:rStyle w:val="Hyperlink"/>
            <w:noProof/>
            <w:lang w:val="en-GB"/>
          </w:rPr>
          <w:t>6.2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Metadata Section</w:t>
        </w:r>
        <w:r w:rsidR="0067594C">
          <w:rPr>
            <w:noProof/>
            <w:webHidden/>
          </w:rPr>
          <w:tab/>
        </w:r>
        <w:r w:rsidR="0067594C">
          <w:rPr>
            <w:noProof/>
            <w:webHidden/>
          </w:rPr>
          <w:fldChar w:fldCharType="begin"/>
        </w:r>
        <w:r w:rsidR="0067594C">
          <w:rPr>
            <w:noProof/>
            <w:webHidden/>
          </w:rPr>
          <w:instrText xml:space="preserve"> PAGEREF _Toc489862688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189863C0" w14:textId="77777777" w:rsidR="0067594C" w:rsidRDefault="00E0779F">
      <w:pPr>
        <w:pStyle w:val="TOC2"/>
        <w:rPr>
          <w:rFonts w:asciiTheme="minorHAnsi" w:eastAsiaTheme="minorEastAsia" w:hAnsiTheme="minorHAnsi" w:cstheme="minorBidi"/>
          <w:noProof/>
          <w:szCs w:val="22"/>
          <w:lang w:val="en-GB" w:eastAsia="en-GB"/>
        </w:rPr>
      </w:pPr>
      <w:hyperlink w:anchor="_Toc489862689" w:history="1">
        <w:r w:rsidR="0067594C" w:rsidRPr="0041173D">
          <w:rPr>
            <w:rStyle w:val="Hyperlink"/>
            <w:rFonts w:cs="Courier New"/>
            <w:noProof/>
            <w:lang w:val="de-DE"/>
          </w:rPr>
          <w:t>MTD  uri[1]  http://www.ebi.ac.uk/pride/url/to/experiment</w:t>
        </w:r>
        <w:r w:rsidR="0067594C">
          <w:rPr>
            <w:noProof/>
            <w:webHidden/>
          </w:rPr>
          <w:tab/>
        </w:r>
        <w:r w:rsidR="0067594C">
          <w:rPr>
            <w:noProof/>
            <w:webHidden/>
          </w:rPr>
          <w:fldChar w:fldCharType="begin"/>
        </w:r>
        <w:r w:rsidR="0067594C">
          <w:rPr>
            <w:noProof/>
            <w:webHidden/>
          </w:rPr>
          <w:instrText xml:space="preserve"> PAGEREF _Toc489862689 \h </w:instrText>
        </w:r>
        <w:r w:rsidR="0067594C">
          <w:rPr>
            <w:noProof/>
            <w:webHidden/>
          </w:rPr>
        </w:r>
        <w:r w:rsidR="0067594C">
          <w:rPr>
            <w:noProof/>
            <w:webHidden/>
          </w:rPr>
          <w:fldChar w:fldCharType="separate"/>
        </w:r>
        <w:r w:rsidR="0067594C">
          <w:rPr>
            <w:noProof/>
            <w:webHidden/>
          </w:rPr>
          <w:t>29</w:t>
        </w:r>
        <w:r w:rsidR="0067594C">
          <w:rPr>
            <w:noProof/>
            <w:webHidden/>
          </w:rPr>
          <w:fldChar w:fldCharType="end"/>
        </w:r>
      </w:hyperlink>
    </w:p>
    <w:p w14:paraId="29376D4E" w14:textId="77777777" w:rsidR="0067594C" w:rsidRDefault="00E0779F">
      <w:pPr>
        <w:pStyle w:val="TOC2"/>
        <w:rPr>
          <w:rFonts w:asciiTheme="minorHAnsi" w:eastAsiaTheme="minorEastAsia" w:hAnsiTheme="minorHAnsi" w:cstheme="minorBidi"/>
          <w:noProof/>
          <w:szCs w:val="22"/>
          <w:lang w:val="en-GB" w:eastAsia="en-GB"/>
        </w:rPr>
      </w:pPr>
      <w:hyperlink w:anchor="_Toc489862690" w:history="1">
        <w:r w:rsidR="0067594C" w:rsidRPr="0041173D">
          <w:rPr>
            <w:rStyle w:val="Hyperlink"/>
            <w:noProof/>
            <w:highlight w:val="yellow"/>
            <w:vertAlign w:val="superscript"/>
            <w:lang w:val="en-GB"/>
          </w:rPr>
          <w:t>1</w:t>
        </w:r>
        <w:r w:rsidR="0067594C" w:rsidRPr="0041173D">
          <w:rPr>
            <w:rStyle w:val="Hyperlink"/>
            <w:noProof/>
            <w:highlight w:val="yellow"/>
            <w:lang w:val="en-GB"/>
          </w:rPr>
          <w:t>mandatory if protein section is present</w:t>
        </w:r>
        <w:r w:rsidR="0067594C">
          <w:rPr>
            <w:noProof/>
            <w:webHidden/>
          </w:rPr>
          <w:tab/>
        </w:r>
        <w:r w:rsidR="0067594C">
          <w:rPr>
            <w:noProof/>
            <w:webHidden/>
          </w:rPr>
          <w:fldChar w:fldCharType="begin"/>
        </w:r>
        <w:r w:rsidR="0067594C">
          <w:rPr>
            <w:noProof/>
            <w:webHidden/>
          </w:rPr>
          <w:instrText xml:space="preserve"> PAGEREF _Toc489862690 \h </w:instrText>
        </w:r>
        <w:r w:rsidR="0067594C">
          <w:rPr>
            <w:noProof/>
            <w:webHidden/>
          </w:rPr>
        </w:r>
        <w:r w:rsidR="0067594C">
          <w:rPr>
            <w:noProof/>
            <w:webHidden/>
          </w:rPr>
          <w:fldChar w:fldCharType="separate"/>
        </w:r>
        <w:r w:rsidR="0067594C">
          <w:rPr>
            <w:noProof/>
            <w:webHidden/>
          </w:rPr>
          <w:t>32</w:t>
        </w:r>
        <w:r w:rsidR="0067594C">
          <w:rPr>
            <w:noProof/>
            <w:webHidden/>
          </w:rPr>
          <w:fldChar w:fldCharType="end"/>
        </w:r>
      </w:hyperlink>
    </w:p>
    <w:p w14:paraId="4E6917C9" w14:textId="77777777" w:rsidR="0067594C" w:rsidRDefault="00E0779F">
      <w:pPr>
        <w:pStyle w:val="TOC2"/>
        <w:rPr>
          <w:rFonts w:asciiTheme="minorHAnsi" w:eastAsiaTheme="minorEastAsia" w:hAnsiTheme="minorHAnsi" w:cstheme="minorBidi"/>
          <w:noProof/>
          <w:szCs w:val="22"/>
          <w:lang w:val="en-GB" w:eastAsia="en-GB"/>
        </w:rPr>
      </w:pPr>
      <w:hyperlink w:anchor="_Toc489862691" w:history="1">
        <w:r w:rsidR="0067594C" w:rsidRPr="0041173D">
          <w:rPr>
            <w:rStyle w:val="Hyperlink"/>
            <w:noProof/>
            <w:vertAlign w:val="superscript"/>
            <w:lang w:val="en-GB"/>
          </w:rPr>
          <w:t>1</w:t>
        </w:r>
        <w:r w:rsidR="0067594C" w:rsidRPr="0041173D">
          <w:rPr>
            <w:rStyle w:val="Hyperlink"/>
            <w:noProof/>
            <w:lang w:val="en-GB"/>
          </w:rPr>
          <w:t>mandatory if quantification is reported on assays</w:t>
        </w:r>
        <w:r w:rsidR="0067594C">
          <w:rPr>
            <w:noProof/>
            <w:webHidden/>
          </w:rPr>
          <w:tab/>
        </w:r>
        <w:r w:rsidR="0067594C">
          <w:rPr>
            <w:noProof/>
            <w:webHidden/>
          </w:rPr>
          <w:fldChar w:fldCharType="begin"/>
        </w:r>
        <w:r w:rsidR="0067594C">
          <w:rPr>
            <w:noProof/>
            <w:webHidden/>
          </w:rPr>
          <w:instrText xml:space="preserve"> PAGEREF _Toc489862691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30C25AAE" w14:textId="77777777" w:rsidR="0067594C" w:rsidRDefault="00E0779F">
      <w:pPr>
        <w:pStyle w:val="TOC2"/>
        <w:rPr>
          <w:rFonts w:asciiTheme="minorHAnsi" w:eastAsiaTheme="minorEastAsia" w:hAnsiTheme="minorHAnsi" w:cstheme="minorBidi"/>
          <w:noProof/>
          <w:szCs w:val="22"/>
          <w:lang w:val="en-GB" w:eastAsia="en-GB"/>
        </w:rPr>
      </w:pPr>
      <w:hyperlink w:anchor="_Toc489862692" w:history="1">
        <w:r w:rsidR="0067594C" w:rsidRPr="0041173D">
          <w:rPr>
            <w:rStyle w:val="Hyperlink"/>
            <w:noProof/>
            <w:vertAlign w:val="superscript"/>
            <w:lang w:val="en-GB"/>
          </w:rPr>
          <w:t>2</w:t>
        </w:r>
        <w:r w:rsidR="0067594C" w:rsidRPr="0041173D">
          <w:rPr>
            <w:rStyle w:val="Hyperlink"/>
            <w:noProof/>
            <w:lang w:val="en-GB"/>
          </w:rPr>
          <w:t>not recommended for identification only files</w:t>
        </w:r>
        <w:r w:rsidR="0067594C">
          <w:rPr>
            <w:noProof/>
            <w:webHidden/>
          </w:rPr>
          <w:tab/>
        </w:r>
        <w:r w:rsidR="0067594C">
          <w:rPr>
            <w:noProof/>
            <w:webHidden/>
          </w:rPr>
          <w:fldChar w:fldCharType="begin"/>
        </w:r>
        <w:r w:rsidR="0067594C">
          <w:rPr>
            <w:noProof/>
            <w:webHidden/>
          </w:rPr>
          <w:instrText xml:space="preserve"> PAGEREF _Toc489862692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2B1D84D4" w14:textId="77777777" w:rsidR="0067594C" w:rsidRDefault="00E0779F">
      <w:pPr>
        <w:pStyle w:val="TOC2"/>
        <w:rPr>
          <w:rFonts w:asciiTheme="minorHAnsi" w:eastAsiaTheme="minorEastAsia" w:hAnsiTheme="minorHAnsi" w:cstheme="minorBidi"/>
          <w:noProof/>
          <w:szCs w:val="22"/>
          <w:lang w:val="en-GB" w:eastAsia="en-GB"/>
        </w:rPr>
      </w:pPr>
      <w:hyperlink w:anchor="_Toc48986269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_Toc489862693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67D74A9" w14:textId="77777777" w:rsidR="0067594C" w:rsidRDefault="00E0779F">
      <w:pPr>
        <w:pStyle w:val="TOC2"/>
        <w:rPr>
          <w:rFonts w:asciiTheme="minorHAnsi" w:eastAsiaTheme="minorEastAsia" w:hAnsiTheme="minorHAnsi" w:cstheme="minorBidi"/>
          <w:noProof/>
          <w:szCs w:val="22"/>
          <w:lang w:val="en-GB" w:eastAsia="en-GB"/>
        </w:rPr>
      </w:pPr>
      <w:hyperlink w:anchor="_Toc489862694" w:history="1">
        <w:r w:rsidR="0067594C" w:rsidRPr="0041173D">
          <w:rPr>
            <w:rStyle w:val="Hyperlink"/>
            <w:b/>
            <w:noProof/>
            <w:lang w:val="en-GB"/>
          </w:rPr>
          <w:t>Mandatory</w:t>
        </w:r>
        <w:r w:rsidR="0067594C">
          <w:rPr>
            <w:noProof/>
            <w:webHidden/>
          </w:rPr>
          <w:tab/>
        </w:r>
        <w:r w:rsidR="0067594C">
          <w:rPr>
            <w:noProof/>
            <w:webHidden/>
          </w:rPr>
          <w:fldChar w:fldCharType="begin"/>
        </w:r>
        <w:r w:rsidR="0067594C">
          <w:rPr>
            <w:noProof/>
            <w:webHidden/>
          </w:rPr>
          <w:instrText xml:space="preserve"> PAGEREF _Toc489862694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35F1415A" w14:textId="77777777" w:rsidR="0067594C" w:rsidRDefault="00E0779F">
      <w:pPr>
        <w:pStyle w:val="TOC2"/>
        <w:rPr>
          <w:rFonts w:asciiTheme="minorHAnsi" w:eastAsiaTheme="minorEastAsia" w:hAnsiTheme="minorHAnsi" w:cstheme="minorBidi"/>
          <w:noProof/>
          <w:szCs w:val="22"/>
          <w:lang w:val="en-GB" w:eastAsia="en-GB"/>
        </w:rPr>
      </w:pPr>
      <w:hyperlink w:anchor="_Toc489862695"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_Toc489862695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64D7E4" w14:textId="77777777" w:rsidR="0067594C" w:rsidRDefault="00E0779F">
      <w:pPr>
        <w:pStyle w:val="TOC2"/>
        <w:rPr>
          <w:rFonts w:asciiTheme="minorHAnsi" w:eastAsiaTheme="minorEastAsia" w:hAnsiTheme="minorHAnsi" w:cstheme="minorBidi"/>
          <w:noProof/>
          <w:szCs w:val="22"/>
          <w:lang w:val="en-GB" w:eastAsia="en-GB"/>
        </w:rPr>
      </w:pPr>
      <w:hyperlink w:anchor="_Toc489862696" w:history="1">
        <w:r w:rsidR="0067594C" w:rsidRPr="0041173D">
          <w:rPr>
            <w:rStyle w:val="Hyperlink"/>
            <w:rFonts w:ascii="Courier New" w:hAnsi="Courier New" w:cs="Courier New"/>
            <w:noProof/>
            <w:lang w:val="en-GB"/>
          </w:rPr>
          <w:t>MTD   colunit-protein molecular_mass=[UO</w:t>
        </w:r>
        <w:r w:rsidR="0067594C" w:rsidRPr="0041173D">
          <w:rPr>
            <w:rStyle w:val="Hyperlink"/>
            <w:noProof/>
          </w:rPr>
          <w:t xml:space="preserve">, </w:t>
        </w:r>
        <w:r w:rsidR="0067594C" w:rsidRPr="0041173D">
          <w:rPr>
            <w:rStyle w:val="Hyperlink"/>
            <w:rFonts w:ascii="Courier New" w:hAnsi="Courier New" w:cs="Courier New"/>
            <w:noProof/>
            <w:lang w:val="en-GB"/>
          </w:rPr>
          <w:t>UO:0000222, kilodalton,]</w:t>
        </w:r>
        <w:r w:rsidR="0067594C">
          <w:rPr>
            <w:noProof/>
            <w:webHidden/>
          </w:rPr>
          <w:tab/>
        </w:r>
        <w:r w:rsidR="0067594C">
          <w:rPr>
            <w:noProof/>
            <w:webHidden/>
          </w:rPr>
          <w:fldChar w:fldCharType="begin"/>
        </w:r>
        <w:r w:rsidR="0067594C">
          <w:rPr>
            <w:noProof/>
            <w:webHidden/>
          </w:rPr>
          <w:instrText xml:space="preserve"> PAGEREF _Toc489862696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4EBAF029" w14:textId="77777777" w:rsidR="0067594C" w:rsidRDefault="00E0779F">
      <w:pPr>
        <w:pStyle w:val="TOC2"/>
        <w:rPr>
          <w:rFonts w:asciiTheme="minorHAnsi" w:eastAsiaTheme="minorEastAsia" w:hAnsiTheme="minorHAnsi" w:cstheme="minorBidi"/>
          <w:noProof/>
          <w:szCs w:val="22"/>
          <w:lang w:val="en-GB" w:eastAsia="en-GB"/>
        </w:rPr>
      </w:pPr>
      <w:hyperlink w:anchor="_Toc48986269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_Toc489862697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749C46C8" w14:textId="77777777" w:rsidR="0067594C" w:rsidRDefault="00E0779F">
      <w:pPr>
        <w:pStyle w:val="TOC2"/>
        <w:rPr>
          <w:rFonts w:asciiTheme="minorHAnsi" w:eastAsiaTheme="minorEastAsia" w:hAnsiTheme="minorHAnsi" w:cstheme="minorBidi"/>
          <w:noProof/>
          <w:szCs w:val="22"/>
          <w:lang w:val="en-GB" w:eastAsia="en-GB"/>
        </w:rPr>
      </w:pPr>
      <w:hyperlink w:anchor="_Toc48986269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_Toc489862698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A546A75" w14:textId="77777777" w:rsidR="0067594C" w:rsidRDefault="00E0779F">
      <w:pPr>
        <w:pStyle w:val="TOC2"/>
        <w:rPr>
          <w:rFonts w:asciiTheme="minorHAnsi" w:eastAsiaTheme="minorEastAsia" w:hAnsiTheme="minorHAnsi" w:cstheme="minorBidi"/>
          <w:noProof/>
          <w:szCs w:val="22"/>
          <w:lang w:val="en-GB" w:eastAsia="en-GB"/>
        </w:rPr>
      </w:pPr>
      <w:hyperlink w:anchor="_Toc489862699" w:history="1">
        <w:r w:rsidR="0067594C" w:rsidRPr="0041173D">
          <w:rPr>
            <w:rStyle w:val="Hyperlink"/>
            <w:rFonts w:ascii="Courier New" w:hAnsi="Courier New" w:cs="Courier New"/>
            <w:noProof/>
            <w:highlight w:val="yellow"/>
            <w:lang w:val="en-GB"/>
          </w:rPr>
          <w:t>MTD   colunit-peptide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_Toc489862699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84D177" w14:textId="77777777" w:rsidR="0067594C" w:rsidRDefault="00E0779F">
      <w:pPr>
        <w:pStyle w:val="TOC2"/>
        <w:rPr>
          <w:rFonts w:asciiTheme="minorHAnsi" w:eastAsiaTheme="minorEastAsia" w:hAnsiTheme="minorHAnsi" w:cstheme="minorBidi"/>
          <w:noProof/>
          <w:szCs w:val="22"/>
          <w:lang w:val="en-GB" w:eastAsia="en-GB"/>
        </w:rPr>
      </w:pPr>
      <w:hyperlink w:anchor="_Toc489862700"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_Toc489862700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64763C" w14:textId="77777777" w:rsidR="0067594C" w:rsidRDefault="00E0779F">
      <w:pPr>
        <w:pStyle w:val="TOC2"/>
        <w:rPr>
          <w:rFonts w:asciiTheme="minorHAnsi" w:eastAsiaTheme="minorEastAsia" w:hAnsiTheme="minorHAnsi" w:cstheme="minorBidi"/>
          <w:noProof/>
          <w:szCs w:val="22"/>
          <w:lang w:val="en-GB" w:eastAsia="en-GB"/>
        </w:rPr>
      </w:pPr>
      <w:hyperlink w:anchor="_Toc489862701"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_Toc489862701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3E189185" w14:textId="77777777" w:rsidR="0067594C" w:rsidRDefault="00E0779F">
      <w:pPr>
        <w:pStyle w:val="TOC2"/>
        <w:rPr>
          <w:rFonts w:asciiTheme="minorHAnsi" w:eastAsiaTheme="minorEastAsia" w:hAnsiTheme="minorHAnsi" w:cstheme="minorBidi"/>
          <w:noProof/>
          <w:szCs w:val="22"/>
          <w:lang w:val="en-GB" w:eastAsia="en-GB"/>
        </w:rPr>
      </w:pPr>
      <w:hyperlink w:anchor="_Toc489862702" w:history="1">
        <w:r w:rsidR="0067594C" w:rsidRPr="0041173D">
          <w:rPr>
            <w:rStyle w:val="Hyperlink"/>
            <w:rFonts w:ascii="Courier New" w:hAnsi="Courier New" w:cs="Courier New"/>
            <w:noProof/>
            <w:highlight w:val="yellow"/>
            <w:lang w:val="en-GB"/>
          </w:rPr>
          <w:t>MTD   colunit-psm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_Toc489862702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4F937E39" w14:textId="77777777" w:rsidR="0067594C" w:rsidRDefault="00E0779F">
      <w:pPr>
        <w:pStyle w:val="TOC2"/>
        <w:rPr>
          <w:rFonts w:asciiTheme="minorHAnsi" w:eastAsiaTheme="minorEastAsia" w:hAnsiTheme="minorHAnsi" w:cstheme="minorBidi"/>
          <w:noProof/>
          <w:szCs w:val="22"/>
          <w:lang w:val="en-GB" w:eastAsia="en-GB"/>
        </w:rPr>
      </w:pPr>
      <w:hyperlink w:anchor="_Toc48986270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_Toc489862703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685E218D" w14:textId="77777777" w:rsidR="0067594C" w:rsidRDefault="00E0779F">
      <w:pPr>
        <w:pStyle w:val="TOC2"/>
        <w:rPr>
          <w:rFonts w:asciiTheme="minorHAnsi" w:eastAsiaTheme="minorEastAsia" w:hAnsiTheme="minorHAnsi" w:cstheme="minorBidi"/>
          <w:noProof/>
          <w:szCs w:val="22"/>
          <w:lang w:val="en-GB" w:eastAsia="en-GB"/>
        </w:rPr>
      </w:pPr>
      <w:hyperlink w:anchor="_Toc489862704"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_Toc489862704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7E3A1E0C" w14:textId="77777777" w:rsidR="0067594C" w:rsidRDefault="00E0779F">
      <w:pPr>
        <w:pStyle w:val="TOC2"/>
        <w:rPr>
          <w:rFonts w:asciiTheme="minorHAnsi" w:eastAsiaTheme="minorEastAsia" w:hAnsiTheme="minorHAnsi" w:cstheme="minorBidi"/>
          <w:noProof/>
          <w:szCs w:val="22"/>
          <w:lang w:val="en-GB" w:eastAsia="en-GB"/>
        </w:rPr>
      </w:pPr>
      <w:hyperlink w:anchor="_Toc489862705"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_Toc489862705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69FADEB" w14:textId="77777777" w:rsidR="0067594C" w:rsidRDefault="00E0779F">
      <w:pPr>
        <w:pStyle w:val="TOC2"/>
        <w:rPr>
          <w:rFonts w:asciiTheme="minorHAnsi" w:eastAsiaTheme="minorEastAsia" w:hAnsiTheme="minorHAnsi" w:cstheme="minorBidi"/>
          <w:noProof/>
          <w:szCs w:val="22"/>
          <w:lang w:val="en-GB" w:eastAsia="en-GB"/>
        </w:rPr>
      </w:pPr>
      <w:hyperlink w:anchor="_Toc489862706"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_Toc489862706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06DFD815" w14:textId="77777777" w:rsidR="0067594C" w:rsidRDefault="00E0779F">
      <w:pPr>
        <w:pStyle w:val="TOC2"/>
        <w:rPr>
          <w:rFonts w:asciiTheme="minorHAnsi" w:eastAsiaTheme="minorEastAsia" w:hAnsiTheme="minorHAnsi" w:cstheme="minorBidi"/>
          <w:noProof/>
          <w:szCs w:val="22"/>
          <w:lang w:val="en-GB" w:eastAsia="en-GB"/>
        </w:rPr>
      </w:pPr>
      <w:hyperlink w:anchor="_Toc48986270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_Toc489862707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4714A96" w14:textId="77777777" w:rsidR="0067594C" w:rsidRDefault="00E0779F">
      <w:pPr>
        <w:pStyle w:val="TOC2"/>
        <w:rPr>
          <w:rFonts w:asciiTheme="minorHAnsi" w:eastAsiaTheme="minorEastAsia" w:hAnsiTheme="minorHAnsi" w:cstheme="minorBidi"/>
          <w:noProof/>
          <w:szCs w:val="22"/>
          <w:lang w:val="en-GB" w:eastAsia="en-GB"/>
        </w:rPr>
      </w:pPr>
      <w:hyperlink w:anchor="_Toc48986270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_Toc489862708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4735BC" w14:textId="77777777" w:rsidR="0067594C" w:rsidRDefault="00E0779F">
      <w:pPr>
        <w:pStyle w:val="TOC2"/>
        <w:rPr>
          <w:rFonts w:asciiTheme="minorHAnsi" w:eastAsiaTheme="minorEastAsia" w:hAnsiTheme="minorHAnsi" w:cstheme="minorBidi"/>
          <w:noProof/>
          <w:szCs w:val="22"/>
          <w:lang w:val="en-GB" w:eastAsia="en-GB"/>
        </w:rPr>
      </w:pPr>
      <w:hyperlink w:anchor="_Toc489862709" w:history="1">
        <w:r w:rsidR="0067594C" w:rsidRPr="0041173D">
          <w:rPr>
            <w:rStyle w:val="Hyperlink"/>
            <w:noProof/>
            <w:lang w:val="en-GB"/>
          </w:rPr>
          <w:t>6.3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Protein Section</w:t>
        </w:r>
        <w:r w:rsidR="0067594C">
          <w:rPr>
            <w:noProof/>
            <w:webHidden/>
          </w:rPr>
          <w:tab/>
        </w:r>
        <w:r w:rsidR="0067594C">
          <w:rPr>
            <w:noProof/>
            <w:webHidden/>
          </w:rPr>
          <w:fldChar w:fldCharType="begin"/>
        </w:r>
        <w:r w:rsidR="0067594C">
          <w:rPr>
            <w:noProof/>
            <w:webHidden/>
          </w:rPr>
          <w:instrText xml:space="preserve"> PAGEREF _Toc489862709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BE52D95" w14:textId="77777777" w:rsidR="0067594C" w:rsidRDefault="00E0779F">
      <w:pPr>
        <w:pStyle w:val="TOC2"/>
        <w:rPr>
          <w:rFonts w:asciiTheme="minorHAnsi" w:eastAsiaTheme="minorEastAsia" w:hAnsiTheme="minorHAnsi" w:cstheme="minorBidi"/>
          <w:noProof/>
          <w:szCs w:val="22"/>
          <w:lang w:val="en-GB" w:eastAsia="en-GB"/>
        </w:rPr>
      </w:pPr>
      <w:hyperlink w:anchor="_Toc489862710" w:history="1">
        <w:r w:rsidR="0067594C" w:rsidRPr="0041173D">
          <w:rPr>
            <w:rStyle w:val="Hyperlink"/>
            <w:noProof/>
            <w:lang w:val="en-GB"/>
          </w:rPr>
          <w:t>6.4</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Peptide Section</w:t>
        </w:r>
        <w:r w:rsidR="0067594C">
          <w:rPr>
            <w:noProof/>
            <w:webHidden/>
          </w:rPr>
          <w:tab/>
        </w:r>
        <w:r w:rsidR="0067594C">
          <w:rPr>
            <w:noProof/>
            <w:webHidden/>
          </w:rPr>
          <w:fldChar w:fldCharType="begin"/>
        </w:r>
        <w:r w:rsidR="0067594C">
          <w:rPr>
            <w:noProof/>
            <w:webHidden/>
          </w:rPr>
          <w:instrText xml:space="preserve"> PAGEREF _Toc489862710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0212A77E" w14:textId="77777777" w:rsidR="0067594C" w:rsidRDefault="00E0779F">
      <w:pPr>
        <w:pStyle w:val="TOC2"/>
        <w:rPr>
          <w:rFonts w:asciiTheme="minorHAnsi" w:eastAsiaTheme="minorEastAsia" w:hAnsiTheme="minorHAnsi" w:cstheme="minorBidi"/>
          <w:noProof/>
          <w:szCs w:val="22"/>
          <w:lang w:val="en-GB" w:eastAsia="en-GB"/>
        </w:rPr>
      </w:pPr>
      <w:hyperlink w:anchor="_Toc48986271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_Toc489862711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B031A4" w14:textId="77777777" w:rsidR="0067594C" w:rsidRDefault="00E0779F">
      <w:pPr>
        <w:pStyle w:val="TOC2"/>
        <w:rPr>
          <w:rFonts w:asciiTheme="minorHAnsi" w:eastAsiaTheme="minorEastAsia" w:hAnsiTheme="minorHAnsi" w:cstheme="minorBidi"/>
          <w:noProof/>
          <w:szCs w:val="22"/>
          <w:lang w:val="en-GB" w:eastAsia="en-GB"/>
        </w:rPr>
      </w:pPr>
      <w:hyperlink w:anchor="_Toc48986271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_Toc489862712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26D2225" w14:textId="77777777" w:rsidR="0067594C" w:rsidRDefault="00E0779F">
      <w:pPr>
        <w:pStyle w:val="TOC2"/>
        <w:rPr>
          <w:rFonts w:asciiTheme="minorHAnsi" w:eastAsiaTheme="minorEastAsia" w:hAnsiTheme="minorHAnsi" w:cstheme="minorBidi"/>
          <w:noProof/>
          <w:szCs w:val="22"/>
          <w:lang w:val="en-GB" w:eastAsia="en-GB"/>
        </w:rPr>
      </w:pPr>
      <w:hyperlink w:anchor="_Toc489862713" w:history="1">
        <w:r w:rsidR="0067594C" w:rsidRPr="0041173D">
          <w:rPr>
            <w:rStyle w:val="Hyperlink"/>
            <w:noProof/>
            <w:vertAlign w:val="superscript"/>
          </w:rPr>
          <w:t>1</w:t>
        </w:r>
        <w:r w:rsidR="0067594C" w:rsidRPr="0041173D">
          <w:rPr>
            <w:rStyle w:val="Hyperlink"/>
            <w:rFonts w:cs="Arial"/>
            <w:noProof/>
          </w:rPr>
          <w:t>Not recommended in identification only files</w:t>
        </w:r>
        <w:r w:rsidR="0067594C">
          <w:rPr>
            <w:noProof/>
            <w:webHidden/>
          </w:rPr>
          <w:tab/>
        </w:r>
        <w:r w:rsidR="0067594C">
          <w:rPr>
            <w:noProof/>
            <w:webHidden/>
          </w:rPr>
          <w:fldChar w:fldCharType="begin"/>
        </w:r>
        <w:r w:rsidR="0067594C">
          <w:rPr>
            <w:noProof/>
            <w:webHidden/>
          </w:rPr>
          <w:instrText xml:space="preserve"> PAGEREF _Toc489862713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FC3AD72" w14:textId="77777777" w:rsidR="0067594C" w:rsidRDefault="00E0779F">
      <w:pPr>
        <w:pStyle w:val="TOC2"/>
        <w:rPr>
          <w:rFonts w:asciiTheme="minorHAnsi" w:eastAsiaTheme="minorEastAsia" w:hAnsiTheme="minorHAnsi" w:cstheme="minorBidi"/>
          <w:noProof/>
          <w:szCs w:val="22"/>
          <w:lang w:val="en-GB" w:eastAsia="en-GB"/>
        </w:rPr>
      </w:pPr>
      <w:hyperlink w:anchor="_Toc48986271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_Toc489862714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E1DD9C" w14:textId="77777777" w:rsidR="0067594C" w:rsidRDefault="00E0779F">
      <w:pPr>
        <w:pStyle w:val="TOC2"/>
        <w:rPr>
          <w:rFonts w:asciiTheme="minorHAnsi" w:eastAsiaTheme="minorEastAsia" w:hAnsiTheme="minorHAnsi" w:cstheme="minorBidi"/>
          <w:noProof/>
          <w:szCs w:val="22"/>
          <w:lang w:val="en-GB" w:eastAsia="en-GB"/>
        </w:rPr>
      </w:pPr>
      <w:hyperlink w:anchor="_Toc48986271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_Toc489862715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13FF726E" w14:textId="77777777" w:rsidR="0067594C" w:rsidRDefault="00E0779F">
      <w:pPr>
        <w:pStyle w:val="TOC2"/>
        <w:rPr>
          <w:rFonts w:asciiTheme="minorHAnsi" w:eastAsiaTheme="minorEastAsia" w:hAnsiTheme="minorHAnsi" w:cstheme="minorBidi"/>
          <w:noProof/>
          <w:szCs w:val="22"/>
          <w:lang w:val="en-GB" w:eastAsia="en-GB"/>
        </w:rPr>
      </w:pPr>
      <w:hyperlink w:anchor="_Toc48986271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_Toc489862716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9D5A7BF" w14:textId="77777777" w:rsidR="0067594C" w:rsidRDefault="00E0779F">
      <w:pPr>
        <w:pStyle w:val="TOC2"/>
        <w:rPr>
          <w:rFonts w:asciiTheme="minorHAnsi" w:eastAsiaTheme="minorEastAsia" w:hAnsiTheme="minorHAnsi" w:cstheme="minorBidi"/>
          <w:noProof/>
          <w:szCs w:val="22"/>
          <w:lang w:val="en-GB" w:eastAsia="en-GB"/>
        </w:rPr>
      </w:pPr>
      <w:hyperlink w:anchor="_Toc48986271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_Toc489862717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49136A9" w14:textId="77777777" w:rsidR="0067594C" w:rsidRDefault="00E0779F">
      <w:pPr>
        <w:pStyle w:val="TOC2"/>
        <w:rPr>
          <w:rFonts w:asciiTheme="minorHAnsi" w:eastAsiaTheme="minorEastAsia" w:hAnsiTheme="minorHAnsi" w:cstheme="minorBidi"/>
          <w:noProof/>
          <w:szCs w:val="22"/>
          <w:lang w:val="en-GB" w:eastAsia="en-GB"/>
        </w:rPr>
      </w:pPr>
      <w:hyperlink w:anchor="_Toc489862718" w:history="1">
        <w:r w:rsidR="0067594C" w:rsidRPr="0041173D">
          <w:rPr>
            <w:rStyle w:val="Hyperlink"/>
            <w:noProof/>
            <w:lang w:val="en-GB"/>
          </w:rPr>
          <w:t>Identification</w:t>
        </w:r>
        <w:r w:rsidR="0067594C">
          <w:rPr>
            <w:noProof/>
            <w:webHidden/>
          </w:rPr>
          <w:tab/>
        </w:r>
        <w:r w:rsidR="0067594C">
          <w:rPr>
            <w:noProof/>
            <w:webHidden/>
          </w:rPr>
          <w:fldChar w:fldCharType="begin"/>
        </w:r>
        <w:r w:rsidR="0067594C">
          <w:rPr>
            <w:noProof/>
            <w:webHidden/>
          </w:rPr>
          <w:instrText xml:space="preserve"> PAGEREF _Toc489862718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71EAB6ED" w14:textId="77777777" w:rsidR="0067594C" w:rsidRDefault="00E0779F">
      <w:pPr>
        <w:pStyle w:val="TOC2"/>
        <w:rPr>
          <w:rFonts w:asciiTheme="minorHAnsi" w:eastAsiaTheme="minorEastAsia" w:hAnsiTheme="minorHAnsi" w:cstheme="minorBidi"/>
          <w:noProof/>
          <w:szCs w:val="22"/>
          <w:lang w:val="en-GB" w:eastAsia="en-GB"/>
        </w:rPr>
      </w:pPr>
      <w:hyperlink w:anchor="_Toc48986271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_Toc489862719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54789184" w14:textId="77777777" w:rsidR="0067594C" w:rsidRDefault="00E0779F">
      <w:pPr>
        <w:pStyle w:val="TOC2"/>
        <w:rPr>
          <w:rFonts w:asciiTheme="minorHAnsi" w:eastAsiaTheme="minorEastAsia" w:hAnsiTheme="minorHAnsi" w:cstheme="minorBidi"/>
          <w:noProof/>
          <w:szCs w:val="22"/>
          <w:lang w:val="en-GB" w:eastAsia="en-GB"/>
        </w:rPr>
      </w:pPr>
      <w:hyperlink w:anchor="_Toc48986272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307352B1" w14:textId="77777777" w:rsidR="0067594C" w:rsidRDefault="00E0779F">
      <w:pPr>
        <w:pStyle w:val="TOC2"/>
        <w:rPr>
          <w:rFonts w:asciiTheme="minorHAnsi" w:eastAsiaTheme="minorEastAsia" w:hAnsiTheme="minorHAnsi" w:cstheme="minorBidi"/>
          <w:noProof/>
          <w:szCs w:val="22"/>
          <w:lang w:val="en-GB" w:eastAsia="en-GB"/>
        </w:rPr>
      </w:pPr>
      <w:hyperlink w:anchor="_Toc48986272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_Toc489862721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53380CB1" w14:textId="77777777" w:rsidR="0067594C" w:rsidRDefault="00E0779F">
      <w:pPr>
        <w:pStyle w:val="TOC2"/>
        <w:rPr>
          <w:rFonts w:asciiTheme="minorHAnsi" w:eastAsiaTheme="minorEastAsia" w:hAnsiTheme="minorHAnsi" w:cstheme="minorBidi"/>
          <w:noProof/>
          <w:szCs w:val="22"/>
          <w:lang w:val="en-GB" w:eastAsia="en-GB"/>
        </w:rPr>
      </w:pPr>
      <w:hyperlink w:anchor="_Toc48986272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_Toc489862722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84BCB94" w14:textId="77777777" w:rsidR="0067594C" w:rsidRDefault="00E0779F">
      <w:pPr>
        <w:pStyle w:val="TOC2"/>
        <w:rPr>
          <w:rFonts w:asciiTheme="minorHAnsi" w:eastAsiaTheme="minorEastAsia" w:hAnsiTheme="minorHAnsi" w:cstheme="minorBidi"/>
          <w:noProof/>
          <w:szCs w:val="22"/>
          <w:lang w:val="en-GB" w:eastAsia="en-GB"/>
        </w:rPr>
      </w:pPr>
      <w:hyperlink w:anchor="_Toc48986272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_Toc489862723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CDA81B" w14:textId="77777777" w:rsidR="0067594C" w:rsidRDefault="00E0779F">
      <w:pPr>
        <w:pStyle w:val="TOC2"/>
        <w:rPr>
          <w:rFonts w:asciiTheme="minorHAnsi" w:eastAsiaTheme="minorEastAsia" w:hAnsiTheme="minorHAnsi" w:cstheme="minorBidi"/>
          <w:noProof/>
          <w:szCs w:val="22"/>
          <w:lang w:val="en-GB" w:eastAsia="en-GB"/>
        </w:rPr>
      </w:pPr>
      <w:hyperlink w:anchor="_Toc48986272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_Toc489862724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2B70E9E" w14:textId="77777777" w:rsidR="0067594C" w:rsidRDefault="00E0779F">
      <w:pPr>
        <w:pStyle w:val="TOC2"/>
        <w:rPr>
          <w:rFonts w:asciiTheme="minorHAnsi" w:eastAsiaTheme="minorEastAsia" w:hAnsiTheme="minorHAnsi" w:cstheme="minorBidi"/>
          <w:noProof/>
          <w:szCs w:val="22"/>
          <w:lang w:val="en-GB" w:eastAsia="en-GB"/>
        </w:rPr>
      </w:pPr>
      <w:hyperlink w:anchor="_Toc48986272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_Toc489862725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3B89226" w14:textId="77777777" w:rsidR="0067594C" w:rsidRDefault="00E0779F">
      <w:pPr>
        <w:pStyle w:val="TOC2"/>
        <w:rPr>
          <w:rFonts w:asciiTheme="minorHAnsi" w:eastAsiaTheme="minorEastAsia" w:hAnsiTheme="minorHAnsi" w:cstheme="minorBidi"/>
          <w:noProof/>
          <w:szCs w:val="22"/>
          <w:lang w:val="en-GB" w:eastAsia="en-GB"/>
        </w:rPr>
      </w:pPr>
      <w:hyperlink w:anchor="_Toc48986272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_Toc489862726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4ACB91F9" w14:textId="77777777" w:rsidR="0067594C" w:rsidRDefault="00E0779F">
      <w:pPr>
        <w:pStyle w:val="TOC2"/>
        <w:rPr>
          <w:rFonts w:asciiTheme="minorHAnsi" w:eastAsiaTheme="minorEastAsia" w:hAnsiTheme="minorHAnsi" w:cstheme="minorBidi"/>
          <w:noProof/>
          <w:szCs w:val="22"/>
          <w:lang w:val="en-GB" w:eastAsia="en-GB"/>
        </w:rPr>
      </w:pPr>
      <w:hyperlink w:anchor="_Toc48986272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_Toc489862727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ABD2F2" w14:textId="77777777" w:rsidR="0067594C" w:rsidRDefault="00E0779F">
      <w:pPr>
        <w:pStyle w:val="TOC2"/>
        <w:rPr>
          <w:rFonts w:asciiTheme="minorHAnsi" w:eastAsiaTheme="minorEastAsia" w:hAnsiTheme="minorHAnsi" w:cstheme="minorBidi"/>
          <w:noProof/>
          <w:szCs w:val="22"/>
          <w:lang w:val="en-GB" w:eastAsia="en-GB"/>
        </w:rPr>
      </w:pPr>
      <w:hyperlink w:anchor="_Toc48986272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_Toc489862728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0C897C9" w14:textId="77777777" w:rsidR="0067594C" w:rsidRDefault="00E0779F">
      <w:pPr>
        <w:pStyle w:val="TOC2"/>
        <w:rPr>
          <w:rFonts w:asciiTheme="minorHAnsi" w:eastAsiaTheme="minorEastAsia" w:hAnsiTheme="minorHAnsi" w:cstheme="minorBidi"/>
          <w:noProof/>
          <w:szCs w:val="22"/>
          <w:lang w:val="en-GB" w:eastAsia="en-GB"/>
        </w:rPr>
      </w:pPr>
      <w:hyperlink w:anchor="_Toc48986272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_Toc489862729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4A73B5E3" w14:textId="77777777" w:rsidR="0067594C" w:rsidRDefault="00E0779F">
      <w:pPr>
        <w:pStyle w:val="TOC2"/>
        <w:rPr>
          <w:rFonts w:asciiTheme="minorHAnsi" w:eastAsiaTheme="minorEastAsia" w:hAnsiTheme="minorHAnsi" w:cstheme="minorBidi"/>
          <w:noProof/>
          <w:szCs w:val="22"/>
          <w:lang w:val="en-GB" w:eastAsia="en-GB"/>
        </w:rPr>
      </w:pPr>
      <w:hyperlink w:anchor="_Toc48986273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_Toc489862730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415A453" w14:textId="77777777" w:rsidR="0067594C" w:rsidRDefault="00E0779F">
      <w:pPr>
        <w:pStyle w:val="TOC2"/>
        <w:rPr>
          <w:rFonts w:asciiTheme="minorHAnsi" w:eastAsiaTheme="minorEastAsia" w:hAnsiTheme="minorHAnsi" w:cstheme="minorBidi"/>
          <w:noProof/>
          <w:szCs w:val="22"/>
          <w:lang w:val="en-GB" w:eastAsia="en-GB"/>
        </w:rPr>
      </w:pPr>
      <w:hyperlink w:anchor="_Toc48986273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_Toc489862731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D4DDC57" w14:textId="77777777" w:rsidR="0067594C" w:rsidRDefault="00E0779F">
      <w:pPr>
        <w:pStyle w:val="TOC2"/>
        <w:rPr>
          <w:rFonts w:asciiTheme="minorHAnsi" w:eastAsiaTheme="minorEastAsia" w:hAnsiTheme="minorHAnsi" w:cstheme="minorBidi"/>
          <w:noProof/>
          <w:szCs w:val="22"/>
          <w:lang w:val="en-GB" w:eastAsia="en-GB"/>
        </w:rPr>
      </w:pPr>
      <w:hyperlink w:anchor="_Toc48986273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_Toc489862732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0F0AEDCB" w14:textId="77777777" w:rsidR="0067594C" w:rsidRDefault="00E0779F">
      <w:pPr>
        <w:pStyle w:val="TOC2"/>
        <w:rPr>
          <w:rFonts w:asciiTheme="minorHAnsi" w:eastAsiaTheme="minorEastAsia" w:hAnsiTheme="minorHAnsi" w:cstheme="minorBidi"/>
          <w:noProof/>
          <w:szCs w:val="22"/>
          <w:lang w:val="en-GB" w:eastAsia="en-GB"/>
        </w:rPr>
      </w:pPr>
      <w:hyperlink w:anchor="_Toc48986273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_Toc489862733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15145B6" w14:textId="77777777" w:rsidR="0067594C" w:rsidRDefault="00E0779F">
      <w:pPr>
        <w:pStyle w:val="TOC2"/>
        <w:rPr>
          <w:rFonts w:asciiTheme="minorHAnsi" w:eastAsiaTheme="minorEastAsia" w:hAnsiTheme="minorHAnsi" w:cstheme="minorBidi"/>
          <w:noProof/>
          <w:szCs w:val="22"/>
          <w:lang w:val="en-GB" w:eastAsia="en-GB"/>
        </w:rPr>
      </w:pPr>
      <w:hyperlink w:anchor="_Toc48986273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_Toc489862734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EC1D1A" w14:textId="77777777" w:rsidR="0067594C" w:rsidRDefault="00E0779F">
      <w:pPr>
        <w:pStyle w:val="TOC2"/>
        <w:rPr>
          <w:rFonts w:asciiTheme="minorHAnsi" w:eastAsiaTheme="minorEastAsia" w:hAnsiTheme="minorHAnsi" w:cstheme="minorBidi"/>
          <w:noProof/>
          <w:szCs w:val="22"/>
          <w:lang w:val="en-GB" w:eastAsia="en-GB"/>
        </w:rPr>
      </w:pPr>
      <w:hyperlink w:anchor="_Toc48986273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_Toc489862735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E253AF3" w14:textId="77777777" w:rsidR="0067594C" w:rsidRDefault="00E0779F">
      <w:pPr>
        <w:pStyle w:val="TOC2"/>
        <w:rPr>
          <w:rFonts w:asciiTheme="minorHAnsi" w:eastAsiaTheme="minorEastAsia" w:hAnsiTheme="minorHAnsi" w:cstheme="minorBidi"/>
          <w:noProof/>
          <w:szCs w:val="22"/>
          <w:lang w:val="en-GB" w:eastAsia="en-GB"/>
        </w:rPr>
      </w:pPr>
      <w:hyperlink w:anchor="_Toc48986273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_Toc489862736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534137" w14:textId="77777777" w:rsidR="0067594C" w:rsidRDefault="00E0779F">
      <w:pPr>
        <w:pStyle w:val="TOC2"/>
        <w:rPr>
          <w:rFonts w:asciiTheme="minorHAnsi" w:eastAsiaTheme="minorEastAsia" w:hAnsiTheme="minorHAnsi" w:cstheme="minorBidi"/>
          <w:noProof/>
          <w:szCs w:val="22"/>
          <w:lang w:val="en-GB" w:eastAsia="en-GB"/>
        </w:rPr>
      </w:pPr>
      <w:hyperlink w:anchor="_Toc48986273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_Toc489862737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5F992A7" w14:textId="77777777" w:rsidR="0067594C" w:rsidRDefault="00E0779F">
      <w:pPr>
        <w:pStyle w:val="TOC2"/>
        <w:rPr>
          <w:rFonts w:asciiTheme="minorHAnsi" w:eastAsiaTheme="minorEastAsia" w:hAnsiTheme="minorHAnsi" w:cstheme="minorBidi"/>
          <w:noProof/>
          <w:szCs w:val="22"/>
          <w:lang w:val="en-GB" w:eastAsia="en-GB"/>
        </w:rPr>
      </w:pPr>
      <w:hyperlink w:anchor="_Toc48986273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_Toc489862738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427BE8EF" w14:textId="77777777" w:rsidR="0067594C" w:rsidRDefault="00E0779F">
      <w:pPr>
        <w:pStyle w:val="TOC2"/>
        <w:rPr>
          <w:rFonts w:asciiTheme="minorHAnsi" w:eastAsiaTheme="minorEastAsia" w:hAnsiTheme="minorHAnsi" w:cstheme="minorBidi"/>
          <w:noProof/>
          <w:szCs w:val="22"/>
          <w:lang w:val="en-GB" w:eastAsia="en-GB"/>
        </w:rPr>
      </w:pPr>
      <w:hyperlink w:anchor="_Toc48986273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_Toc489862739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26A3F19E" w14:textId="77777777" w:rsidR="0067594C" w:rsidRDefault="00E0779F">
      <w:pPr>
        <w:pStyle w:val="TOC2"/>
        <w:rPr>
          <w:rFonts w:asciiTheme="minorHAnsi" w:eastAsiaTheme="minorEastAsia" w:hAnsiTheme="minorHAnsi" w:cstheme="minorBidi"/>
          <w:noProof/>
          <w:szCs w:val="22"/>
          <w:lang w:val="en-GB" w:eastAsia="en-GB"/>
        </w:rPr>
      </w:pPr>
      <w:hyperlink w:anchor="_Toc48986274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_Toc489862740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7A78F73D" w14:textId="77777777" w:rsidR="0067594C" w:rsidRDefault="00E0779F">
      <w:pPr>
        <w:pStyle w:val="TOC2"/>
        <w:rPr>
          <w:rFonts w:asciiTheme="minorHAnsi" w:eastAsiaTheme="minorEastAsia" w:hAnsiTheme="minorHAnsi" w:cstheme="minorBidi"/>
          <w:noProof/>
          <w:szCs w:val="22"/>
          <w:lang w:val="en-GB" w:eastAsia="en-GB"/>
        </w:rPr>
      </w:pPr>
      <w:hyperlink w:anchor="_Toc48986274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0DB1CBE2" w14:textId="77777777" w:rsidR="0067594C" w:rsidRDefault="00E0779F">
      <w:pPr>
        <w:pStyle w:val="TOC2"/>
        <w:rPr>
          <w:rFonts w:asciiTheme="minorHAnsi" w:eastAsiaTheme="minorEastAsia" w:hAnsiTheme="minorHAnsi" w:cstheme="minorBidi"/>
          <w:noProof/>
          <w:szCs w:val="22"/>
          <w:lang w:val="en-GB" w:eastAsia="en-GB"/>
        </w:rPr>
      </w:pPr>
      <w:hyperlink w:anchor="_Toc48986274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_Toc489862742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8E76627" w14:textId="77777777" w:rsidR="0067594C" w:rsidRDefault="00E0779F">
      <w:pPr>
        <w:pStyle w:val="TOC2"/>
        <w:rPr>
          <w:rFonts w:asciiTheme="minorHAnsi" w:eastAsiaTheme="minorEastAsia" w:hAnsiTheme="minorHAnsi" w:cstheme="minorBidi"/>
          <w:noProof/>
          <w:szCs w:val="22"/>
          <w:lang w:val="en-GB" w:eastAsia="en-GB"/>
        </w:rPr>
      </w:pPr>
      <w:hyperlink w:anchor="_Toc48986274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_Toc489862743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046EA31" w14:textId="77777777" w:rsidR="0067594C" w:rsidRDefault="00E0779F">
      <w:pPr>
        <w:pStyle w:val="TOC2"/>
        <w:rPr>
          <w:rFonts w:asciiTheme="minorHAnsi" w:eastAsiaTheme="minorEastAsia" w:hAnsiTheme="minorHAnsi" w:cstheme="minorBidi"/>
          <w:noProof/>
          <w:szCs w:val="22"/>
          <w:lang w:val="en-GB" w:eastAsia="en-GB"/>
        </w:rPr>
      </w:pPr>
      <w:hyperlink w:anchor="_Toc48986274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_Toc489862744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B9335BE" w14:textId="77777777" w:rsidR="0067594C" w:rsidRDefault="00E0779F">
      <w:pPr>
        <w:pStyle w:val="TOC2"/>
        <w:rPr>
          <w:rFonts w:asciiTheme="minorHAnsi" w:eastAsiaTheme="minorEastAsia" w:hAnsiTheme="minorHAnsi" w:cstheme="minorBidi"/>
          <w:noProof/>
          <w:szCs w:val="22"/>
          <w:lang w:val="en-GB" w:eastAsia="en-GB"/>
        </w:rPr>
      </w:pPr>
      <w:hyperlink w:anchor="_Toc489862745" w:history="1">
        <w:r w:rsidR="0067594C" w:rsidRPr="0041173D">
          <w:rPr>
            <w:rStyle w:val="Hyperlink"/>
            <w:noProof/>
            <w:vertAlign w:val="superscript"/>
          </w:rPr>
          <w:t>2</w:t>
        </w:r>
        <w:r w:rsidR="0067594C" w:rsidRPr="0041173D">
          <w:rPr>
            <w:rStyle w:val="Hyperlink"/>
            <w:rFonts w:cs="Arial"/>
            <w:noProof/>
          </w:rPr>
          <w:t>Mandatory only if MS2 based quantification is used</w:t>
        </w:r>
        <w:r w:rsidR="0067594C">
          <w:rPr>
            <w:noProof/>
            <w:webHidden/>
          </w:rPr>
          <w:tab/>
        </w:r>
        <w:r w:rsidR="0067594C">
          <w:rPr>
            <w:noProof/>
            <w:webHidden/>
          </w:rPr>
          <w:fldChar w:fldCharType="begin"/>
        </w:r>
        <w:r w:rsidR="0067594C">
          <w:rPr>
            <w:noProof/>
            <w:webHidden/>
          </w:rPr>
          <w:instrText xml:space="preserve"> PAGEREF _Toc489862745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98168A0" w14:textId="77777777" w:rsidR="0067594C" w:rsidRDefault="00E0779F">
      <w:pPr>
        <w:pStyle w:val="TOC2"/>
        <w:rPr>
          <w:rFonts w:asciiTheme="minorHAnsi" w:eastAsiaTheme="minorEastAsia" w:hAnsiTheme="minorHAnsi" w:cstheme="minorBidi"/>
          <w:noProof/>
          <w:szCs w:val="22"/>
          <w:lang w:val="en-GB" w:eastAsia="en-GB"/>
        </w:rPr>
      </w:pPr>
      <w:hyperlink w:anchor="_Toc48986274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_Toc489862746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497C193" w14:textId="77777777" w:rsidR="0067594C" w:rsidRDefault="00E0779F">
      <w:pPr>
        <w:pStyle w:val="TOC2"/>
        <w:rPr>
          <w:rFonts w:asciiTheme="minorHAnsi" w:eastAsiaTheme="minorEastAsia" w:hAnsiTheme="minorHAnsi" w:cstheme="minorBidi"/>
          <w:noProof/>
          <w:szCs w:val="22"/>
          <w:lang w:val="en-GB" w:eastAsia="en-GB"/>
        </w:rPr>
      </w:pPr>
      <w:hyperlink w:anchor="_Toc48986274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_Toc489862747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CEA238D" w14:textId="77777777" w:rsidR="0067594C" w:rsidRDefault="00E0779F">
      <w:pPr>
        <w:pStyle w:val="TOC2"/>
        <w:rPr>
          <w:rFonts w:asciiTheme="minorHAnsi" w:eastAsiaTheme="minorEastAsia" w:hAnsiTheme="minorHAnsi" w:cstheme="minorBidi"/>
          <w:noProof/>
          <w:szCs w:val="22"/>
          <w:lang w:val="en-GB" w:eastAsia="en-GB"/>
        </w:rPr>
      </w:pPr>
      <w:hyperlink w:anchor="_Toc48986274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_Toc489862748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3D62E1DE" w14:textId="77777777" w:rsidR="0067594C" w:rsidRDefault="00E0779F">
      <w:pPr>
        <w:pStyle w:val="TOC2"/>
        <w:rPr>
          <w:rFonts w:asciiTheme="minorHAnsi" w:eastAsiaTheme="minorEastAsia" w:hAnsiTheme="minorHAnsi" w:cstheme="minorBidi"/>
          <w:noProof/>
          <w:szCs w:val="22"/>
          <w:lang w:val="en-GB" w:eastAsia="en-GB"/>
        </w:rPr>
      </w:pPr>
      <w:hyperlink w:anchor="_Toc48986274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_Toc489862749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57FCF0D" w14:textId="77777777" w:rsidR="0067594C" w:rsidRDefault="00E0779F">
      <w:pPr>
        <w:pStyle w:val="TOC2"/>
        <w:rPr>
          <w:rFonts w:asciiTheme="minorHAnsi" w:eastAsiaTheme="minorEastAsia" w:hAnsiTheme="minorHAnsi" w:cstheme="minorBidi"/>
          <w:noProof/>
          <w:szCs w:val="22"/>
          <w:lang w:val="en-GB" w:eastAsia="en-GB"/>
        </w:rPr>
      </w:pPr>
      <w:hyperlink w:anchor="_Toc48986275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_Toc489862750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336F18C" w14:textId="77777777" w:rsidR="0067594C" w:rsidRDefault="00E0779F">
      <w:pPr>
        <w:pStyle w:val="TOC2"/>
        <w:rPr>
          <w:rFonts w:asciiTheme="minorHAnsi" w:eastAsiaTheme="minorEastAsia" w:hAnsiTheme="minorHAnsi" w:cstheme="minorBidi"/>
          <w:noProof/>
          <w:szCs w:val="22"/>
          <w:lang w:val="en-GB" w:eastAsia="en-GB"/>
        </w:rPr>
      </w:pPr>
      <w:hyperlink w:anchor="_Toc48986275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4DDD812B" w14:textId="77777777" w:rsidR="0067594C" w:rsidRDefault="00E0779F">
      <w:pPr>
        <w:pStyle w:val="TOC2"/>
        <w:rPr>
          <w:rFonts w:asciiTheme="minorHAnsi" w:eastAsiaTheme="minorEastAsia" w:hAnsiTheme="minorHAnsi" w:cstheme="minorBidi"/>
          <w:noProof/>
          <w:szCs w:val="22"/>
          <w:lang w:val="en-GB" w:eastAsia="en-GB"/>
        </w:rPr>
      </w:pPr>
      <w:hyperlink w:anchor="_Toc48986275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_Toc489862752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45B12B62" w14:textId="77777777" w:rsidR="0067594C" w:rsidRDefault="00E0779F">
      <w:pPr>
        <w:pStyle w:val="TOC2"/>
        <w:rPr>
          <w:rFonts w:asciiTheme="minorHAnsi" w:eastAsiaTheme="minorEastAsia" w:hAnsiTheme="minorHAnsi" w:cstheme="minorBidi"/>
          <w:noProof/>
          <w:szCs w:val="22"/>
          <w:lang w:val="en-GB" w:eastAsia="en-GB"/>
        </w:rPr>
      </w:pPr>
      <w:hyperlink w:anchor="_Toc48986275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_Toc489862753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38DA237F" w14:textId="77777777" w:rsidR="0067594C" w:rsidRDefault="00E0779F">
      <w:pPr>
        <w:pStyle w:val="TOC2"/>
        <w:rPr>
          <w:rFonts w:asciiTheme="minorHAnsi" w:eastAsiaTheme="minorEastAsia" w:hAnsiTheme="minorHAnsi" w:cstheme="minorBidi"/>
          <w:noProof/>
          <w:szCs w:val="22"/>
          <w:lang w:val="en-GB" w:eastAsia="en-GB"/>
        </w:rPr>
      </w:pPr>
      <w:hyperlink w:anchor="_Toc48986275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_Toc489862754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3909143" w14:textId="77777777" w:rsidR="0067594C" w:rsidRDefault="00E0779F">
      <w:pPr>
        <w:pStyle w:val="TOC2"/>
        <w:rPr>
          <w:rFonts w:asciiTheme="minorHAnsi" w:eastAsiaTheme="minorEastAsia" w:hAnsiTheme="minorHAnsi" w:cstheme="minorBidi"/>
          <w:noProof/>
          <w:szCs w:val="22"/>
          <w:lang w:val="en-GB" w:eastAsia="en-GB"/>
        </w:rPr>
      </w:pPr>
      <w:hyperlink w:anchor="_Toc48986275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_Toc489862755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7C216DCF" w14:textId="77777777" w:rsidR="0067594C" w:rsidRDefault="00E0779F">
      <w:pPr>
        <w:pStyle w:val="TOC2"/>
        <w:rPr>
          <w:rFonts w:asciiTheme="minorHAnsi" w:eastAsiaTheme="minorEastAsia" w:hAnsiTheme="minorHAnsi" w:cstheme="minorBidi"/>
          <w:noProof/>
          <w:szCs w:val="22"/>
          <w:lang w:val="en-GB" w:eastAsia="en-GB"/>
        </w:rPr>
      </w:pPr>
      <w:hyperlink w:anchor="_Toc489862756" w:history="1">
        <w:r w:rsidR="0067594C" w:rsidRPr="0041173D">
          <w:rPr>
            <w:rStyle w:val="Hyperlink"/>
            <w:noProof/>
            <w:lang w:val="en-GB"/>
          </w:rPr>
          <w:t>6.5</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PSM Section</w:t>
        </w:r>
        <w:r w:rsidR="0067594C">
          <w:rPr>
            <w:noProof/>
            <w:webHidden/>
          </w:rPr>
          <w:tab/>
        </w:r>
        <w:r w:rsidR="0067594C">
          <w:rPr>
            <w:noProof/>
            <w:webHidden/>
          </w:rPr>
          <w:fldChar w:fldCharType="begin"/>
        </w:r>
        <w:r w:rsidR="0067594C">
          <w:rPr>
            <w:noProof/>
            <w:webHidden/>
          </w:rPr>
          <w:instrText xml:space="preserve"> PAGEREF _Toc489862756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97EA06D" w14:textId="77777777" w:rsidR="0067594C" w:rsidRDefault="00E0779F">
      <w:pPr>
        <w:pStyle w:val="TOC2"/>
        <w:rPr>
          <w:rFonts w:asciiTheme="minorHAnsi" w:eastAsiaTheme="minorEastAsia" w:hAnsiTheme="minorHAnsi" w:cstheme="minorBidi"/>
          <w:noProof/>
          <w:szCs w:val="22"/>
          <w:lang w:val="en-GB" w:eastAsia="en-GB"/>
        </w:rPr>
      </w:pPr>
      <w:hyperlink w:anchor="_Toc489862757" w:history="1">
        <w:r w:rsidR="0067594C" w:rsidRPr="0041173D">
          <w:rPr>
            <w:rStyle w:val="Hyperlink"/>
            <w:noProof/>
            <w:lang w:val="en-GB"/>
          </w:rPr>
          <w:t>6.6</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Section</w:t>
        </w:r>
        <w:r w:rsidR="0067594C">
          <w:rPr>
            <w:noProof/>
            <w:webHidden/>
          </w:rPr>
          <w:tab/>
        </w:r>
        <w:r w:rsidR="0067594C">
          <w:rPr>
            <w:noProof/>
            <w:webHidden/>
          </w:rPr>
          <w:fldChar w:fldCharType="begin"/>
        </w:r>
        <w:r w:rsidR="0067594C">
          <w:rPr>
            <w:noProof/>
            <w:webHidden/>
          </w:rPr>
          <w:instrText xml:space="preserve"> PAGEREF _Toc489862757 \h </w:instrText>
        </w:r>
        <w:r w:rsidR="0067594C">
          <w:rPr>
            <w:noProof/>
            <w:webHidden/>
          </w:rPr>
        </w:r>
        <w:r w:rsidR="0067594C">
          <w:rPr>
            <w:noProof/>
            <w:webHidden/>
          </w:rPr>
          <w:fldChar w:fldCharType="separate"/>
        </w:r>
        <w:r w:rsidR="0067594C">
          <w:rPr>
            <w:noProof/>
            <w:webHidden/>
          </w:rPr>
          <w:t>62</w:t>
        </w:r>
        <w:r w:rsidR="0067594C">
          <w:rPr>
            <w:noProof/>
            <w:webHidden/>
          </w:rPr>
          <w:fldChar w:fldCharType="end"/>
        </w:r>
      </w:hyperlink>
    </w:p>
    <w:p w14:paraId="79DD43BF" w14:textId="77777777" w:rsidR="0067594C" w:rsidRDefault="00E0779F">
      <w:pPr>
        <w:pStyle w:val="TOC2"/>
        <w:rPr>
          <w:rFonts w:asciiTheme="minorHAnsi" w:eastAsiaTheme="minorEastAsia" w:hAnsiTheme="minorHAnsi" w:cstheme="minorBidi"/>
          <w:noProof/>
          <w:szCs w:val="22"/>
          <w:lang w:val="en-GB" w:eastAsia="en-GB"/>
        </w:rPr>
      </w:pPr>
      <w:hyperlink w:anchor="_Toc489862758" w:history="1">
        <w:r w:rsidR="0067594C" w:rsidRPr="0041173D">
          <w:rPr>
            <w:rStyle w:val="Hyperlink"/>
            <w:noProof/>
            <w:lang w:val="en-GB"/>
          </w:rPr>
          <w:t>6.7</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Feature (SMF) Section</w:t>
        </w:r>
        <w:r w:rsidR="0067594C">
          <w:rPr>
            <w:noProof/>
            <w:webHidden/>
          </w:rPr>
          <w:tab/>
        </w:r>
        <w:r w:rsidR="0067594C">
          <w:rPr>
            <w:noProof/>
            <w:webHidden/>
          </w:rPr>
          <w:fldChar w:fldCharType="begin"/>
        </w:r>
        <w:r w:rsidR="0067594C">
          <w:rPr>
            <w:noProof/>
            <w:webHidden/>
          </w:rPr>
          <w:instrText xml:space="preserve"> PAGEREF _Toc489862758 \h </w:instrText>
        </w:r>
        <w:r w:rsidR="0067594C">
          <w:rPr>
            <w:noProof/>
            <w:webHidden/>
          </w:rPr>
        </w:r>
        <w:r w:rsidR="0067594C">
          <w:rPr>
            <w:noProof/>
            <w:webHidden/>
          </w:rPr>
          <w:fldChar w:fldCharType="separate"/>
        </w:r>
        <w:r w:rsidR="0067594C">
          <w:rPr>
            <w:noProof/>
            <w:webHidden/>
          </w:rPr>
          <w:t>72</w:t>
        </w:r>
        <w:r w:rsidR="0067594C">
          <w:rPr>
            <w:noProof/>
            <w:webHidden/>
          </w:rPr>
          <w:fldChar w:fldCharType="end"/>
        </w:r>
      </w:hyperlink>
    </w:p>
    <w:p w14:paraId="387CE189" w14:textId="77777777" w:rsidR="0067594C" w:rsidRDefault="00E0779F">
      <w:pPr>
        <w:pStyle w:val="TOC2"/>
        <w:rPr>
          <w:rFonts w:asciiTheme="minorHAnsi" w:eastAsiaTheme="minorEastAsia" w:hAnsiTheme="minorHAnsi" w:cstheme="minorBidi"/>
          <w:noProof/>
          <w:szCs w:val="22"/>
          <w:lang w:val="en-GB" w:eastAsia="en-GB"/>
        </w:rPr>
      </w:pPr>
      <w:hyperlink w:anchor="_Toc489862759" w:history="1">
        <w:r w:rsidR="0067594C" w:rsidRPr="0041173D">
          <w:rPr>
            <w:rStyle w:val="Hyperlink"/>
            <w:noProof/>
            <w:lang w:val="en-GB"/>
          </w:rPr>
          <w:t>6.8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Evidence (SME) Section</w:t>
        </w:r>
        <w:r w:rsidR="0067594C">
          <w:rPr>
            <w:noProof/>
            <w:webHidden/>
          </w:rPr>
          <w:tab/>
        </w:r>
        <w:r w:rsidR="0067594C">
          <w:rPr>
            <w:noProof/>
            <w:webHidden/>
          </w:rPr>
          <w:fldChar w:fldCharType="begin"/>
        </w:r>
        <w:r w:rsidR="0067594C">
          <w:rPr>
            <w:noProof/>
            <w:webHidden/>
          </w:rPr>
          <w:instrText xml:space="preserve"> PAGEREF _Toc489862759 \h </w:instrText>
        </w:r>
        <w:r w:rsidR="0067594C">
          <w:rPr>
            <w:noProof/>
            <w:webHidden/>
          </w:rPr>
        </w:r>
        <w:r w:rsidR="0067594C">
          <w:rPr>
            <w:noProof/>
            <w:webHidden/>
          </w:rPr>
          <w:fldChar w:fldCharType="separate"/>
        </w:r>
        <w:r w:rsidR="0067594C">
          <w:rPr>
            <w:noProof/>
            <w:webHidden/>
          </w:rPr>
          <w:t>82</w:t>
        </w:r>
        <w:r w:rsidR="0067594C">
          <w:rPr>
            <w:noProof/>
            <w:webHidden/>
          </w:rPr>
          <w:fldChar w:fldCharType="end"/>
        </w:r>
      </w:hyperlink>
    </w:p>
    <w:p w14:paraId="29E51505" w14:textId="77777777" w:rsidR="0067594C" w:rsidRDefault="00E0779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0" w:history="1">
        <w:r w:rsidR="0067594C" w:rsidRPr="0041173D">
          <w:rPr>
            <w:rStyle w:val="Hyperlink"/>
            <w:noProof/>
          </w:rPr>
          <w:t>7.</w:t>
        </w:r>
        <w:r w:rsidR="0067594C">
          <w:rPr>
            <w:rFonts w:asciiTheme="minorHAnsi" w:eastAsiaTheme="minorEastAsia" w:hAnsiTheme="minorHAnsi" w:cstheme="minorBidi"/>
            <w:noProof/>
            <w:szCs w:val="22"/>
            <w:lang w:val="en-GB" w:eastAsia="en-GB"/>
          </w:rPr>
          <w:tab/>
        </w:r>
        <w:r w:rsidR="0067594C" w:rsidRPr="0041173D">
          <w:rPr>
            <w:rStyle w:val="Hyperlink"/>
            <w:noProof/>
          </w:rPr>
          <w:t>Non-supported use cases</w:t>
        </w:r>
        <w:r w:rsidR="0067594C">
          <w:rPr>
            <w:noProof/>
            <w:webHidden/>
          </w:rPr>
          <w:tab/>
        </w:r>
        <w:r w:rsidR="0067594C">
          <w:rPr>
            <w:noProof/>
            <w:webHidden/>
          </w:rPr>
          <w:fldChar w:fldCharType="begin"/>
        </w:r>
        <w:r w:rsidR="0067594C">
          <w:rPr>
            <w:noProof/>
            <w:webHidden/>
          </w:rPr>
          <w:instrText xml:space="preserve"> PAGEREF _Toc489862760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546428E6" w14:textId="77777777" w:rsidR="0067594C" w:rsidRDefault="00E0779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1" w:history="1">
        <w:r w:rsidR="0067594C" w:rsidRPr="0041173D">
          <w:rPr>
            <w:rStyle w:val="Hyperlink"/>
            <w:noProof/>
          </w:rPr>
          <w:t>8.</w:t>
        </w:r>
        <w:r w:rsidR="0067594C">
          <w:rPr>
            <w:rFonts w:asciiTheme="minorHAnsi" w:eastAsiaTheme="minorEastAsia" w:hAnsiTheme="minorHAnsi" w:cstheme="minorBidi"/>
            <w:noProof/>
            <w:szCs w:val="22"/>
            <w:lang w:val="en-GB" w:eastAsia="en-GB"/>
          </w:rPr>
          <w:tab/>
        </w:r>
        <w:r w:rsidR="0067594C" w:rsidRPr="0041173D">
          <w:rPr>
            <w:rStyle w:val="Hyperlink"/>
            <w:noProof/>
          </w:rPr>
          <w:t>Conclusions</w:t>
        </w:r>
        <w:r w:rsidR="0067594C">
          <w:rPr>
            <w:noProof/>
            <w:webHidden/>
          </w:rPr>
          <w:tab/>
        </w:r>
        <w:r w:rsidR="0067594C">
          <w:rPr>
            <w:noProof/>
            <w:webHidden/>
          </w:rPr>
          <w:fldChar w:fldCharType="begin"/>
        </w:r>
        <w:r w:rsidR="0067594C">
          <w:rPr>
            <w:noProof/>
            <w:webHidden/>
          </w:rPr>
          <w:instrText xml:space="preserve"> PAGEREF _Toc489862761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2181CF5B" w14:textId="77777777" w:rsidR="0067594C" w:rsidRDefault="00E0779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2" w:history="1">
        <w:r w:rsidR="0067594C" w:rsidRPr="0041173D">
          <w:rPr>
            <w:rStyle w:val="Hyperlink"/>
            <w:noProof/>
          </w:rPr>
          <w:t>9.</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Authors </w:t>
        </w:r>
        <w:r w:rsidR="0067594C">
          <w:rPr>
            <w:noProof/>
            <w:webHidden/>
          </w:rPr>
          <w:tab/>
        </w:r>
        <w:r w:rsidR="0067594C">
          <w:rPr>
            <w:noProof/>
            <w:webHidden/>
          </w:rPr>
          <w:fldChar w:fldCharType="begin"/>
        </w:r>
        <w:r w:rsidR="0067594C">
          <w:rPr>
            <w:noProof/>
            <w:webHidden/>
          </w:rPr>
          <w:instrText xml:space="preserve"> PAGEREF _Toc489862762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0BFC9AB2" w14:textId="77777777" w:rsidR="0067594C" w:rsidRDefault="00E0779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3" w:history="1">
        <w:r w:rsidR="0067594C" w:rsidRPr="0041173D">
          <w:rPr>
            <w:rStyle w:val="Hyperlink"/>
            <w:noProof/>
          </w:rPr>
          <w:t>10.</w:t>
        </w:r>
        <w:r w:rsidR="0067594C">
          <w:rPr>
            <w:rFonts w:asciiTheme="minorHAnsi" w:eastAsiaTheme="minorEastAsia" w:hAnsiTheme="minorHAnsi" w:cstheme="minorBidi"/>
            <w:noProof/>
            <w:szCs w:val="22"/>
            <w:lang w:val="en-GB" w:eastAsia="en-GB"/>
          </w:rPr>
          <w:tab/>
        </w:r>
        <w:r w:rsidR="0067594C" w:rsidRPr="0041173D">
          <w:rPr>
            <w:rStyle w:val="Hyperlink"/>
            <w:noProof/>
          </w:rPr>
          <w:t>Contributors</w:t>
        </w:r>
        <w:r w:rsidR="0067594C">
          <w:rPr>
            <w:noProof/>
            <w:webHidden/>
          </w:rPr>
          <w:tab/>
        </w:r>
        <w:r w:rsidR="0067594C">
          <w:rPr>
            <w:noProof/>
            <w:webHidden/>
          </w:rPr>
          <w:fldChar w:fldCharType="begin"/>
        </w:r>
        <w:r w:rsidR="0067594C">
          <w:rPr>
            <w:noProof/>
            <w:webHidden/>
          </w:rPr>
          <w:instrText xml:space="preserve"> PAGEREF _Toc489862763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74C760D3" w14:textId="77777777" w:rsidR="0067594C" w:rsidRDefault="00E0779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4" w:history="1">
        <w:r w:rsidR="0067594C" w:rsidRPr="0041173D">
          <w:rPr>
            <w:rStyle w:val="Hyperlink"/>
            <w:noProof/>
          </w:rPr>
          <w:t>11.</w:t>
        </w:r>
        <w:r w:rsidR="0067594C">
          <w:rPr>
            <w:rFonts w:asciiTheme="minorHAnsi" w:eastAsiaTheme="minorEastAsia" w:hAnsiTheme="minorHAnsi" w:cstheme="minorBidi"/>
            <w:noProof/>
            <w:szCs w:val="22"/>
            <w:lang w:val="en-GB" w:eastAsia="en-GB"/>
          </w:rPr>
          <w:tab/>
        </w:r>
        <w:r w:rsidR="0067594C" w:rsidRPr="0041173D">
          <w:rPr>
            <w:rStyle w:val="Hyperlink"/>
            <w:noProof/>
          </w:rPr>
          <w:t>References</w:t>
        </w:r>
        <w:r w:rsidR="0067594C">
          <w:rPr>
            <w:noProof/>
            <w:webHidden/>
          </w:rPr>
          <w:tab/>
        </w:r>
        <w:r w:rsidR="0067594C">
          <w:rPr>
            <w:noProof/>
            <w:webHidden/>
          </w:rPr>
          <w:fldChar w:fldCharType="begin"/>
        </w:r>
        <w:r w:rsidR="0067594C">
          <w:rPr>
            <w:noProof/>
            <w:webHidden/>
          </w:rPr>
          <w:instrText xml:space="preserve"> PAGEREF _Toc489862764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1FDA6768" w14:textId="77777777" w:rsidR="0067594C" w:rsidRDefault="00E0779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5" w:history="1">
        <w:r w:rsidR="0067594C" w:rsidRPr="0041173D">
          <w:rPr>
            <w:rStyle w:val="Hyperlink"/>
            <w:noProof/>
          </w:rPr>
          <w:t>12.</w:t>
        </w:r>
        <w:r w:rsidR="0067594C">
          <w:rPr>
            <w:rFonts w:asciiTheme="minorHAnsi" w:eastAsiaTheme="minorEastAsia" w:hAnsiTheme="minorHAnsi" w:cstheme="minorBidi"/>
            <w:noProof/>
            <w:szCs w:val="22"/>
            <w:lang w:val="en-GB" w:eastAsia="en-GB"/>
          </w:rPr>
          <w:tab/>
        </w:r>
        <w:r w:rsidR="0067594C" w:rsidRPr="0041173D">
          <w:rPr>
            <w:rStyle w:val="Hyperlink"/>
            <w:noProof/>
          </w:rPr>
          <w:t>Intellectual Property Statement</w:t>
        </w:r>
        <w:r w:rsidR="0067594C">
          <w:rPr>
            <w:noProof/>
            <w:webHidden/>
          </w:rPr>
          <w:tab/>
        </w:r>
        <w:r w:rsidR="0067594C">
          <w:rPr>
            <w:noProof/>
            <w:webHidden/>
          </w:rPr>
          <w:fldChar w:fldCharType="begin"/>
        </w:r>
        <w:r w:rsidR="0067594C">
          <w:rPr>
            <w:noProof/>
            <w:webHidden/>
          </w:rPr>
          <w:instrText xml:space="preserve"> PAGEREF _Toc489862765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18BDB1DD" w14:textId="77777777" w:rsidR="0067594C" w:rsidRDefault="00E0779F">
      <w:pPr>
        <w:pStyle w:val="TOC1"/>
        <w:tabs>
          <w:tab w:val="right" w:leader="dot" w:pos="9962"/>
        </w:tabs>
        <w:rPr>
          <w:rFonts w:asciiTheme="minorHAnsi" w:eastAsiaTheme="minorEastAsia" w:hAnsiTheme="minorHAnsi" w:cstheme="minorBidi"/>
          <w:noProof/>
          <w:szCs w:val="22"/>
          <w:lang w:val="en-GB" w:eastAsia="en-GB"/>
        </w:rPr>
      </w:pPr>
      <w:hyperlink w:anchor="_Toc489862766" w:history="1">
        <w:r w:rsidR="0067594C" w:rsidRPr="0041173D">
          <w:rPr>
            <w:rStyle w:val="Hyperlink"/>
            <w:noProof/>
          </w:rPr>
          <w:t>TradeMark Section</w:t>
        </w:r>
        <w:r w:rsidR="0067594C">
          <w:rPr>
            <w:noProof/>
            <w:webHidden/>
          </w:rPr>
          <w:tab/>
        </w:r>
        <w:r w:rsidR="0067594C">
          <w:rPr>
            <w:noProof/>
            <w:webHidden/>
          </w:rPr>
          <w:fldChar w:fldCharType="begin"/>
        </w:r>
        <w:r w:rsidR="0067594C">
          <w:rPr>
            <w:noProof/>
            <w:webHidden/>
          </w:rPr>
          <w:instrText xml:space="preserve"> PAGEREF _Toc489862766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405D1DCA" w14:textId="77777777" w:rsidR="0067594C" w:rsidRDefault="00E0779F">
      <w:pPr>
        <w:pStyle w:val="TOC1"/>
        <w:tabs>
          <w:tab w:val="right" w:leader="dot" w:pos="9962"/>
        </w:tabs>
        <w:rPr>
          <w:rFonts w:asciiTheme="minorHAnsi" w:eastAsiaTheme="minorEastAsia" w:hAnsiTheme="minorHAnsi" w:cstheme="minorBidi"/>
          <w:noProof/>
          <w:szCs w:val="22"/>
          <w:lang w:val="en-GB" w:eastAsia="en-GB"/>
        </w:rPr>
      </w:pPr>
      <w:hyperlink w:anchor="_Toc489862767" w:history="1">
        <w:r w:rsidR="0067594C" w:rsidRPr="0041173D">
          <w:rPr>
            <w:rStyle w:val="Hyperlink"/>
            <w:noProof/>
          </w:rPr>
          <w:t>Copyright Notice</w:t>
        </w:r>
        <w:r w:rsidR="0067594C">
          <w:rPr>
            <w:noProof/>
            <w:webHidden/>
          </w:rPr>
          <w:tab/>
        </w:r>
        <w:r w:rsidR="0067594C">
          <w:rPr>
            <w:noProof/>
            <w:webHidden/>
          </w:rPr>
          <w:fldChar w:fldCharType="begin"/>
        </w:r>
        <w:r w:rsidR="0067594C">
          <w:rPr>
            <w:noProof/>
            <w:webHidden/>
          </w:rPr>
          <w:instrText xml:space="preserve"> PAGEREF _Toc489862767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6" w:name="_Ref116882289"/>
      <w:bookmarkStart w:id="7" w:name="_Toc118017562"/>
      <w:bookmarkStart w:id="8" w:name="_Toc156877856"/>
      <w:bookmarkStart w:id="9" w:name="_Toc489862665"/>
      <w:r w:rsidRPr="00DB3ECF">
        <w:t>Introduction</w:t>
      </w:r>
      <w:bookmarkEnd w:id="6"/>
      <w:bookmarkEnd w:id="7"/>
      <w:bookmarkEnd w:id="8"/>
      <w:bookmarkEnd w:id="9"/>
    </w:p>
    <w:p w14:paraId="24A510FD" w14:textId="77777777" w:rsidR="007A1183" w:rsidRPr="00DB3ECF" w:rsidRDefault="007A1183" w:rsidP="00EF7033">
      <w:pPr>
        <w:pStyle w:val="Heading2"/>
        <w:tabs>
          <w:tab w:val="num" w:pos="360"/>
        </w:tabs>
        <w:jc w:val="both"/>
        <w:rPr>
          <w:lang w:val="en-GB"/>
        </w:rPr>
      </w:pPr>
      <w:bookmarkStart w:id="10" w:name="_Toc489862666"/>
      <w:r w:rsidRPr="00DB3ECF">
        <w:rPr>
          <w:lang w:val="en-GB"/>
        </w:rPr>
        <w:t>Background</w:t>
      </w:r>
      <w:bookmarkEnd w:id="10"/>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t>
      </w:r>
      <w:r>
        <w:rPr>
          <w:lang w:val="en-GB"/>
        </w:rPr>
        <w:lastRenderedPageBreak/>
        <w:t>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mzTab is intended as a lightweight supplement to the already existing standard file formats, providing a summary, similar to the supplementary table of results of a scientific publication. 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11" w:name="_Toc489862667"/>
      <w:r w:rsidRPr="00E85AED">
        <w:rPr>
          <w:lang w:val="en-GB"/>
        </w:rPr>
        <w:t>Document Structure</w:t>
      </w:r>
      <w:bookmarkEnd w:id="11"/>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2" w:name="_Toc170636040"/>
      <w:bookmarkStart w:id="13" w:name="_Ref211659702"/>
      <w:bookmarkStart w:id="14" w:name="_Ref216758743"/>
      <w:bookmarkStart w:id="15" w:name="_Toc489862668"/>
      <w:r>
        <w:t xml:space="preserve">Use Cases for </w:t>
      </w:r>
      <w:bookmarkEnd w:id="12"/>
      <w:bookmarkEnd w:id="13"/>
      <w:bookmarkEnd w:id="14"/>
      <w:r>
        <w:t>mzTab</w:t>
      </w:r>
      <w:bookmarkEnd w:id="15"/>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6" w:name="_Ref344972414"/>
      <w:bookmarkStart w:id="17" w:name="_Toc489862669"/>
      <w:r w:rsidRPr="00772686">
        <w:t>Notational Conventions</w:t>
      </w:r>
      <w:bookmarkEnd w:id="16"/>
      <w:bookmarkEnd w:id="17"/>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8" w:name="_Toc170636042"/>
      <w:bookmarkStart w:id="19" w:name="_Ref216758768"/>
      <w:bookmarkStart w:id="20" w:name="_Toc489862670"/>
      <w:r>
        <w:t>Relationship to Other Specifications</w:t>
      </w:r>
      <w:bookmarkEnd w:id="18"/>
      <w:bookmarkEnd w:id="19"/>
      <w:bookmarkEnd w:id="20"/>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12"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lastRenderedPageBreak/>
        <w:t>mzIdentML</w:t>
      </w:r>
      <w:r>
        <w:rPr>
          <w:lang w:val="en-GB"/>
        </w:rPr>
        <w:t xml:space="preserve"> (</w:t>
      </w:r>
      <w:hyperlink r:id="rId13"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4"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21" w:name="_Toc489862671"/>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1"/>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5"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6"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7"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8"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9"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20"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21"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22"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3"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4"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2" w:name="_Ref217199251"/>
      <w:bookmarkStart w:id="23" w:name="_Toc489862672"/>
      <w:r w:rsidRPr="00637045">
        <w:lastRenderedPageBreak/>
        <w:t xml:space="preserve">Resolved Design and scope </w:t>
      </w:r>
      <w:r>
        <w:t>i</w:t>
      </w:r>
      <w:r w:rsidRPr="00637045">
        <w:t>ssues</w:t>
      </w:r>
      <w:bookmarkEnd w:id="22"/>
      <w:bookmarkEnd w:id="23"/>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4" w:name="_Toc489862673"/>
      <w:r w:rsidRPr="003A3150">
        <w:rPr>
          <w:lang w:val="en-GB"/>
        </w:rPr>
        <w:t>Handling updates to the controlled vocabulary</w:t>
      </w:r>
      <w:bookmarkEnd w:id="24"/>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5"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5" w:name="_Ref295297557"/>
      <w:bookmarkStart w:id="26" w:name="_Toc489862674"/>
      <w:r w:rsidRPr="00C40422">
        <w:rPr>
          <w:lang w:val="en-GB"/>
        </w:rPr>
        <w:t>Use of identifiers for input spectra to a search</w:t>
      </w:r>
      <w:bookmarkEnd w:id="25"/>
      <w:bookmarkEnd w:id="26"/>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single peak list nativeID </w:t>
            </w:r>
            <w:r w:rsidRPr="00573DF8">
              <w:rPr>
                <w:rFonts w:cs="Arial"/>
                <w:color w:val="000000"/>
                <w:sz w:val="20"/>
                <w:szCs w:val="20"/>
                <w:lang w:val="en-GB" w:eastAsia="en-GB"/>
              </w:rPr>
              <w:lastRenderedPageBreak/>
              <w:t>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lastRenderedPageBreak/>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7"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7"/>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commentRangeStart w:id="28"/>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commentRangeEnd w:id="28"/>
      <w:r w:rsidR="00463C97">
        <w:rPr>
          <w:rStyle w:val="CommentReference"/>
          <w:rFonts w:ascii="Arial" w:hAnsi="Arial"/>
          <w:lang w:val="en-US"/>
        </w:rPr>
        <w:commentReference w:id="28"/>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9" w:name="_Toc356304492"/>
      <w:bookmarkStart w:id="30" w:name="_Toc356304586"/>
      <w:bookmarkStart w:id="31" w:name="_Toc359328018"/>
      <w:bookmarkStart w:id="32" w:name="_Toc359328113"/>
      <w:bookmarkStart w:id="33" w:name="_Ref318275910"/>
      <w:bookmarkStart w:id="34" w:name="_Ref320542360"/>
      <w:bookmarkStart w:id="35" w:name="_Toc489862675"/>
      <w:bookmarkEnd w:id="29"/>
      <w:bookmarkEnd w:id="30"/>
      <w:bookmarkEnd w:id="31"/>
      <w:bookmarkEnd w:id="32"/>
      <w:r>
        <w:t xml:space="preserve">Recommendations </w:t>
      </w:r>
      <w:r>
        <w:rPr>
          <w:lang w:eastAsia="de-DE"/>
        </w:rPr>
        <w:t>for reporting replicates within experimental designs</w:t>
      </w:r>
      <w:bookmarkEnd w:id="33"/>
      <w:bookmarkEnd w:id="34"/>
      <w:bookmarkEnd w:id="35"/>
    </w:p>
    <w:p w14:paraId="2D6C2347" w14:textId="50CA5E4D"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w:t>
      </w:r>
      <w:r w:rsidR="001F1D68">
        <w:rPr>
          <w:rFonts w:cs="Helvetica"/>
          <w:lang w:eastAsia="de-DE"/>
        </w:rPr>
        <w:t xml:space="preserve">as shown in </w:t>
      </w:r>
      <w:r w:rsidR="000B46F9">
        <w:rPr>
          <w:rFonts w:cs="Helvetica"/>
          <w:lang w:eastAsia="de-DE"/>
        </w:rPr>
        <w:t>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4FD616A6"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 xml:space="preserve">Sample – a biological material that has been </w:t>
      </w:r>
      <w:r w:rsidR="00A943E4" w:rsidRPr="001F5A07">
        <w:rPr>
          <w:rFonts w:cs="Helvetica"/>
          <w:lang w:eastAsia="de-DE"/>
        </w:rPr>
        <w:t>analyzed</w:t>
      </w:r>
      <w:r w:rsidRPr="001F5A07">
        <w:rPr>
          <w:rFonts w:cs="Helvetica"/>
          <w:lang w:eastAsia="de-DE"/>
        </w:rPr>
        <w:t xml:space="preserve">, to which descriptors of species, </w:t>
      </w:r>
      <w:r w:rsidRPr="001F5A07">
        <w:rPr>
          <w:rFonts w:cs="Helvetica"/>
          <w:lang w:eastAsia="de-DE"/>
        </w:rPr>
        <w:lastRenderedPageBreak/>
        <w:t>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w:t>
      </w:r>
      <w:r w:rsidR="00A943E4">
        <w:rPr>
          <w:rFonts w:cs="Helvetica"/>
          <w:lang w:eastAsia="de-DE"/>
        </w:rPr>
        <w:t>analyzed</w:t>
      </w:r>
      <w:r>
        <w:rPr>
          <w:rFonts w:cs="Helvetica"/>
          <w:lang w:eastAsia="de-DE"/>
        </w:rPr>
        <w:t xml:space="preserve">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3947EEA6"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w:t>
      </w:r>
      <w:r w:rsidR="00A943E4">
        <w:rPr>
          <w:lang w:eastAsia="de-DE"/>
        </w:rPr>
        <w:t>analyzed</w:t>
      </w:r>
      <w:r w:rsidR="00E47332">
        <w:rPr>
          <w:lang w:eastAsia="de-DE"/>
        </w:rPr>
        <w:t xml:space="preserve"> by MS</w:t>
      </w:r>
      <w:r w:rsidR="000B46F9">
        <w:rPr>
          <w:lang w:eastAsia="de-DE"/>
        </w:rPr>
        <w:t>.</w:t>
      </w:r>
    </w:p>
    <w:p w14:paraId="4F4C5393" w14:textId="355F6676"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w:t>
      </w:r>
      <w:r w:rsidR="00A943E4">
        <w:rPr>
          <w:lang w:eastAsia="de-DE"/>
        </w:rPr>
        <w:t>analyzed</w:t>
      </w:r>
      <w:r w:rsidR="00E47332">
        <w:rPr>
          <w:lang w:eastAsia="de-DE"/>
        </w:rPr>
        <w:t xml:space="preserve">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er, an open challenge 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752"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E0779F" w:rsidRDefault="00E0779F">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E0779F" w:rsidRDefault="00E0779F">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w:t>
      </w:r>
      <w:r w:rsidR="00442F29">
        <w:rPr>
          <w:lang w:eastAsia="de-DE"/>
        </w:rPr>
        <w:lastRenderedPageBreak/>
        <w:t>samples.</w:t>
      </w:r>
    </w:p>
    <w:p w14:paraId="2D7B551B" w14:textId="77777777" w:rsidR="00ED08AC" w:rsidRDefault="00ED08AC" w:rsidP="003C6B44">
      <w:pPr>
        <w:jc w:val="both"/>
        <w:rPr>
          <w:lang w:eastAsia="de-DE"/>
        </w:rPr>
      </w:pPr>
    </w:p>
    <w:p w14:paraId="5C0724F5" w14:textId="77777777" w:rsidR="00563144" w:rsidRPr="00C37485" w:rsidRDefault="00563144" w:rsidP="00336E23">
      <w:pPr>
        <w:jc w:val="both"/>
      </w:pPr>
    </w:p>
    <w:p w14:paraId="13DCE7E2" w14:textId="77777777" w:rsidR="009F7367" w:rsidRPr="003A346B" w:rsidRDefault="009F7367" w:rsidP="009F7367">
      <w:pPr>
        <w:pStyle w:val="Code"/>
      </w:pPr>
      <w:bookmarkStart w:id="36" w:name="_Toc359328116"/>
      <w:bookmarkStart w:id="37" w:name="_Toc359328117"/>
      <w:bookmarkStart w:id="38" w:name="_Toc359328118"/>
      <w:bookmarkStart w:id="39" w:name="_Toc359328119"/>
      <w:bookmarkStart w:id="40" w:name="_Toc356304494"/>
      <w:bookmarkStart w:id="41" w:name="_Toc356304588"/>
      <w:bookmarkStart w:id="42" w:name="_Toc359328021"/>
      <w:bookmarkStart w:id="43" w:name="_Toc359328120"/>
      <w:bookmarkStart w:id="44" w:name="_Toc356304495"/>
      <w:bookmarkStart w:id="45" w:name="_Toc356304589"/>
      <w:bookmarkStart w:id="46" w:name="_Toc359328022"/>
      <w:bookmarkStart w:id="47" w:name="_Toc359328121"/>
      <w:bookmarkStart w:id="48" w:name="_Toc356304496"/>
      <w:bookmarkStart w:id="49" w:name="_Toc356304590"/>
      <w:bookmarkStart w:id="50" w:name="_Toc359328023"/>
      <w:bookmarkStart w:id="51" w:name="_Toc359328122"/>
      <w:bookmarkStart w:id="52" w:name="_Toc356304505"/>
      <w:bookmarkStart w:id="53" w:name="_Toc356304599"/>
      <w:bookmarkStart w:id="54" w:name="_Toc359328032"/>
      <w:bookmarkStart w:id="55" w:name="_Toc359328131"/>
      <w:bookmarkStart w:id="56" w:name="_Toc356304507"/>
      <w:bookmarkStart w:id="57" w:name="_Toc356304601"/>
      <w:bookmarkStart w:id="58" w:name="_Toc359328034"/>
      <w:bookmarkStart w:id="59" w:name="_Toc359328133"/>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1CB872B0" w14:textId="77777777" w:rsidR="00D959A2" w:rsidRDefault="007A1183" w:rsidP="00C37485">
      <w:pPr>
        <w:pStyle w:val="Heading2"/>
      </w:pPr>
      <w:bookmarkStart w:id="60" w:name="_Toc489862679"/>
      <w:commentRangeStart w:id="61"/>
      <w:r w:rsidRPr="00102EFE">
        <w:t>Recommendations</w:t>
      </w:r>
      <w:r>
        <w:t xml:space="preserve"> for reporting quantification results</w:t>
      </w:r>
      <w:bookmarkStart w:id="62" w:name="_Toc356304510"/>
      <w:bookmarkStart w:id="63" w:name="_Toc356304604"/>
      <w:bookmarkStart w:id="64" w:name="_Toc359328037"/>
      <w:bookmarkStart w:id="65" w:name="_Toc359328136"/>
      <w:bookmarkStart w:id="66" w:name="_Toc359328137"/>
      <w:bookmarkEnd w:id="60"/>
      <w:bookmarkEnd w:id="62"/>
      <w:bookmarkEnd w:id="63"/>
      <w:bookmarkEnd w:id="64"/>
      <w:bookmarkEnd w:id="65"/>
      <w:bookmarkEnd w:id="66"/>
      <w:commentRangeEnd w:id="61"/>
      <w:r w:rsidR="00EF59DA">
        <w:rPr>
          <w:rStyle w:val="CommentReference"/>
          <w:b w:val="0"/>
          <w:bCs w:val="0"/>
          <w:iCs w:val="0"/>
        </w:rPr>
        <w:commentReference w:id="61"/>
      </w:r>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7" w:name="_Toc356304513"/>
      <w:bookmarkStart w:id="68" w:name="_Toc356304607"/>
      <w:bookmarkStart w:id="69" w:name="_Toc359328040"/>
      <w:bookmarkStart w:id="70" w:name="_Toc359328139"/>
      <w:bookmarkStart w:id="71" w:name="_Toc356304517"/>
      <w:bookmarkStart w:id="72" w:name="_Toc356304611"/>
      <w:bookmarkStart w:id="73" w:name="_Toc359328044"/>
      <w:bookmarkStart w:id="74" w:name="_Toc359328143"/>
      <w:bookmarkStart w:id="75" w:name="_Toc356304521"/>
      <w:bookmarkStart w:id="76" w:name="_Toc356304615"/>
      <w:bookmarkStart w:id="77" w:name="_Toc359328048"/>
      <w:bookmarkStart w:id="78" w:name="_Toc359328147"/>
      <w:bookmarkStart w:id="79" w:name="_Toc356304523"/>
      <w:bookmarkStart w:id="80" w:name="_Toc356304617"/>
      <w:bookmarkStart w:id="81" w:name="_Toc359328050"/>
      <w:bookmarkStart w:id="82" w:name="_Toc359328149"/>
      <w:bookmarkStart w:id="83" w:name="_Toc356304526"/>
      <w:bookmarkStart w:id="84" w:name="_Toc356304620"/>
      <w:bookmarkStart w:id="85" w:name="_Toc359328053"/>
      <w:bookmarkStart w:id="86" w:name="_Toc359328152"/>
      <w:bookmarkStart w:id="87" w:name="_Toc356304527"/>
      <w:bookmarkStart w:id="88" w:name="_Toc356304621"/>
      <w:bookmarkStart w:id="89" w:name="_Toc359328054"/>
      <w:bookmarkStart w:id="90" w:name="_Toc359328153"/>
      <w:bookmarkStart w:id="91" w:name="_Toc356304534"/>
      <w:bookmarkStart w:id="92" w:name="_Toc356304628"/>
      <w:bookmarkStart w:id="93" w:name="_Toc359328061"/>
      <w:bookmarkStart w:id="94" w:name="_Toc359328160"/>
      <w:bookmarkStart w:id="95" w:name="_Toc356304535"/>
      <w:bookmarkStart w:id="96" w:name="_Toc356304629"/>
      <w:bookmarkStart w:id="97" w:name="_Toc359328062"/>
      <w:bookmarkStart w:id="98" w:name="_Toc359328161"/>
      <w:bookmarkStart w:id="99" w:name="_Toc356304536"/>
      <w:bookmarkStart w:id="100" w:name="_Toc356304630"/>
      <w:bookmarkStart w:id="101" w:name="_Toc359328063"/>
      <w:bookmarkStart w:id="102" w:name="_Toc359328162"/>
      <w:bookmarkStart w:id="103" w:name="_Toc356304537"/>
      <w:bookmarkStart w:id="104" w:name="_Toc356304631"/>
      <w:bookmarkStart w:id="105" w:name="_Toc359328064"/>
      <w:bookmarkStart w:id="106" w:name="_Toc359328163"/>
      <w:bookmarkStart w:id="107" w:name="_Toc356304542"/>
      <w:bookmarkStart w:id="108" w:name="_Toc356304636"/>
      <w:bookmarkStart w:id="109" w:name="_Toc359328069"/>
      <w:bookmarkStart w:id="110" w:name="_Toc359328168"/>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7CBA5B5F" w14:textId="77777777" w:rsidR="00F056F2" w:rsidRPr="00F056F2" w:rsidRDefault="007A1183" w:rsidP="00A54116">
      <w:pPr>
        <w:pStyle w:val="Heading2"/>
      </w:pPr>
      <w:bookmarkStart w:id="111" w:name="_Ref317060261"/>
      <w:bookmarkStart w:id="112" w:name="_Ref271192172"/>
      <w:bookmarkStart w:id="113" w:name="_Ref271192184"/>
      <w:bookmarkStart w:id="114" w:name="_Toc489862680"/>
      <w:r w:rsidRPr="00F056F2">
        <w:rPr>
          <w:lang w:val="en-GB"/>
        </w:rPr>
        <w:t xml:space="preserve">Reporting </w:t>
      </w:r>
      <w:bookmarkEnd w:id="111"/>
      <w:bookmarkEnd w:id="112"/>
      <w:bookmarkEnd w:id="113"/>
      <w:bookmarkEnd w:id="114"/>
      <w:r w:rsidR="00497C57" w:rsidRPr="00F056F2">
        <w:rPr>
          <w:lang w:val="en-GB"/>
        </w:rPr>
        <w:t>derivatization approaches</w:t>
      </w:r>
      <w:bookmarkStart w:id="115" w:name="_Toc489862681"/>
    </w:p>
    <w:p w14:paraId="1741DD52" w14:textId="7A57B072" w:rsidR="00F056F2" w:rsidRPr="00F056F2" w:rsidRDefault="00F056F2" w:rsidP="00F056F2">
      <w:pPr>
        <w:pStyle w:val="Heading2"/>
        <w:numPr>
          <w:ilvl w:val="0"/>
          <w:numId w:val="0"/>
        </w:numPr>
        <w:rPr>
          <w:b w:val="0"/>
          <w:i/>
        </w:rPr>
      </w:pPr>
      <w:r w:rsidRPr="00F056F2">
        <w:rPr>
          <w:b w:val="0"/>
          <w:i/>
          <w:highlight w:val="yellow"/>
        </w:rPr>
        <w:t>Some text needed in here about how to encode derivatization results</w:t>
      </w:r>
    </w:p>
    <w:p w14:paraId="6B8709DD" w14:textId="15BD3909" w:rsidR="000F4269" w:rsidRDefault="000F4269" w:rsidP="00A54116">
      <w:pPr>
        <w:pStyle w:val="Heading2"/>
      </w:pPr>
      <w:r>
        <w:t>Encoding missing values, zeroes, nulls, infinity and calculation errors</w:t>
      </w:r>
      <w:bookmarkEnd w:id="115"/>
    </w:p>
    <w:p w14:paraId="36926117" w14:textId="23B886A4" w:rsidR="000F4269" w:rsidRPr="006236C4" w:rsidRDefault="000F4269" w:rsidP="000F4269">
      <w:pPr>
        <w:jc w:val="both"/>
        <w:rPr>
          <w:lang w:val="en-GB"/>
        </w:rPr>
      </w:pPr>
      <w:r>
        <w:rPr>
          <w:lang w:val="en-GB"/>
        </w:rPr>
        <w:t>In the table-based sections there MUST NOT be any empty cells. In case a given property is not available “null” MUST be used</w:t>
      </w:r>
      <w:r w:rsidR="00F41B44">
        <w:rPr>
          <w:lang w:val="en-GB"/>
        </w:rPr>
        <w:t>, but this is only allowed for cells in which isNullable= “true”</w:t>
      </w:r>
      <w:r>
        <w:rPr>
          <w:lang w:val="en-GB"/>
        </w:rPr>
        <w:t xml:space="preserve">.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w:t>
      </w:r>
      <w:r w:rsidR="00C22ED5">
        <w:rPr>
          <w:lang w:val="en-GB"/>
        </w:rPr>
        <w:t>NaN</w:t>
      </w:r>
      <w:r>
        <w:rPr>
          <w:lang w:val="en-GB"/>
        </w:rPr>
        <w:t>” (</w:t>
      </w:r>
      <w:r w:rsidR="00C22ED5">
        <w:rPr>
          <w:lang w:val="en-GB"/>
        </w:rPr>
        <w:t>for Not a Number</w:t>
      </w:r>
      <w:r w:rsidRPr="0079495C">
        <w:rPr>
          <w:lang w:val="en-GB"/>
        </w:rPr>
        <w:t>)</w:t>
      </w:r>
      <w:r>
        <w:rPr>
          <w:lang w:val="en-GB"/>
        </w:rPr>
        <w:t xml:space="preserve">. In some cases, there is ambiguity with respect to these cases: e.g. </w:t>
      </w:r>
      <w:r w:rsidR="00F056F2">
        <w:rPr>
          <w:lang w:val="en-GB"/>
        </w:rPr>
        <w:t xml:space="preserve">if there are alignment issues and it is unclear whether a molecule has been quantified with zero abundance or </w:t>
      </w:r>
    </w:p>
    <w:p w14:paraId="28A3884C" w14:textId="5FA47B74" w:rsidR="000F4269" w:rsidRDefault="000F4269" w:rsidP="000F4269">
      <w:pPr>
        <w:jc w:val="both"/>
      </w:pPr>
    </w:p>
    <w:p w14:paraId="4420FB04" w14:textId="765EEEEE" w:rsidR="001C0181" w:rsidRDefault="001C0181" w:rsidP="001C0181">
      <w:pPr>
        <w:pStyle w:val="Heading2"/>
      </w:pPr>
      <w:r>
        <w:t>Encoding numerical data with a standard encoding</w:t>
      </w:r>
    </w:p>
    <w:p w14:paraId="3301235D" w14:textId="5FAE7F8F" w:rsidR="001C0181" w:rsidRPr="001C0181" w:rsidRDefault="001C0181" w:rsidP="001C0181">
      <w:pPr>
        <w:pStyle w:val="nobreak"/>
      </w:pPr>
      <w:r w:rsidRPr="009F7547">
        <w:rPr>
          <w:highlight w:val="yellow"/>
        </w:rPr>
        <w:t>[Insert some text in here about standard numerical encoding, e.g. US default style “x.x”</w:t>
      </w:r>
      <w:r w:rsidR="00D10982" w:rsidRPr="009F7547">
        <w:rPr>
          <w:highlight w:val="yellow"/>
        </w:rPr>
        <w:t>, i.e. using a period for decimal separation and no commas to separate thousands.</w:t>
      </w:r>
      <w:r w:rsidR="009F7547" w:rsidRPr="009F7547">
        <w:rPr>
          <w:highlight w:val="yellow"/>
        </w:rPr>
        <w:t>]</w:t>
      </w:r>
    </w:p>
    <w:p w14:paraId="324AE9E0" w14:textId="77777777" w:rsidR="001C0181" w:rsidRDefault="001C0181" w:rsidP="000F4269">
      <w:pPr>
        <w:jc w:val="both"/>
      </w:pPr>
    </w:p>
    <w:p w14:paraId="50F1FD33" w14:textId="77777777" w:rsidR="000F4269" w:rsidRDefault="000F4269" w:rsidP="000F4269">
      <w:pPr>
        <w:pStyle w:val="Heading2"/>
      </w:pPr>
      <w:bookmarkStart w:id="116" w:name="_Toc489862683"/>
      <w:r>
        <w:lastRenderedPageBreak/>
        <w:t>Reliability score</w:t>
      </w:r>
      <w:bookmarkEnd w:id="116"/>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650CB21D"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319EA76" w14:textId="4B5CA432" w:rsidR="00C17527" w:rsidRDefault="00C17527" w:rsidP="000F4269">
      <w:pPr>
        <w:jc w:val="both"/>
        <w:rPr>
          <w:lang w:val="en-GB"/>
        </w:rPr>
      </w:pPr>
    </w:p>
    <w:p w14:paraId="3C13E243" w14:textId="521528DD" w:rsidR="00C17527" w:rsidRDefault="00C17527" w:rsidP="00A87672">
      <w:pPr>
        <w:pStyle w:val="Heading2"/>
        <w:rPr>
          <w:lang w:val="en-GB"/>
        </w:rPr>
      </w:pPr>
      <w:r>
        <w:rPr>
          <w:lang w:val="en-GB"/>
        </w:rPr>
        <w:t>Support for positive and negative modes</w:t>
      </w:r>
      <w:r w:rsidR="00A87672">
        <w:rPr>
          <w:lang w:val="en-GB"/>
        </w:rPr>
        <w:t xml:space="preserve"> or pre-fractionation</w:t>
      </w:r>
    </w:p>
    <w:p w14:paraId="10CD8286" w14:textId="799AEA23" w:rsidR="00A87672" w:rsidRDefault="000975E1" w:rsidP="00A87672">
      <w:pPr>
        <w:pStyle w:val="nobreak"/>
        <w:rPr>
          <w:lang w:val="en-GB"/>
        </w:rPr>
      </w:pPr>
      <w:r>
        <w:rPr>
          <w:lang w:val="en-GB"/>
        </w:rPr>
        <w:t>[Ideal encoding is to put these into separate mzTab files]</w:t>
      </w:r>
    </w:p>
    <w:p w14:paraId="4715323B" w14:textId="5FF76BA4" w:rsidR="000975E1" w:rsidRDefault="000975E1" w:rsidP="000975E1">
      <w:pPr>
        <w:rPr>
          <w:lang w:val="en-GB"/>
        </w:rPr>
      </w:pPr>
    </w:p>
    <w:p w14:paraId="31E966CB" w14:textId="2262F7FE" w:rsidR="000975E1" w:rsidRDefault="000975E1" w:rsidP="000975E1">
      <w:pPr>
        <w:rPr>
          <w:lang w:val="en-GB"/>
        </w:rPr>
      </w:pPr>
    </w:p>
    <w:p w14:paraId="49D08438" w14:textId="390C0AF8" w:rsidR="000975E1" w:rsidRDefault="000975E1" w:rsidP="000975E1">
      <w:pPr>
        <w:pStyle w:val="Heading2"/>
        <w:rPr>
          <w:lang w:val="en-GB"/>
        </w:rPr>
      </w:pPr>
      <w:r>
        <w:rPr>
          <w:lang w:val="en-GB"/>
        </w:rPr>
        <w:t>Referencing evidence for small molecule identifications</w:t>
      </w:r>
    </w:p>
    <w:p w14:paraId="1E0D900E" w14:textId="2B7C4A26" w:rsidR="000975E1" w:rsidRPr="000975E1" w:rsidRDefault="000975E1" w:rsidP="000975E1">
      <w:pPr>
        <w:pStyle w:val="nobreak"/>
        <w:rPr>
          <w:lang w:val="en-GB"/>
        </w:rPr>
      </w:pPr>
      <w:r>
        <w:rPr>
          <w:lang w:val="en-GB"/>
        </w:rPr>
        <w:t xml:space="preserve">[Insert text in here to explain about how to encode evidence where multiple features are used to determine molecule identification; </w:t>
      </w:r>
      <w:r w:rsidR="00E57AA7">
        <w:rPr>
          <w:lang w:val="en-GB"/>
        </w:rPr>
        <w:t xml:space="preserve">this should be optional column </w:t>
      </w:r>
      <w:r w:rsidR="00B15E66">
        <w:rPr>
          <w:lang w:val="en-GB"/>
        </w:rPr>
        <w:t>on SML row]</w:t>
      </w:r>
    </w:p>
    <w:p w14:paraId="26406C4A" w14:textId="5428A2B1" w:rsidR="000975E1" w:rsidRDefault="000975E1" w:rsidP="000975E1">
      <w:pPr>
        <w:rPr>
          <w:lang w:val="en-GB"/>
        </w:rPr>
      </w:pPr>
    </w:p>
    <w:p w14:paraId="35F63F29" w14:textId="0A981A5D" w:rsidR="000975E1" w:rsidRDefault="000975E1" w:rsidP="000975E1">
      <w:pPr>
        <w:rPr>
          <w:lang w:val="en-GB"/>
        </w:rPr>
      </w:pPr>
    </w:p>
    <w:p w14:paraId="083806BB" w14:textId="77777777" w:rsidR="000975E1" w:rsidRPr="000975E1" w:rsidRDefault="000975E1" w:rsidP="000975E1">
      <w:pPr>
        <w:rPr>
          <w:lang w:val="en-GB"/>
        </w:rPr>
      </w:pPr>
    </w:p>
    <w:p w14:paraId="3AB72A00" w14:textId="77777777" w:rsidR="007A1183" w:rsidRPr="00D77D22" w:rsidRDefault="007A1183" w:rsidP="007A1183">
      <w:pPr>
        <w:pStyle w:val="Heading2"/>
        <w:tabs>
          <w:tab w:val="num" w:pos="709"/>
        </w:tabs>
        <w:ind w:left="709" w:hanging="709"/>
        <w:jc w:val="both"/>
        <w:rPr>
          <w:lang w:val="en-GB"/>
        </w:rPr>
      </w:pPr>
      <w:bookmarkStart w:id="117" w:name="_Toc489862684"/>
      <w:r w:rsidRPr="00D77D22">
        <w:rPr>
          <w:lang w:val="en-GB"/>
        </w:rPr>
        <w:t>Comments on Specific Use Cases</w:t>
      </w:r>
      <w:bookmarkEnd w:id="117"/>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w:t>
      </w:r>
      <w:r w:rsidRPr="00D77D22">
        <w:rPr>
          <w:lang w:val="en-GB"/>
        </w:rPr>
        <w:lastRenderedPageBreak/>
        <w:t>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CV parameter accessions MAY be used as optional column names according to the following convention: 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00A08349" w:rsidR="007A1183" w:rsidRDefault="007A1183" w:rsidP="007A1183">
      <w:pPr>
        <w:pStyle w:val="Heading3"/>
        <w:jc w:val="both"/>
        <w:rPr>
          <w:lang w:val="en-GB"/>
        </w:rPr>
      </w:pPr>
      <w:r>
        <w:rPr>
          <w:lang w:val="en-GB"/>
        </w:rPr>
        <w:t xml:space="preserve">Referencing external resources </w:t>
      </w:r>
    </w:p>
    <w:p w14:paraId="0D6FC13F" w14:textId="58920E60" w:rsidR="007A1183" w:rsidRDefault="009E750C" w:rsidP="007A1183">
      <w:pPr>
        <w:jc w:val="both"/>
        <w:rPr>
          <w:lang w:val="en-GB"/>
        </w:rPr>
      </w:pPr>
      <w:r w:rsidRPr="009E750C">
        <w:rPr>
          <w:highlight w:val="yellow"/>
          <w:lang w:val="en-GB"/>
        </w:rPr>
        <w:t>[Text in here?]</w:t>
      </w:r>
    </w:p>
    <w:p w14:paraId="57FE1585" w14:textId="77777777" w:rsidR="007A1183" w:rsidRDefault="007A1183" w:rsidP="007A1183">
      <w:pPr>
        <w:pStyle w:val="Heading2"/>
        <w:jc w:val="both"/>
        <w:rPr>
          <w:lang w:val="en-GB"/>
        </w:rPr>
      </w:pPr>
      <w:bookmarkStart w:id="118" w:name="_Ref216762256"/>
      <w:bookmarkStart w:id="119" w:name="_Ref216762262"/>
      <w:bookmarkStart w:id="120" w:name="_Toc489862685"/>
      <w:bookmarkStart w:id="121" w:name="_Ref116791004"/>
      <w:bookmarkStart w:id="122" w:name="_Ref116791133"/>
      <w:bookmarkStart w:id="123" w:name="_Toc118017565"/>
      <w:bookmarkStart w:id="124" w:name="_Toc170636044"/>
      <w:r w:rsidRPr="007E50C5">
        <w:rPr>
          <w:lang w:val="en-GB"/>
        </w:rPr>
        <w:t>Other supporting materials</w:t>
      </w:r>
      <w:bookmarkEnd w:id="118"/>
      <w:bookmarkEnd w:id="119"/>
      <w:bookmarkEnd w:id="120"/>
    </w:p>
    <w:p w14:paraId="5E420939" w14:textId="277E52EB" w:rsidR="008026AC" w:rsidRPr="00E47623" w:rsidRDefault="009E750C" w:rsidP="009E750C">
      <w:pPr>
        <w:jc w:val="both"/>
      </w:pPr>
      <w:r w:rsidRPr="009E750C">
        <w:rPr>
          <w:highlight w:val="yellow"/>
        </w:rPr>
        <w:t>[Insert references to example files]</w:t>
      </w:r>
    </w:p>
    <w:p w14:paraId="2668A56D" w14:textId="77777777" w:rsidR="007A1183" w:rsidRDefault="007A1183">
      <w:pPr>
        <w:ind w:left="360"/>
        <w:jc w:val="both"/>
        <w:rPr>
          <w:lang w:val="en-GB"/>
        </w:rPr>
      </w:pPr>
      <w:bookmarkStart w:id="125" w:name="_Ref312247673"/>
      <w:bookmarkEnd w:id="121"/>
      <w:bookmarkEnd w:id="122"/>
      <w:bookmarkEnd w:id="123"/>
      <w:bookmarkEnd w:id="124"/>
    </w:p>
    <w:p w14:paraId="179F18A6" w14:textId="77777777" w:rsidR="007A1183" w:rsidRDefault="007A1183" w:rsidP="007A1183">
      <w:pPr>
        <w:pStyle w:val="Heading1"/>
      </w:pPr>
      <w:bookmarkStart w:id="126" w:name="_Ref318816993"/>
      <w:bookmarkStart w:id="127" w:name="_Ref318817006"/>
      <w:bookmarkStart w:id="128" w:name="_Toc489862686"/>
      <w:r>
        <w:t>Format specification</w:t>
      </w:r>
      <w:bookmarkEnd w:id="125"/>
      <w:bookmarkEnd w:id="126"/>
      <w:bookmarkEnd w:id="127"/>
      <w:bookmarkEnd w:id="128"/>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39F870F6" w14:textId="77777777" w:rsidR="007A1183" w:rsidRDefault="007A1183" w:rsidP="007A1183">
      <w:pPr>
        <w:numPr>
          <w:ilvl w:val="1"/>
          <w:numId w:val="21"/>
        </w:numPr>
        <w:ind w:left="1264" w:hanging="357"/>
      </w:pPr>
      <w:r>
        <w:t>SMH for small molecule table header line (the column labels)</w:t>
      </w:r>
    </w:p>
    <w:p w14:paraId="0B1252FB" w14:textId="49D000F6" w:rsidR="007A1183" w:rsidRDefault="007A1183" w:rsidP="007A1183">
      <w:pPr>
        <w:numPr>
          <w:ilvl w:val="1"/>
          <w:numId w:val="21"/>
        </w:numPr>
        <w:ind w:left="1264" w:hanging="357"/>
      </w:pPr>
      <w:r w:rsidRPr="001D6FB3">
        <w:t>SML for rows of the small molecule table</w:t>
      </w:r>
    </w:p>
    <w:p w14:paraId="4BC1CB5D" w14:textId="1881D7E4" w:rsidR="000B7959" w:rsidRDefault="000B7959" w:rsidP="007A1183">
      <w:pPr>
        <w:numPr>
          <w:ilvl w:val="1"/>
          <w:numId w:val="21"/>
        </w:numPr>
        <w:ind w:left="1264" w:hanging="357"/>
      </w:pPr>
      <w:r>
        <w:t>SMF for rows of the small molecule feature table</w:t>
      </w:r>
    </w:p>
    <w:p w14:paraId="48441254" w14:textId="43F29EA3" w:rsidR="000B7959" w:rsidRDefault="000B7959" w:rsidP="007A1183">
      <w:pPr>
        <w:numPr>
          <w:ilvl w:val="1"/>
          <w:numId w:val="21"/>
        </w:numPr>
        <w:ind w:left="1264" w:hanging="357"/>
      </w:pPr>
      <w:r>
        <w:t>SME for rows of the small molecule evidence table</w:t>
      </w:r>
    </w:p>
    <w:p w14:paraId="4DBC9BE5" w14:textId="42BD89BF" w:rsidR="000B7959" w:rsidRPr="000B7959" w:rsidRDefault="000B7959" w:rsidP="007A1183">
      <w:pPr>
        <w:numPr>
          <w:ilvl w:val="1"/>
          <w:numId w:val="21"/>
        </w:numPr>
        <w:ind w:left="1264" w:hanging="357"/>
        <w:rPr>
          <w:highlight w:val="yellow"/>
        </w:rPr>
      </w:pPr>
      <w:r w:rsidRPr="000B7959">
        <w:rPr>
          <w:highlight w:val="yellow"/>
        </w:rPr>
        <w:t>HEADERS?</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lastRenderedPageBreak/>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29" w:name="OLE_LINK2"/>
      <w:r w:rsidR="0092261E" w:rsidRPr="001331A8">
        <w:rPr>
          <w:rFonts w:ascii="Courier New" w:hAnsi="Courier New" w:cs="Courier New"/>
          <w:sz w:val="16"/>
          <w:szCs w:val="16"/>
          <w:lang w:val="en-GB"/>
        </w:rPr>
        <w:t>[NEWT, 9606, Homo sapiens (Human), ]</w:t>
      </w:r>
      <w:bookmarkEnd w:id="129"/>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0" w:name="_Toc489862687"/>
      <w:r>
        <w:rPr>
          <w:lang w:val="en-GB"/>
        </w:rPr>
        <w:t>Sections</w:t>
      </w:r>
      <w:bookmarkEnd w:id="130"/>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1" w:name="_Toc489862688"/>
      <w:commentRangeStart w:id="132"/>
      <w:r>
        <w:rPr>
          <w:lang w:val="en-GB"/>
        </w:rPr>
        <w:lastRenderedPageBreak/>
        <w:t>Metadata Section</w:t>
      </w:r>
      <w:bookmarkEnd w:id="131"/>
      <w:commentRangeEnd w:id="132"/>
      <w:r w:rsidR="00541AB0">
        <w:rPr>
          <w:rStyle w:val="CommentReference"/>
          <w:b w:val="0"/>
          <w:bCs w:val="0"/>
          <w:iCs w:val="0"/>
        </w:rPr>
        <w:commentReference w:id="132"/>
      </w:r>
    </w:p>
    <w:p w14:paraId="2A4F1A0A" w14:textId="6A04A4E7" w:rsidR="007A1183" w:rsidRDefault="000C4102" w:rsidP="007A1183">
      <w:pPr>
        <w:pStyle w:val="nobreak"/>
        <w:jc w:val="both"/>
        <w:rPr>
          <w:lang w:val="en-GB"/>
        </w:rPr>
      </w:pPr>
      <w:r>
        <w:rPr>
          <w:lang w:val="en-GB"/>
        </w:rPr>
        <w:t xml:space="preserve">The metadata section </w:t>
      </w:r>
      <w:r w:rsidR="007A1183">
        <w:rPr>
          <w:lang w:val="en-GB"/>
        </w:rPr>
        <w:t>provide</w:t>
      </w:r>
      <w:r>
        <w:rPr>
          <w:lang w:val="en-GB"/>
        </w:rPr>
        <w:t>s</w:t>
      </w:r>
      <w:r w:rsidR="007A1183">
        <w:rPr>
          <w:lang w:val="en-GB"/>
        </w:rPr>
        <w:t xml:space="preserv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Pr>
          <w:lang w:val="en-GB"/>
        </w:rPr>
        <w:t xml:space="preserve">those noted as mandatory. </w:t>
      </w:r>
      <w:r w:rsidR="007A1183">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1FF8613A" w:rsidR="007A1183" w:rsidRDefault="007A1183" w:rsidP="007A1183">
      <w:pPr>
        <w:jc w:val="both"/>
        <w:rPr>
          <w:lang w:val="en-GB"/>
        </w:rPr>
      </w:pPr>
      <w:r>
        <w:rPr>
          <w:lang w:val="en-GB"/>
        </w:rPr>
        <w:t>In the following list of fields any term encapsulated by {} is meant as a variable which MUST be replaced accordingly.</w:t>
      </w:r>
      <w:r w:rsidR="00157C9B">
        <w:rPr>
          <w:lang w:val="en-GB"/>
        </w:rPr>
        <w:t xml:space="preserve"> </w:t>
      </w:r>
    </w:p>
    <w:p w14:paraId="71D11AB3" w14:textId="77777777" w:rsidR="005E0B41" w:rsidRDefault="005E0B41" w:rsidP="007A1183">
      <w:pPr>
        <w:jc w:val="both"/>
        <w:rPr>
          <w:lang w:val="en-GB"/>
        </w:rPr>
      </w:pPr>
    </w:p>
    <w:p w14:paraId="7DFA44ED" w14:textId="05333AB4" w:rsidR="005E0B41" w:rsidRPr="005E0B41" w:rsidRDefault="005E0B41" w:rsidP="007A1183">
      <w:pPr>
        <w:jc w:val="both"/>
        <w:rPr>
          <w:b/>
          <w:lang w:val="en-GB"/>
        </w:rPr>
      </w:pPr>
      <w:r w:rsidRPr="005E0B41">
        <w:rPr>
          <w:b/>
          <w:lang w:val="en-GB"/>
        </w:rPr>
        <w:t>Core Metadata</w:t>
      </w:r>
    </w:p>
    <w:p w14:paraId="5EDF42A2" w14:textId="77777777" w:rsidR="007A1183" w:rsidRDefault="00F678EB" w:rsidP="007A1183">
      <w:pPr>
        <w:pStyle w:val="Heading3"/>
        <w:rPr>
          <w:lang w:val="en-GB"/>
        </w:rPr>
      </w:pPr>
      <w:bookmarkStart w:id="133" w:name="OLE_LINK1"/>
      <w:r>
        <w:rPr>
          <w:lang w:val="en-GB"/>
        </w:rPr>
        <w:t>mzTab-v</w:t>
      </w:r>
      <w:r w:rsidR="006C1B14">
        <w:rPr>
          <w:lang w:val="en-GB"/>
        </w:rPr>
        <w:t>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3"/>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p w14:paraId="4906EB4F" w14:textId="4E7EA90D" w:rsidR="00844720" w:rsidRDefault="00A27C10" w:rsidP="007A1183">
            <w:pPr>
              <w:rPr>
                <w:lang w:val="en-GB"/>
              </w:rPr>
            </w:pPr>
            <w:r>
              <w:rPr>
                <w:lang w:val="en-GB"/>
              </w:rPr>
              <w:t>True</w:t>
            </w: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p w14:paraId="01A82CAE" w14:textId="6151A73B" w:rsidR="00F0121B" w:rsidRDefault="003C2F1B" w:rsidP="00046F5A">
            <w:pPr>
              <w:rPr>
                <w:lang w:val="en-GB"/>
              </w:rPr>
            </w:pPr>
            <w:r>
              <w:rPr>
                <w:lang w:val="en-GB"/>
              </w:rPr>
              <w:t>True</w:t>
            </w: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p w14:paraId="40E1FD3D" w14:textId="134711E7" w:rsidR="00F0121B" w:rsidRDefault="003C2F1B" w:rsidP="00046F5A">
            <w:pPr>
              <w:rPr>
                <w:lang w:val="en-GB"/>
              </w:rPr>
            </w:pPr>
            <w:r>
              <w:rPr>
                <w:lang w:val="en-GB"/>
              </w:rPr>
              <w:t>False</w:t>
            </w: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p w14:paraId="6406456C" w14:textId="2391DE7E" w:rsidR="00F0121B" w:rsidRDefault="00CB563D" w:rsidP="00046F5A">
            <w:pPr>
              <w:rPr>
                <w:lang w:val="en-GB"/>
              </w:rPr>
            </w:pPr>
            <w:r>
              <w:rPr>
                <w:lang w:val="en-GB"/>
              </w:rPr>
              <w:t>False</w:t>
            </w: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p w14:paraId="721169F2" w14:textId="289C9116" w:rsidR="00F0121B" w:rsidRDefault="0034613C" w:rsidP="00046F5A">
            <w:pPr>
              <w:rPr>
                <w:lang w:val="en-GB"/>
              </w:rPr>
            </w:pPr>
            <w:r>
              <w:rPr>
                <w:lang w:val="en-GB"/>
              </w:rPr>
              <w:t>False</w:t>
            </w: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commentRangeStart w:id="134"/>
      <w:r w:rsidRPr="00EC1AF0">
        <w:rPr>
          <w:lang w:val="en-GB"/>
        </w:rPr>
        <w:t>instrument</w:t>
      </w:r>
      <w:r w:rsidR="00B53656">
        <w:rPr>
          <w:lang w:val="en-GB"/>
        </w:rPr>
        <w:t>[1-n]-name</w:t>
      </w:r>
      <w:commentRangeEnd w:id="134"/>
      <w:r w:rsidR="00F02ECA">
        <w:rPr>
          <w:rStyle w:val="CommentReference"/>
          <w:rFonts w:ascii="Arial" w:hAnsi="Arial"/>
          <w:b w:val="0"/>
          <w:bCs w:val="0"/>
        </w:rPr>
        <w:commentReference w:id="13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p w14:paraId="53E04798" w14:textId="55730368" w:rsidR="00F0121B" w:rsidRDefault="00B363E6" w:rsidP="00046F5A">
            <w:pPr>
              <w:rPr>
                <w:lang w:val="en-GB"/>
              </w:rPr>
            </w:pPr>
            <w:r>
              <w:rPr>
                <w:lang w:val="en-GB"/>
              </w:rPr>
              <w:t>False</w:t>
            </w: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lastRenderedPageBreak/>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lastRenderedPageBreak/>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p w14:paraId="59BBC7EB" w14:textId="723BC918" w:rsidR="00F96165" w:rsidRDefault="0001784F" w:rsidP="00046F5A">
            <w:pPr>
              <w:rPr>
                <w:lang w:val="en-GB"/>
              </w:rPr>
            </w:pPr>
            <w:r>
              <w:rPr>
                <w:lang w:val="en-GB"/>
              </w:rPr>
              <w:t>False</w:t>
            </w: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p w14:paraId="0FF07DE2" w14:textId="04440CF0" w:rsidR="00F96165" w:rsidRDefault="00D925CC" w:rsidP="00046F5A">
            <w:pPr>
              <w:rPr>
                <w:lang w:val="en-GB"/>
              </w:rPr>
            </w:pPr>
            <w:r>
              <w:rPr>
                <w:lang w:val="en-GB"/>
              </w:rPr>
              <w:t>False</w:t>
            </w: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p w14:paraId="75FE8299" w14:textId="1C052EF3" w:rsidR="00F96165" w:rsidRDefault="00CF51A6" w:rsidP="00046F5A">
            <w:pPr>
              <w:rPr>
                <w:lang w:val="en-GB"/>
              </w:rPr>
            </w:pPr>
            <w:r>
              <w:rPr>
                <w:lang w:val="en-GB"/>
              </w:rPr>
              <w:t>False</w:t>
            </w: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p w14:paraId="09BAB320" w14:textId="4FE95043" w:rsidR="00F96165" w:rsidRDefault="003D6E53" w:rsidP="00046F5A">
            <w:pPr>
              <w:rPr>
                <w:lang w:val="en-GB"/>
              </w:rPr>
            </w:pPr>
            <w:r>
              <w:rPr>
                <w:lang w:val="en-GB"/>
              </w:rPr>
              <w:t>True</w:t>
            </w: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commentRangeStart w:id="135"/>
            <w:r w:rsidRPr="00E92C27">
              <w:rPr>
                <w:rFonts w:cs="Courier New"/>
              </w:rPr>
              <w:t>MTD  software[1]  [MS, MS:1001207, Mascot, 2.3]</w:t>
            </w:r>
            <w:r w:rsidRPr="00E92C27">
              <w:rPr>
                <w:rFonts w:cs="Courier New"/>
              </w:rPr>
              <w:br/>
              <w:t>MTD  software[2]  [MS, MS:1001561, Scaffold, 1.0]</w:t>
            </w:r>
            <w:commentRangeEnd w:id="135"/>
            <w:r w:rsidR="009A59FE">
              <w:rPr>
                <w:rStyle w:val="CommentReference"/>
                <w:rFonts w:ascii="Arial" w:hAnsi="Arial"/>
                <w:lang w:val="en-US"/>
              </w:rPr>
              <w:commentReference w:id="135"/>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p w14:paraId="2157B67E" w14:textId="69794254" w:rsidR="007C1054" w:rsidRPr="00C2227A" w:rsidRDefault="00EE22BF" w:rsidP="007A1183">
            <w:pPr>
              <w:rPr>
                <w:lang w:val="en-GB"/>
              </w:rPr>
            </w:pPr>
            <w:r>
              <w:rPr>
                <w:lang w:val="en-GB"/>
              </w:rPr>
              <w:t>False</w:t>
            </w: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2520FE2E" w14:textId="77777777" w:rsidR="007A1183" w:rsidRDefault="007A1183" w:rsidP="007A1183">
      <w:pPr>
        <w:pStyle w:val="Heading3"/>
        <w:rPr>
          <w:lang w:val="en-GB"/>
        </w:rPr>
      </w:pPr>
      <w:r w:rsidRPr="005448F9">
        <w:rPr>
          <w:lang w:val="en-GB"/>
        </w:rPr>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p w14:paraId="47C33FD0" w14:textId="000D7E8E" w:rsidR="00F96165" w:rsidRDefault="00C66650" w:rsidP="00046F5A">
            <w:pPr>
              <w:rPr>
                <w:lang w:val="en-GB"/>
              </w:rPr>
            </w:pPr>
            <w:r>
              <w:rPr>
                <w:lang w:val="en-GB"/>
              </w:rPr>
              <w:t>False</w:t>
            </w: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lastRenderedPageBreak/>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p w14:paraId="308F1CCA" w14:textId="49504719" w:rsidR="00F96165" w:rsidRDefault="003F07B2" w:rsidP="00046F5A">
            <w:pPr>
              <w:rPr>
                <w:lang w:val="en-GB"/>
              </w:rPr>
            </w:pPr>
            <w:r>
              <w:rPr>
                <w:lang w:val="en-GB"/>
              </w:rPr>
              <w:t>False</w:t>
            </w: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p w14:paraId="4C56517A" w14:textId="0112CAD9" w:rsidR="00F96165" w:rsidRDefault="00B14305" w:rsidP="00046F5A">
            <w:pPr>
              <w:rPr>
                <w:lang w:val="en-GB"/>
              </w:rPr>
            </w:pPr>
            <w:r>
              <w:rPr>
                <w:lang w:val="en-GB"/>
              </w:rPr>
              <w:t>False</w:t>
            </w: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p w14:paraId="766CDF86" w14:textId="1F8DE87E" w:rsidR="00F96165" w:rsidRDefault="00717236" w:rsidP="00046F5A">
            <w:pPr>
              <w:rPr>
                <w:lang w:val="en-GB"/>
              </w:rPr>
            </w:pPr>
            <w:r>
              <w:rPr>
                <w:lang w:val="en-GB"/>
              </w:rPr>
              <w:t>False</w:t>
            </w: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1B58D908"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w:t>
            </w:r>
            <w:r w:rsidR="006428EE">
              <w:rPr>
                <w:lang w:val="en-GB"/>
              </w:rPr>
              <w:t xml:space="preserve"> data (e.g., a PRIDE experiment, </w:t>
            </w:r>
            <w:r w:rsidRPr="00EC2317">
              <w:rPr>
                <w:lang w:val="en-GB"/>
              </w:rPr>
              <w:t>PeptideAtlas buil</w:t>
            </w:r>
            <w:r w:rsidR="00F873B0">
              <w:rPr>
                <w:lang w:val="en-GB"/>
              </w:rPr>
              <w:t>d</w:t>
            </w:r>
            <w:r w:rsidR="006428EE">
              <w:rPr>
                <w:lang w:val="en-GB"/>
              </w:rPr>
              <w:t xml:space="preserve"> or MetaboLights records</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p w14:paraId="5E75B949" w14:textId="7F92AB9E" w:rsidR="00F96165" w:rsidRDefault="004439F6" w:rsidP="00046F5A">
            <w:pPr>
              <w:rPr>
                <w:lang w:val="en-GB"/>
              </w:rPr>
            </w:pPr>
            <w:r>
              <w:rPr>
                <w:lang w:val="en-GB"/>
              </w:rPr>
              <w:t>False</w:t>
            </w: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6" w:name="_Toc363823118"/>
            <w:bookmarkStart w:id="137" w:name="_Toc489862689"/>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6"/>
            <w:bookmarkEnd w:id="137"/>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052B8226" w14:textId="77777777" w:rsidR="005E0B41" w:rsidRDefault="005E0B41" w:rsidP="005E0B41">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38A0331" w14:textId="77777777" w:rsidTr="001D0FBA">
        <w:tc>
          <w:tcPr>
            <w:tcW w:w="1617" w:type="dxa"/>
            <w:vAlign w:val="center"/>
          </w:tcPr>
          <w:p w14:paraId="712CADD0" w14:textId="77777777" w:rsidR="005E0B41" w:rsidRPr="00EC2317" w:rsidRDefault="005E0B41" w:rsidP="001D0FBA">
            <w:pPr>
              <w:rPr>
                <w:b/>
                <w:lang w:val="en-GB"/>
              </w:rPr>
            </w:pPr>
            <w:r w:rsidRPr="00EC2317">
              <w:rPr>
                <w:b/>
                <w:lang w:val="en-GB"/>
              </w:rPr>
              <w:t>Description:</w:t>
            </w:r>
          </w:p>
        </w:tc>
        <w:tc>
          <w:tcPr>
            <w:tcW w:w="8571" w:type="dxa"/>
          </w:tcPr>
          <w:p w14:paraId="5A1505BD" w14:textId="77777777" w:rsidR="005E0B41" w:rsidRPr="00EC2317" w:rsidRDefault="005E0B41" w:rsidP="001D0FBA">
            <w:pPr>
              <w:rPr>
                <w:lang w:val="en-GB"/>
              </w:rPr>
            </w:pPr>
            <w:r w:rsidRPr="00EC2317">
              <w:rPr>
                <w:lang w:val="en-GB"/>
              </w:rPr>
              <w:t>The quantification method used in th</w:t>
            </w:r>
            <w:r>
              <w:rPr>
                <w:lang w:val="en-GB"/>
              </w:rPr>
              <w:t>e experiment reported in the</w:t>
            </w:r>
            <w:r w:rsidRPr="00EC2317">
              <w:rPr>
                <w:lang w:val="en-GB"/>
              </w:rPr>
              <w:t xml:space="preserve"> </w:t>
            </w:r>
            <w:r>
              <w:rPr>
                <w:lang w:val="en-GB"/>
              </w:rPr>
              <w:t>file</w:t>
            </w:r>
            <w:r w:rsidRPr="00EC2317">
              <w:rPr>
                <w:lang w:val="en-GB"/>
              </w:rPr>
              <w:t>.</w:t>
            </w:r>
            <w:r>
              <w:rPr>
                <w:lang w:val="en-GB"/>
              </w:rPr>
              <w:t xml:space="preserve"> </w:t>
            </w:r>
          </w:p>
        </w:tc>
      </w:tr>
      <w:tr w:rsidR="005E0B41" w14:paraId="5118BE40" w14:textId="77777777" w:rsidTr="001D0FBA">
        <w:tc>
          <w:tcPr>
            <w:tcW w:w="1617" w:type="dxa"/>
            <w:vAlign w:val="center"/>
          </w:tcPr>
          <w:p w14:paraId="10A95F59" w14:textId="77777777" w:rsidR="005E0B41" w:rsidRPr="00EC2317" w:rsidRDefault="005E0B41" w:rsidP="001D0FBA">
            <w:pPr>
              <w:rPr>
                <w:b/>
                <w:lang w:val="en-GB"/>
              </w:rPr>
            </w:pPr>
            <w:r w:rsidRPr="00EC2317">
              <w:rPr>
                <w:b/>
                <w:lang w:val="en-GB"/>
              </w:rPr>
              <w:t>Type:</w:t>
            </w:r>
          </w:p>
        </w:tc>
        <w:tc>
          <w:tcPr>
            <w:tcW w:w="8571" w:type="dxa"/>
          </w:tcPr>
          <w:p w14:paraId="4CBB8637" w14:textId="77777777" w:rsidR="005E0B41" w:rsidRPr="00EC2317" w:rsidRDefault="005E0B41" w:rsidP="001D0FBA">
            <w:pPr>
              <w:rPr>
                <w:lang w:val="en-GB"/>
              </w:rPr>
            </w:pPr>
            <w:r w:rsidRPr="00EC2317">
              <w:rPr>
                <w:lang w:val="en-GB"/>
              </w:rPr>
              <w:t>Parameter</w:t>
            </w:r>
          </w:p>
        </w:tc>
      </w:tr>
      <w:tr w:rsidR="005E0B41" w14:paraId="5BF181FA" w14:textId="77777777" w:rsidTr="001D0FBA">
        <w:tc>
          <w:tcPr>
            <w:tcW w:w="1617" w:type="dxa"/>
            <w:vAlign w:val="center"/>
          </w:tcPr>
          <w:p w14:paraId="3D478806" w14:textId="77777777" w:rsidR="005E0B41" w:rsidRPr="00EC2317" w:rsidRDefault="005E0B41" w:rsidP="001D0FBA">
            <w:pPr>
              <w:rPr>
                <w:b/>
                <w:lang w:val="en-GB"/>
              </w:rPr>
            </w:pPr>
            <w:r>
              <w:rPr>
                <w:b/>
                <w:lang w:val="en-GB"/>
              </w:rPr>
              <w:t>Mandatory</w:t>
            </w:r>
          </w:p>
        </w:tc>
        <w:tc>
          <w:tcPr>
            <w:tcW w:w="8571" w:type="dxa"/>
          </w:tcPr>
          <w:p w14:paraId="62E73BE4" w14:textId="0337E254" w:rsidR="005E0B41" w:rsidRDefault="00901510" w:rsidP="001D0FBA">
            <w:pPr>
              <w:rPr>
                <w:lang w:val="en-GB"/>
              </w:rPr>
            </w:pPr>
            <w:r>
              <w:rPr>
                <w:lang w:val="en-GB"/>
              </w:rPr>
              <w:t>True</w:t>
            </w:r>
          </w:p>
        </w:tc>
      </w:tr>
      <w:tr w:rsidR="005E0B41" w14:paraId="04B4A173" w14:textId="77777777" w:rsidTr="001D0FBA">
        <w:tc>
          <w:tcPr>
            <w:tcW w:w="1617" w:type="dxa"/>
            <w:vAlign w:val="center"/>
          </w:tcPr>
          <w:p w14:paraId="5B144017" w14:textId="77777777" w:rsidR="005E0B41" w:rsidRPr="00EC2317" w:rsidRDefault="005E0B41" w:rsidP="001D0FBA">
            <w:pPr>
              <w:rPr>
                <w:b/>
                <w:lang w:val="en-GB"/>
              </w:rPr>
            </w:pPr>
            <w:r w:rsidRPr="00EC2317">
              <w:rPr>
                <w:b/>
                <w:lang w:val="en-GB"/>
              </w:rPr>
              <w:t>Example:</w:t>
            </w:r>
          </w:p>
        </w:tc>
        <w:tc>
          <w:tcPr>
            <w:tcW w:w="8571" w:type="dxa"/>
          </w:tcPr>
          <w:p w14:paraId="32EB9E41" w14:textId="77777777" w:rsidR="005E0B41" w:rsidRDefault="005E0B41" w:rsidP="001D0FBA">
            <w:pPr>
              <w:pStyle w:val="Code"/>
              <w:rPr>
                <w:rFonts w:cs="Courier New"/>
              </w:rPr>
            </w:pPr>
            <w:r w:rsidRPr="00E92C27">
              <w:rPr>
                <w:rFonts w:cs="Courier New"/>
              </w:rPr>
              <w:t>MTD  quantification_method  [MS, MS:1001837, iT</w:t>
            </w:r>
            <w:r>
              <w:rPr>
                <w:rFonts w:cs="Courier New"/>
              </w:rPr>
              <w:t>RAQ quantitation analysis</w:t>
            </w:r>
            <w:r w:rsidRPr="00E92C27">
              <w:rPr>
                <w:rFonts w:cs="Courier New"/>
              </w:rPr>
              <w:t>, ]</w:t>
            </w:r>
          </w:p>
          <w:p w14:paraId="1422ECAC" w14:textId="77777777" w:rsidR="005E0B41" w:rsidRDefault="005E0B41" w:rsidP="001D0FBA">
            <w:pPr>
              <w:pStyle w:val="Code"/>
              <w:rPr>
                <w:rFonts w:cs="Courier New"/>
              </w:rPr>
            </w:pPr>
          </w:p>
          <w:p w14:paraId="1ADE39C9" w14:textId="77777777" w:rsidR="005E0B41" w:rsidRDefault="005E0B41" w:rsidP="001D0FBA">
            <w:pPr>
              <w:pStyle w:val="Code"/>
              <w:rPr>
                <w:rFonts w:cs="Courier New"/>
              </w:rPr>
            </w:pPr>
            <w:r w:rsidRPr="00E92C27">
              <w:rPr>
                <w:rFonts w:cs="Courier New"/>
              </w:rPr>
              <w:t xml:space="preserve">MTD  quantification_method  [MS, </w:t>
            </w:r>
            <w:r w:rsidRPr="00C4317C">
              <w:rPr>
                <w:rFonts w:cs="Courier New"/>
              </w:rPr>
              <w:t>MS:1001838</w:t>
            </w:r>
            <w:r w:rsidRPr="00E92C27">
              <w:rPr>
                <w:rFonts w:cs="Courier New"/>
              </w:rPr>
              <w:t xml:space="preserve">, </w:t>
            </w:r>
            <w:r w:rsidRPr="00C4317C">
              <w:rPr>
                <w:rFonts w:cs="Courier New"/>
              </w:rPr>
              <w:t>SRM quantitation analysis</w:t>
            </w:r>
            <w:r w:rsidRPr="00E92C27">
              <w:rPr>
                <w:rFonts w:cs="Courier New"/>
              </w:rPr>
              <w:t>, ]</w:t>
            </w:r>
          </w:p>
          <w:p w14:paraId="5A5B8971" w14:textId="77777777" w:rsidR="005E0B41" w:rsidRPr="00E92C27" w:rsidRDefault="005E0B41" w:rsidP="001D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tc>
      </w:tr>
    </w:tbl>
    <w:p w14:paraId="4DB1CAB6" w14:textId="77777777" w:rsidR="00354AE3" w:rsidRDefault="00354AE3" w:rsidP="00354AE3">
      <w:pPr>
        <w:pStyle w:val="Heading3"/>
        <w:rPr>
          <w:lang w:val="en-GB"/>
        </w:rPr>
      </w:pPr>
      <w:commentRangeStart w:id="138"/>
      <w:r>
        <w:rPr>
          <w:lang w:val="en-GB"/>
        </w:rPr>
        <w:t>assay[1-n]</w:t>
      </w:r>
      <w:commentRangeEnd w:id="138"/>
      <w:r>
        <w:rPr>
          <w:rStyle w:val="CommentReference"/>
          <w:rFonts w:ascii="Arial" w:hAnsi="Arial"/>
          <w:b w:val="0"/>
          <w:bCs w:val="0"/>
        </w:rPr>
        <w:commentReference w:id="13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4091B4B" w14:textId="77777777" w:rsidTr="00A54116">
        <w:tc>
          <w:tcPr>
            <w:tcW w:w="1617" w:type="dxa"/>
            <w:vAlign w:val="center"/>
          </w:tcPr>
          <w:p w14:paraId="38BA88C7" w14:textId="77777777" w:rsidR="00354AE3" w:rsidRPr="00EC2317" w:rsidRDefault="00354AE3" w:rsidP="00A54116">
            <w:pPr>
              <w:rPr>
                <w:b/>
                <w:lang w:val="en-GB"/>
              </w:rPr>
            </w:pPr>
            <w:r w:rsidRPr="00EC2317">
              <w:rPr>
                <w:b/>
                <w:lang w:val="en-GB"/>
              </w:rPr>
              <w:t>Description:</w:t>
            </w:r>
          </w:p>
        </w:tc>
        <w:tc>
          <w:tcPr>
            <w:tcW w:w="8571" w:type="dxa"/>
          </w:tcPr>
          <w:p w14:paraId="671DF9E8" w14:textId="77777777" w:rsidR="00354AE3" w:rsidRPr="00EC2317" w:rsidRDefault="00354AE3" w:rsidP="00A54116">
            <w:pPr>
              <w:rPr>
                <w:lang w:val="en-GB"/>
              </w:rPr>
            </w:pPr>
            <w:r>
              <w:rPr>
                <w:lang w:val="en-GB"/>
              </w:rPr>
              <w:t>A name for each assay, to serve as a list of the assays that MUST be reported in the following tables.</w:t>
            </w:r>
          </w:p>
        </w:tc>
      </w:tr>
      <w:tr w:rsidR="00354AE3" w14:paraId="1F55F976" w14:textId="77777777" w:rsidTr="00A54116">
        <w:tc>
          <w:tcPr>
            <w:tcW w:w="1617" w:type="dxa"/>
            <w:vAlign w:val="center"/>
          </w:tcPr>
          <w:p w14:paraId="6C68AFD6" w14:textId="77777777" w:rsidR="00354AE3" w:rsidRPr="00EC2317" w:rsidRDefault="00354AE3" w:rsidP="00A54116">
            <w:pPr>
              <w:rPr>
                <w:b/>
                <w:lang w:val="en-GB"/>
              </w:rPr>
            </w:pPr>
            <w:r w:rsidRPr="00EC2317">
              <w:rPr>
                <w:b/>
                <w:lang w:val="en-GB"/>
              </w:rPr>
              <w:t>Type:</w:t>
            </w:r>
          </w:p>
        </w:tc>
        <w:tc>
          <w:tcPr>
            <w:tcW w:w="8571" w:type="dxa"/>
          </w:tcPr>
          <w:p w14:paraId="072E894D" w14:textId="77777777" w:rsidR="00354AE3" w:rsidRPr="00EC2317" w:rsidRDefault="00354AE3" w:rsidP="00A54116">
            <w:pPr>
              <w:rPr>
                <w:lang w:val="en-GB"/>
              </w:rPr>
            </w:pPr>
            <w:r>
              <w:rPr>
                <w:lang w:val="en-GB"/>
              </w:rPr>
              <w:t>String</w:t>
            </w:r>
          </w:p>
        </w:tc>
      </w:tr>
      <w:tr w:rsidR="00354AE3" w14:paraId="362B1FED" w14:textId="77777777" w:rsidTr="00A54116">
        <w:tc>
          <w:tcPr>
            <w:tcW w:w="1617" w:type="dxa"/>
            <w:vAlign w:val="center"/>
          </w:tcPr>
          <w:p w14:paraId="404FD6F8" w14:textId="77777777" w:rsidR="00354AE3" w:rsidRPr="00EC2317" w:rsidRDefault="00354AE3" w:rsidP="00A54116">
            <w:pPr>
              <w:rPr>
                <w:b/>
                <w:lang w:val="en-GB"/>
              </w:rPr>
            </w:pPr>
            <w:r>
              <w:rPr>
                <w:b/>
                <w:lang w:val="en-GB"/>
              </w:rPr>
              <w:t>Mandatory</w:t>
            </w:r>
          </w:p>
        </w:tc>
        <w:tc>
          <w:tcPr>
            <w:tcW w:w="8571" w:type="dxa"/>
          </w:tcPr>
          <w:p w14:paraId="32E5D50D" w14:textId="5ACCA749" w:rsidR="00354AE3" w:rsidRDefault="005A08B6" w:rsidP="00A54116">
            <w:pPr>
              <w:rPr>
                <w:lang w:val="en-GB"/>
              </w:rPr>
            </w:pPr>
            <w:r>
              <w:rPr>
                <w:lang w:val="en-GB"/>
              </w:rPr>
              <w:t>True</w:t>
            </w:r>
          </w:p>
        </w:tc>
      </w:tr>
      <w:tr w:rsidR="00354AE3" w14:paraId="160C9A83" w14:textId="77777777" w:rsidTr="00A54116">
        <w:tc>
          <w:tcPr>
            <w:tcW w:w="1617" w:type="dxa"/>
            <w:vAlign w:val="center"/>
          </w:tcPr>
          <w:p w14:paraId="2F749686" w14:textId="77777777" w:rsidR="00354AE3" w:rsidRPr="00EC2317" w:rsidRDefault="00354AE3" w:rsidP="00A54116">
            <w:pPr>
              <w:rPr>
                <w:b/>
                <w:lang w:val="en-GB"/>
              </w:rPr>
            </w:pPr>
            <w:r w:rsidRPr="00EC2317">
              <w:rPr>
                <w:b/>
                <w:lang w:val="en-GB"/>
              </w:rPr>
              <w:t>Example:</w:t>
            </w:r>
          </w:p>
        </w:tc>
        <w:tc>
          <w:tcPr>
            <w:tcW w:w="8571" w:type="dxa"/>
          </w:tcPr>
          <w:p w14:paraId="03233035" w14:textId="3AF864AE" w:rsidR="001B47D2" w:rsidRPr="001B47D2" w:rsidRDefault="00354AE3" w:rsidP="00A54116">
            <w:pPr>
              <w:pStyle w:val="Code"/>
              <w:rPr>
                <w:rFonts w:cs="Courier New"/>
              </w:rPr>
            </w:pPr>
            <w:r w:rsidRPr="001B47D2">
              <w:rPr>
                <w:rFonts w:cs="Courier New"/>
              </w:rPr>
              <w:t xml:space="preserve">MTD  </w:t>
            </w:r>
            <w:r w:rsidR="001B47D2" w:rsidRPr="001B47D2">
              <w:rPr>
                <w:rFonts w:cs="Courier New"/>
              </w:rPr>
              <w:t>assay[1] first assay</w:t>
            </w:r>
          </w:p>
          <w:p w14:paraId="26BF5AD6" w14:textId="13827FAC" w:rsidR="00354AE3" w:rsidRPr="000F7C0E" w:rsidRDefault="001B47D2" w:rsidP="00A54116">
            <w:pPr>
              <w:pStyle w:val="Code"/>
              <w:rPr>
                <w:rFonts w:cs="Courier New"/>
                <w:highlight w:val="yellow"/>
              </w:rPr>
            </w:pPr>
            <w:r w:rsidRPr="001B47D2">
              <w:rPr>
                <w:rFonts w:cs="Courier New"/>
              </w:rPr>
              <w:t>MTD  assay[2] second assay</w:t>
            </w:r>
          </w:p>
        </w:tc>
      </w:tr>
    </w:tbl>
    <w:p w14:paraId="02DF8394" w14:textId="133C2447" w:rsidR="00434051" w:rsidRDefault="00434051" w:rsidP="00434051">
      <w:pPr>
        <w:pStyle w:val="Heading3"/>
        <w:rPr>
          <w:lang w:val="en-GB"/>
        </w:rPr>
      </w:pPr>
      <w:r>
        <w:rPr>
          <w:lang w:val="en-GB"/>
        </w:rPr>
        <w:t>assay[1-n]-custom[1-n]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4051" w14:paraId="6B193579" w14:textId="77777777" w:rsidTr="004B0F8B">
        <w:tc>
          <w:tcPr>
            <w:tcW w:w="1617" w:type="dxa"/>
            <w:vAlign w:val="center"/>
          </w:tcPr>
          <w:p w14:paraId="53C774DE" w14:textId="77777777" w:rsidR="00434051" w:rsidRPr="00EC2317" w:rsidRDefault="00434051" w:rsidP="004B0F8B">
            <w:pPr>
              <w:rPr>
                <w:b/>
                <w:lang w:val="en-GB"/>
              </w:rPr>
            </w:pPr>
            <w:r w:rsidRPr="00EC2317">
              <w:rPr>
                <w:b/>
                <w:lang w:val="en-GB"/>
              </w:rPr>
              <w:t>Description:</w:t>
            </w:r>
          </w:p>
        </w:tc>
        <w:tc>
          <w:tcPr>
            <w:tcW w:w="8571" w:type="dxa"/>
          </w:tcPr>
          <w:p w14:paraId="25DB5A05" w14:textId="7C94EB81" w:rsidR="00434051" w:rsidRPr="00EC2317" w:rsidRDefault="00E67F8C" w:rsidP="004B0F8B">
            <w:pPr>
              <w:rPr>
                <w:lang w:val="en-GB"/>
              </w:rPr>
            </w:pPr>
            <w:r>
              <w:rPr>
                <w:lang w:val="en-GB"/>
              </w:rPr>
              <w:t>Additional parameters or values for a given assay.</w:t>
            </w:r>
          </w:p>
        </w:tc>
      </w:tr>
      <w:tr w:rsidR="00434051" w14:paraId="1C07F99B" w14:textId="77777777" w:rsidTr="004B0F8B">
        <w:tc>
          <w:tcPr>
            <w:tcW w:w="1617" w:type="dxa"/>
            <w:vAlign w:val="center"/>
          </w:tcPr>
          <w:p w14:paraId="412563FC" w14:textId="77777777" w:rsidR="00434051" w:rsidRPr="00EC2317" w:rsidRDefault="00434051" w:rsidP="004B0F8B">
            <w:pPr>
              <w:rPr>
                <w:b/>
                <w:lang w:val="en-GB"/>
              </w:rPr>
            </w:pPr>
            <w:r w:rsidRPr="00EC2317">
              <w:rPr>
                <w:b/>
                <w:lang w:val="en-GB"/>
              </w:rPr>
              <w:t>Type:</w:t>
            </w:r>
          </w:p>
        </w:tc>
        <w:tc>
          <w:tcPr>
            <w:tcW w:w="8571" w:type="dxa"/>
          </w:tcPr>
          <w:p w14:paraId="52798C4B" w14:textId="455E5AFE" w:rsidR="00434051" w:rsidRPr="00EC2317" w:rsidRDefault="00E67F8C" w:rsidP="004B0F8B">
            <w:pPr>
              <w:rPr>
                <w:lang w:val="en-GB"/>
              </w:rPr>
            </w:pPr>
            <w:r>
              <w:rPr>
                <w:lang w:val="en-GB"/>
              </w:rPr>
              <w:t>Parameter</w:t>
            </w:r>
          </w:p>
        </w:tc>
      </w:tr>
      <w:tr w:rsidR="00434051" w14:paraId="1A4F6CAC" w14:textId="77777777" w:rsidTr="004B0F8B">
        <w:tc>
          <w:tcPr>
            <w:tcW w:w="1617" w:type="dxa"/>
            <w:vAlign w:val="center"/>
          </w:tcPr>
          <w:p w14:paraId="78FF7969" w14:textId="77777777" w:rsidR="00434051" w:rsidRPr="00EC2317" w:rsidRDefault="00434051" w:rsidP="004B0F8B">
            <w:pPr>
              <w:rPr>
                <w:b/>
                <w:lang w:val="en-GB"/>
              </w:rPr>
            </w:pPr>
            <w:r>
              <w:rPr>
                <w:b/>
                <w:lang w:val="en-GB"/>
              </w:rPr>
              <w:t>Mandatory</w:t>
            </w:r>
          </w:p>
        </w:tc>
        <w:tc>
          <w:tcPr>
            <w:tcW w:w="8571" w:type="dxa"/>
          </w:tcPr>
          <w:p w14:paraId="7BE1A3A2" w14:textId="391BC791" w:rsidR="00434051" w:rsidRDefault="00921C51" w:rsidP="004B0F8B">
            <w:pPr>
              <w:rPr>
                <w:lang w:val="en-GB"/>
              </w:rPr>
            </w:pPr>
            <w:r>
              <w:rPr>
                <w:lang w:val="en-GB"/>
              </w:rPr>
              <w:t>False</w:t>
            </w:r>
          </w:p>
        </w:tc>
      </w:tr>
      <w:tr w:rsidR="00434051" w14:paraId="3140BC77" w14:textId="77777777" w:rsidTr="004B0F8B">
        <w:tc>
          <w:tcPr>
            <w:tcW w:w="1617" w:type="dxa"/>
            <w:vAlign w:val="center"/>
          </w:tcPr>
          <w:p w14:paraId="7408CED5" w14:textId="77777777" w:rsidR="00434051" w:rsidRPr="00EC2317" w:rsidRDefault="00434051" w:rsidP="004B0F8B">
            <w:pPr>
              <w:rPr>
                <w:b/>
                <w:lang w:val="en-GB"/>
              </w:rPr>
            </w:pPr>
            <w:r w:rsidRPr="00EC2317">
              <w:rPr>
                <w:b/>
                <w:lang w:val="en-GB"/>
              </w:rPr>
              <w:t>Example:</w:t>
            </w:r>
          </w:p>
        </w:tc>
        <w:tc>
          <w:tcPr>
            <w:tcW w:w="8571" w:type="dxa"/>
          </w:tcPr>
          <w:p w14:paraId="66B07DE2" w14:textId="66F92E7D" w:rsidR="00921C51" w:rsidRDefault="00434051" w:rsidP="00921C51">
            <w:pPr>
              <w:pStyle w:val="Code"/>
              <w:rPr>
                <w:rFonts w:cs="Courier New"/>
              </w:rPr>
            </w:pPr>
            <w:r w:rsidRPr="001B47D2">
              <w:rPr>
                <w:rFonts w:cs="Courier New"/>
              </w:rPr>
              <w:t xml:space="preserve">MTD  </w:t>
            </w:r>
            <w:r w:rsidR="00921C51">
              <w:rPr>
                <w:rFonts w:cs="Courier New"/>
              </w:rPr>
              <w:t xml:space="preserve">assay[1]-custom[1] </w:t>
            </w:r>
            <w:r w:rsidR="00921C51" w:rsidRPr="00E92C27">
              <w:rPr>
                <w:rFonts w:cs="Courier New"/>
              </w:rPr>
              <w:t>[</w:t>
            </w:r>
            <w:r w:rsidR="00921C51" w:rsidRPr="00921C51">
              <w:rPr>
                <w:rFonts w:cs="Courier New"/>
                <w:highlight w:val="yellow"/>
              </w:rPr>
              <w:t>MS, MS:100XXXX, TO_COMPLETE</w:t>
            </w:r>
            <w:r w:rsidR="00921C51">
              <w:rPr>
                <w:rFonts w:cs="Courier New"/>
              </w:rPr>
              <w:t>,</w:t>
            </w:r>
            <w:r w:rsidR="00921C51" w:rsidRPr="00E92C27">
              <w:rPr>
                <w:rFonts w:cs="Courier New"/>
              </w:rPr>
              <w:t xml:space="preserve"> ]</w:t>
            </w:r>
          </w:p>
          <w:p w14:paraId="72DD5CDF" w14:textId="78A86368" w:rsidR="00434051" w:rsidRPr="000F7C0E" w:rsidRDefault="00434051" w:rsidP="00921C51">
            <w:pPr>
              <w:pStyle w:val="Code"/>
              <w:rPr>
                <w:rFonts w:cs="Courier New"/>
                <w:highlight w:val="yellow"/>
              </w:rPr>
            </w:pPr>
          </w:p>
        </w:tc>
      </w:tr>
    </w:tbl>
    <w:p w14:paraId="2CC624C6" w14:textId="46CF1680" w:rsidR="004324C2" w:rsidRDefault="004324C2" w:rsidP="004324C2">
      <w:pPr>
        <w:pStyle w:val="Heading3"/>
        <w:rPr>
          <w:lang w:val="en-GB"/>
        </w:rPr>
      </w:pPr>
      <w:commentRangeStart w:id="139"/>
      <w:r>
        <w:rPr>
          <w:lang w:val="en-GB"/>
        </w:rPr>
        <w:lastRenderedPageBreak/>
        <w:t>assay[1-n]-external_uri</w:t>
      </w:r>
      <w:commentRangeEnd w:id="139"/>
      <w:r w:rsidR="004B0F8B">
        <w:rPr>
          <w:rStyle w:val="CommentReference"/>
          <w:rFonts w:ascii="Arial" w:hAnsi="Arial"/>
          <w:b w:val="0"/>
          <w:bCs w:val="0"/>
        </w:rPr>
        <w:commentReference w:id="13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24C2" w14:paraId="0658294C" w14:textId="77777777" w:rsidTr="004B0F8B">
        <w:tc>
          <w:tcPr>
            <w:tcW w:w="1617" w:type="dxa"/>
            <w:vAlign w:val="center"/>
          </w:tcPr>
          <w:p w14:paraId="487D8EFB" w14:textId="77777777" w:rsidR="004324C2" w:rsidRPr="00EC2317" w:rsidRDefault="004324C2" w:rsidP="004B0F8B">
            <w:pPr>
              <w:rPr>
                <w:b/>
                <w:lang w:val="en-GB"/>
              </w:rPr>
            </w:pPr>
            <w:r w:rsidRPr="00EC2317">
              <w:rPr>
                <w:b/>
                <w:lang w:val="en-GB"/>
              </w:rPr>
              <w:t>Description:</w:t>
            </w:r>
          </w:p>
        </w:tc>
        <w:tc>
          <w:tcPr>
            <w:tcW w:w="8571" w:type="dxa"/>
          </w:tcPr>
          <w:p w14:paraId="13E2FEDD" w14:textId="558518A6" w:rsidR="004324C2" w:rsidRPr="00EC2317" w:rsidRDefault="00CF29F3" w:rsidP="004B0F8B">
            <w:pPr>
              <w:rPr>
                <w:lang w:val="en-GB"/>
              </w:rPr>
            </w:pPr>
            <w:r>
              <w:rPr>
                <w:lang w:val="en-GB"/>
              </w:rPr>
              <w:t>A reference to further information about the assay, for example via a reference to an object within an ISA-TAB file.</w:t>
            </w:r>
          </w:p>
        </w:tc>
      </w:tr>
      <w:tr w:rsidR="004324C2" w14:paraId="05F059EF" w14:textId="77777777" w:rsidTr="004B0F8B">
        <w:tc>
          <w:tcPr>
            <w:tcW w:w="1617" w:type="dxa"/>
            <w:vAlign w:val="center"/>
          </w:tcPr>
          <w:p w14:paraId="7F35073F" w14:textId="77777777" w:rsidR="004324C2" w:rsidRPr="00EC2317" w:rsidRDefault="004324C2" w:rsidP="004B0F8B">
            <w:pPr>
              <w:rPr>
                <w:b/>
                <w:lang w:val="en-GB"/>
              </w:rPr>
            </w:pPr>
            <w:r w:rsidRPr="00EC2317">
              <w:rPr>
                <w:b/>
                <w:lang w:val="en-GB"/>
              </w:rPr>
              <w:t>Type:</w:t>
            </w:r>
          </w:p>
        </w:tc>
        <w:tc>
          <w:tcPr>
            <w:tcW w:w="8571" w:type="dxa"/>
          </w:tcPr>
          <w:p w14:paraId="3063F665" w14:textId="0098E44C" w:rsidR="004324C2" w:rsidRPr="00EC2317" w:rsidRDefault="004324C2" w:rsidP="004B0F8B">
            <w:pPr>
              <w:rPr>
                <w:lang w:val="en-GB"/>
              </w:rPr>
            </w:pPr>
            <w:r>
              <w:rPr>
                <w:lang w:val="en-GB"/>
              </w:rPr>
              <w:t>URI</w:t>
            </w:r>
          </w:p>
        </w:tc>
      </w:tr>
      <w:tr w:rsidR="004324C2" w14:paraId="1E4EBEB6" w14:textId="77777777" w:rsidTr="004B0F8B">
        <w:tc>
          <w:tcPr>
            <w:tcW w:w="1617" w:type="dxa"/>
            <w:vAlign w:val="center"/>
          </w:tcPr>
          <w:p w14:paraId="70B6E61C" w14:textId="77777777" w:rsidR="004324C2" w:rsidRPr="00EC2317" w:rsidRDefault="004324C2" w:rsidP="004B0F8B">
            <w:pPr>
              <w:rPr>
                <w:b/>
                <w:lang w:val="en-GB"/>
              </w:rPr>
            </w:pPr>
            <w:r>
              <w:rPr>
                <w:b/>
                <w:lang w:val="en-GB"/>
              </w:rPr>
              <w:t>Mandatory</w:t>
            </w:r>
          </w:p>
        </w:tc>
        <w:tc>
          <w:tcPr>
            <w:tcW w:w="8571" w:type="dxa"/>
          </w:tcPr>
          <w:p w14:paraId="33A6BA88" w14:textId="77777777" w:rsidR="004324C2" w:rsidRDefault="004324C2" w:rsidP="004B0F8B">
            <w:pPr>
              <w:rPr>
                <w:lang w:val="en-GB"/>
              </w:rPr>
            </w:pPr>
            <w:r>
              <w:rPr>
                <w:lang w:val="en-GB"/>
              </w:rPr>
              <w:t>False</w:t>
            </w:r>
          </w:p>
        </w:tc>
      </w:tr>
      <w:tr w:rsidR="004324C2" w14:paraId="3CBB028C" w14:textId="77777777" w:rsidTr="004B0F8B">
        <w:tc>
          <w:tcPr>
            <w:tcW w:w="1617" w:type="dxa"/>
            <w:vAlign w:val="center"/>
          </w:tcPr>
          <w:p w14:paraId="4DF714A6" w14:textId="77777777" w:rsidR="004324C2" w:rsidRPr="00EC2317" w:rsidRDefault="004324C2" w:rsidP="004B0F8B">
            <w:pPr>
              <w:rPr>
                <w:b/>
                <w:lang w:val="en-GB"/>
              </w:rPr>
            </w:pPr>
            <w:r w:rsidRPr="00EC2317">
              <w:rPr>
                <w:b/>
                <w:lang w:val="en-GB"/>
              </w:rPr>
              <w:t>Example:</w:t>
            </w:r>
          </w:p>
        </w:tc>
        <w:tc>
          <w:tcPr>
            <w:tcW w:w="8571" w:type="dxa"/>
          </w:tcPr>
          <w:p w14:paraId="1ADFF78D" w14:textId="4AAB5E01" w:rsidR="004324C2" w:rsidRDefault="004324C2" w:rsidP="004B0F8B">
            <w:pPr>
              <w:pStyle w:val="Code"/>
              <w:rPr>
                <w:rFonts w:cs="Courier New"/>
              </w:rPr>
            </w:pPr>
            <w:r w:rsidRPr="001B47D2">
              <w:rPr>
                <w:rFonts w:cs="Courier New"/>
              </w:rPr>
              <w:t xml:space="preserve">MTD  </w:t>
            </w:r>
            <w:r>
              <w:rPr>
                <w:rFonts w:cs="Courier New"/>
              </w:rPr>
              <w:t>assay[1]-external_uri</w:t>
            </w:r>
            <w:r w:rsidR="00CF29F3">
              <w:rPr>
                <w:rFonts w:cs="Courier New"/>
              </w:rPr>
              <w:t xml:space="preserve">  </w:t>
            </w:r>
            <w:r w:rsidR="00CF29F3" w:rsidRPr="00CF29F3">
              <w:rPr>
                <w:rFonts w:cs="Courier New"/>
                <w:highlight w:val="yellow"/>
              </w:rPr>
              <w:t>[Example URI to insert]</w:t>
            </w:r>
          </w:p>
          <w:p w14:paraId="1D28AE7F" w14:textId="77777777" w:rsidR="004324C2" w:rsidRPr="000F7C0E" w:rsidRDefault="004324C2" w:rsidP="004B0F8B">
            <w:pPr>
              <w:pStyle w:val="Code"/>
              <w:rPr>
                <w:rFonts w:cs="Courier New"/>
                <w:highlight w:val="yellow"/>
              </w:rPr>
            </w:pPr>
          </w:p>
        </w:tc>
      </w:tr>
    </w:tbl>
    <w:p w14:paraId="7C90541A" w14:textId="1D30E8C6" w:rsidR="00354AE3" w:rsidRDefault="00354AE3" w:rsidP="00354AE3">
      <w:pPr>
        <w:pStyle w:val="Heading3"/>
        <w:rPr>
          <w:lang w:val="en-GB"/>
        </w:rPr>
      </w:pPr>
      <w:r>
        <w:rPr>
          <w:lang w:val="en-GB"/>
        </w:rPr>
        <w:t>study_variable[1-n]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9656A37" w14:textId="77777777" w:rsidTr="00A54116">
        <w:tc>
          <w:tcPr>
            <w:tcW w:w="1617" w:type="dxa"/>
            <w:vAlign w:val="center"/>
          </w:tcPr>
          <w:p w14:paraId="47F75258" w14:textId="77777777" w:rsidR="00354AE3" w:rsidRPr="00EC2317" w:rsidRDefault="00354AE3" w:rsidP="00A54116">
            <w:pPr>
              <w:rPr>
                <w:b/>
                <w:lang w:val="en-GB"/>
              </w:rPr>
            </w:pPr>
            <w:r w:rsidRPr="00EC2317">
              <w:rPr>
                <w:b/>
                <w:lang w:val="en-GB"/>
              </w:rPr>
              <w:t>Description:</w:t>
            </w:r>
          </w:p>
        </w:tc>
        <w:tc>
          <w:tcPr>
            <w:tcW w:w="8571" w:type="dxa"/>
          </w:tcPr>
          <w:p w14:paraId="761EDF32" w14:textId="2352A43A" w:rsidR="00354AE3" w:rsidRPr="00EC2317" w:rsidRDefault="00354AE3" w:rsidP="00A54116">
            <w:pPr>
              <w:rPr>
                <w:lang w:val="en-GB"/>
              </w:rPr>
            </w:pPr>
            <w:r>
              <w:rPr>
                <w:lang w:val="en-GB"/>
              </w:rPr>
              <w:t>A name for each study variable</w:t>
            </w:r>
            <w:r w:rsidR="000411DE">
              <w:rPr>
                <w:lang w:val="en-GB"/>
              </w:rPr>
              <w:t xml:space="preserve"> (experimental condition or factor)</w:t>
            </w:r>
            <w:r>
              <w:rPr>
                <w:lang w:val="en-GB"/>
              </w:rPr>
              <w:t>, to serve as a list of the study variables that MUST be reported in the following tables.</w:t>
            </w:r>
            <w:r w:rsidR="000411DE">
              <w:rPr>
                <w:lang w:val="en-GB"/>
              </w:rPr>
              <w:t xml:space="preserve"> For software that does not capture study variables, a single study variable MUST be reported, linking to all assays.</w:t>
            </w:r>
          </w:p>
        </w:tc>
      </w:tr>
      <w:tr w:rsidR="00354AE3" w14:paraId="0C243791" w14:textId="77777777" w:rsidTr="00A54116">
        <w:tc>
          <w:tcPr>
            <w:tcW w:w="1617" w:type="dxa"/>
            <w:vAlign w:val="center"/>
          </w:tcPr>
          <w:p w14:paraId="62A88CEE" w14:textId="77777777" w:rsidR="00354AE3" w:rsidRPr="00EC2317" w:rsidRDefault="00354AE3" w:rsidP="00A54116">
            <w:pPr>
              <w:rPr>
                <w:b/>
                <w:lang w:val="en-GB"/>
              </w:rPr>
            </w:pPr>
            <w:r w:rsidRPr="00EC2317">
              <w:rPr>
                <w:b/>
                <w:lang w:val="en-GB"/>
              </w:rPr>
              <w:t>Type:</w:t>
            </w:r>
          </w:p>
        </w:tc>
        <w:tc>
          <w:tcPr>
            <w:tcW w:w="8571" w:type="dxa"/>
          </w:tcPr>
          <w:p w14:paraId="77337534" w14:textId="77777777" w:rsidR="00354AE3" w:rsidRPr="00EC2317" w:rsidRDefault="00354AE3" w:rsidP="00A54116">
            <w:pPr>
              <w:rPr>
                <w:lang w:val="en-GB"/>
              </w:rPr>
            </w:pPr>
            <w:r>
              <w:rPr>
                <w:lang w:val="en-GB"/>
              </w:rPr>
              <w:t>String</w:t>
            </w:r>
          </w:p>
        </w:tc>
      </w:tr>
      <w:tr w:rsidR="00354AE3" w14:paraId="6CAB7F01" w14:textId="77777777" w:rsidTr="00A54116">
        <w:tc>
          <w:tcPr>
            <w:tcW w:w="1617" w:type="dxa"/>
            <w:vAlign w:val="center"/>
          </w:tcPr>
          <w:p w14:paraId="647469E6" w14:textId="77777777" w:rsidR="00354AE3" w:rsidRPr="00EC2317" w:rsidRDefault="00354AE3" w:rsidP="00A54116">
            <w:pPr>
              <w:rPr>
                <w:b/>
                <w:lang w:val="en-GB"/>
              </w:rPr>
            </w:pPr>
            <w:r>
              <w:rPr>
                <w:b/>
                <w:lang w:val="en-GB"/>
              </w:rPr>
              <w:t>Mandatory</w:t>
            </w:r>
          </w:p>
        </w:tc>
        <w:tc>
          <w:tcPr>
            <w:tcW w:w="8571" w:type="dxa"/>
          </w:tcPr>
          <w:p w14:paraId="7C4E8E06" w14:textId="2DBFD05F" w:rsidR="00354AE3" w:rsidRDefault="0013208A" w:rsidP="00A54116">
            <w:pPr>
              <w:rPr>
                <w:lang w:val="en-GB"/>
              </w:rPr>
            </w:pPr>
            <w:r>
              <w:rPr>
                <w:lang w:val="en-GB"/>
              </w:rPr>
              <w:t>True</w:t>
            </w:r>
          </w:p>
        </w:tc>
      </w:tr>
      <w:tr w:rsidR="00354AE3" w14:paraId="2BA276CF" w14:textId="77777777" w:rsidTr="00A54116">
        <w:tc>
          <w:tcPr>
            <w:tcW w:w="1617" w:type="dxa"/>
            <w:vAlign w:val="center"/>
          </w:tcPr>
          <w:p w14:paraId="0A343FD4" w14:textId="77777777" w:rsidR="00354AE3" w:rsidRPr="00EC2317" w:rsidRDefault="00354AE3" w:rsidP="00A54116">
            <w:pPr>
              <w:rPr>
                <w:b/>
                <w:lang w:val="en-GB"/>
              </w:rPr>
            </w:pPr>
            <w:r w:rsidRPr="00EC2317">
              <w:rPr>
                <w:b/>
                <w:lang w:val="en-GB"/>
              </w:rPr>
              <w:t>Example:</w:t>
            </w:r>
          </w:p>
        </w:tc>
        <w:tc>
          <w:tcPr>
            <w:tcW w:w="8571" w:type="dxa"/>
          </w:tcPr>
          <w:p w14:paraId="131EF8BD" w14:textId="77777777" w:rsidR="00354AE3" w:rsidRPr="00DB4DFB" w:rsidRDefault="00354AE3" w:rsidP="00A54116">
            <w:pPr>
              <w:pStyle w:val="Code"/>
              <w:rPr>
                <w:rFonts w:cs="Courier New"/>
              </w:rPr>
            </w:pPr>
            <w:r w:rsidRPr="00DB4DFB">
              <w:rPr>
                <w:rFonts w:cs="Courier New"/>
              </w:rPr>
              <w:t xml:space="preserve">MTD  </w:t>
            </w:r>
            <w:r w:rsidR="002A4186" w:rsidRPr="00DB4DFB">
              <w:rPr>
                <w:rFonts w:cs="Courier New"/>
              </w:rPr>
              <w:t>study_variable[1]</w:t>
            </w:r>
            <w:r w:rsidRPr="00DB4DFB">
              <w:rPr>
                <w:rFonts w:cs="Courier New"/>
              </w:rPr>
              <w:t xml:space="preserve">   [,,</w:t>
            </w:r>
            <w:r w:rsidR="00DB4DFB" w:rsidRPr="00DB4DFB">
              <w:rPr>
                <w:rFonts w:cs="Courier New"/>
              </w:rPr>
              <w:t>control</w:t>
            </w:r>
            <w:r w:rsidRPr="00DB4DFB">
              <w:rPr>
                <w:rFonts w:cs="Courier New"/>
              </w:rPr>
              <w:t>,]</w:t>
            </w:r>
          </w:p>
          <w:p w14:paraId="576EC710" w14:textId="77777777" w:rsidR="00DB4DFB" w:rsidRPr="00DB4DFB" w:rsidRDefault="00DB4DFB" w:rsidP="00A54116">
            <w:pPr>
              <w:pStyle w:val="Code"/>
              <w:rPr>
                <w:rFonts w:cs="Courier New"/>
              </w:rPr>
            </w:pPr>
            <w:r w:rsidRPr="00DB4DFB">
              <w:rPr>
                <w:rFonts w:cs="Courier New"/>
              </w:rPr>
              <w:t>MTD  study_variable[2]   [,,1 minute,]</w:t>
            </w:r>
          </w:p>
          <w:p w14:paraId="1181623D" w14:textId="62D3CC29" w:rsidR="00DB4DFB" w:rsidRPr="00E92C27" w:rsidRDefault="00DB4DFB" w:rsidP="00A54116">
            <w:pPr>
              <w:pStyle w:val="Code"/>
              <w:rPr>
                <w:rFonts w:cs="Courier New"/>
              </w:rPr>
            </w:pPr>
            <w:r w:rsidRPr="00DB4DFB">
              <w:rPr>
                <w:rFonts w:cs="Courier New"/>
              </w:rPr>
              <w:t>MTD  study_variable[3]   [,,5 minute,]</w:t>
            </w:r>
          </w:p>
        </w:tc>
      </w:tr>
    </w:tbl>
    <w:p w14:paraId="0BA8D936" w14:textId="77777777" w:rsidR="00354AE3" w:rsidRPr="0032336F" w:rsidRDefault="00354AE3" w:rsidP="00354AE3">
      <w:pPr>
        <w:pStyle w:val="Heading3"/>
        <w:rPr>
          <w:lang w:val="en-GB"/>
        </w:rPr>
      </w:pPr>
      <w:r w:rsidRPr="00F7415D">
        <w:rPr>
          <w:lang w:val="en-GB"/>
        </w:rPr>
        <w:t>assay[1-n]-</w:t>
      </w:r>
      <w:r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7F6CEF6" w14:textId="77777777" w:rsidTr="00A54116">
        <w:tc>
          <w:tcPr>
            <w:tcW w:w="1617" w:type="dxa"/>
            <w:vAlign w:val="center"/>
          </w:tcPr>
          <w:p w14:paraId="67A1AA35" w14:textId="77777777" w:rsidR="00354AE3" w:rsidRPr="00EC2317" w:rsidRDefault="00354AE3" w:rsidP="00A54116">
            <w:pPr>
              <w:rPr>
                <w:b/>
                <w:lang w:val="en-GB"/>
              </w:rPr>
            </w:pPr>
            <w:r w:rsidRPr="00EC2317">
              <w:rPr>
                <w:b/>
                <w:lang w:val="en-GB"/>
              </w:rPr>
              <w:t>Description:</w:t>
            </w:r>
          </w:p>
        </w:tc>
        <w:tc>
          <w:tcPr>
            <w:tcW w:w="8571" w:type="dxa"/>
          </w:tcPr>
          <w:p w14:paraId="400B98EF" w14:textId="77777777" w:rsidR="00354AE3" w:rsidRPr="00EC2317" w:rsidRDefault="00354AE3" w:rsidP="00A54116">
            <w:pPr>
              <w:rPr>
                <w:lang w:val="en-GB"/>
              </w:rPr>
            </w:pPr>
            <w:r w:rsidRPr="00EC2317">
              <w:rPr>
                <w:lang w:val="en-GB"/>
              </w:rPr>
              <w:t>A</w:t>
            </w:r>
            <w:r>
              <w:rPr>
                <w:lang w:val="en-GB"/>
              </w:rPr>
              <w:t>n association from a given assay to the sample analysed.</w:t>
            </w:r>
          </w:p>
        </w:tc>
      </w:tr>
      <w:tr w:rsidR="00354AE3" w14:paraId="15CC13BF" w14:textId="77777777" w:rsidTr="00A54116">
        <w:tc>
          <w:tcPr>
            <w:tcW w:w="1617" w:type="dxa"/>
            <w:vAlign w:val="center"/>
          </w:tcPr>
          <w:p w14:paraId="726E6771" w14:textId="77777777" w:rsidR="00354AE3" w:rsidRPr="00EC2317" w:rsidRDefault="00354AE3" w:rsidP="00A54116">
            <w:pPr>
              <w:rPr>
                <w:b/>
                <w:lang w:val="en-GB"/>
              </w:rPr>
            </w:pPr>
            <w:r w:rsidRPr="00EC2317">
              <w:rPr>
                <w:b/>
                <w:lang w:val="en-GB"/>
              </w:rPr>
              <w:t>Type:</w:t>
            </w:r>
          </w:p>
        </w:tc>
        <w:tc>
          <w:tcPr>
            <w:tcW w:w="8571" w:type="dxa"/>
          </w:tcPr>
          <w:p w14:paraId="10833D1C" w14:textId="77777777" w:rsidR="00354AE3" w:rsidRPr="00EC2317" w:rsidRDefault="00354AE3" w:rsidP="00A54116">
            <w:pPr>
              <w:rPr>
                <w:lang w:val="en-GB"/>
              </w:rPr>
            </w:pPr>
            <w:r>
              <w:rPr>
                <w:lang w:val="en-GB"/>
              </w:rPr>
              <w:t>{SAMPLE_ID}</w:t>
            </w:r>
          </w:p>
        </w:tc>
      </w:tr>
      <w:tr w:rsidR="00354AE3" w14:paraId="3E95267A" w14:textId="77777777" w:rsidTr="00A54116">
        <w:tc>
          <w:tcPr>
            <w:tcW w:w="1617" w:type="dxa"/>
            <w:vAlign w:val="center"/>
          </w:tcPr>
          <w:p w14:paraId="511E3F2F" w14:textId="77777777" w:rsidR="00354AE3" w:rsidRPr="00EC2317" w:rsidRDefault="00354AE3" w:rsidP="00A54116">
            <w:pPr>
              <w:rPr>
                <w:b/>
                <w:lang w:val="en-GB"/>
              </w:rPr>
            </w:pPr>
            <w:r>
              <w:rPr>
                <w:b/>
                <w:lang w:val="en-GB"/>
              </w:rPr>
              <w:t>Mandatory</w:t>
            </w:r>
          </w:p>
        </w:tc>
        <w:tc>
          <w:tcPr>
            <w:tcW w:w="8571" w:type="dxa"/>
          </w:tcPr>
          <w:p w14:paraId="085BA352" w14:textId="2214C111" w:rsidR="00354AE3" w:rsidRDefault="004E6588" w:rsidP="00A54116">
            <w:pPr>
              <w:rPr>
                <w:lang w:val="en-GB"/>
              </w:rPr>
            </w:pPr>
            <w:r>
              <w:rPr>
                <w:lang w:val="en-GB"/>
              </w:rPr>
              <w:t>False</w:t>
            </w:r>
          </w:p>
        </w:tc>
      </w:tr>
      <w:tr w:rsidR="00354AE3" w14:paraId="051EBBB3" w14:textId="77777777" w:rsidTr="00A54116">
        <w:tc>
          <w:tcPr>
            <w:tcW w:w="1617" w:type="dxa"/>
            <w:vAlign w:val="center"/>
          </w:tcPr>
          <w:p w14:paraId="7AF1FE2B" w14:textId="77777777" w:rsidR="00354AE3" w:rsidRPr="00EC2317" w:rsidRDefault="00354AE3" w:rsidP="00A54116">
            <w:pPr>
              <w:rPr>
                <w:b/>
                <w:lang w:val="en-GB"/>
              </w:rPr>
            </w:pPr>
            <w:r w:rsidRPr="00EC2317">
              <w:rPr>
                <w:b/>
                <w:lang w:val="en-GB"/>
              </w:rPr>
              <w:t>Example:</w:t>
            </w:r>
          </w:p>
        </w:tc>
        <w:tc>
          <w:tcPr>
            <w:tcW w:w="8571" w:type="dxa"/>
          </w:tcPr>
          <w:p w14:paraId="30B0AE62" w14:textId="77777777" w:rsidR="00354AE3" w:rsidRPr="00E92C27" w:rsidRDefault="00354AE3" w:rsidP="00A54116">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7136A31" w14:textId="77777777" w:rsidR="00354AE3" w:rsidRDefault="00354AE3" w:rsidP="00354AE3">
      <w:pPr>
        <w:pStyle w:val="Heading3"/>
        <w:rPr>
          <w:lang w:val="en-GB"/>
        </w:rPr>
      </w:pPr>
      <w:commentRangeStart w:id="140"/>
      <w:r>
        <w:rPr>
          <w:lang w:val="en-GB"/>
        </w:rPr>
        <w:t>assay[1-n]-ms_run_ref</w:t>
      </w:r>
      <w:commentRangeEnd w:id="140"/>
      <w:r w:rsidR="004B0F8B">
        <w:rPr>
          <w:rStyle w:val="CommentReference"/>
          <w:rFonts w:ascii="Arial" w:hAnsi="Arial"/>
          <w:b w:val="0"/>
          <w:bCs w:val="0"/>
        </w:rPr>
        <w:commentReference w:id="14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0AB0081" w14:textId="77777777" w:rsidTr="00A54116">
        <w:tc>
          <w:tcPr>
            <w:tcW w:w="1617" w:type="dxa"/>
            <w:vAlign w:val="center"/>
          </w:tcPr>
          <w:p w14:paraId="0EDD9B11" w14:textId="77777777" w:rsidR="00354AE3" w:rsidRPr="00EC2317" w:rsidRDefault="00354AE3" w:rsidP="00A54116">
            <w:pPr>
              <w:rPr>
                <w:b/>
                <w:lang w:val="en-GB"/>
              </w:rPr>
            </w:pPr>
            <w:r w:rsidRPr="00EC2317">
              <w:rPr>
                <w:b/>
                <w:lang w:val="en-GB"/>
              </w:rPr>
              <w:t>Description:</w:t>
            </w:r>
          </w:p>
        </w:tc>
        <w:tc>
          <w:tcPr>
            <w:tcW w:w="8571" w:type="dxa"/>
          </w:tcPr>
          <w:p w14:paraId="0A2DFDF1" w14:textId="1CF9C846" w:rsidR="004354E2" w:rsidRDefault="00354AE3" w:rsidP="00A54116">
            <w:pPr>
              <w:rPr>
                <w:lang w:val="en-GB"/>
              </w:rPr>
            </w:pPr>
            <w:r w:rsidRPr="00EC2317">
              <w:rPr>
                <w:lang w:val="en-GB"/>
              </w:rPr>
              <w:t>A</w:t>
            </w:r>
            <w:r>
              <w:rPr>
                <w:lang w:val="en-GB"/>
              </w:rPr>
              <w:t>n association from a given assay to the source MS run.</w:t>
            </w:r>
            <w:r w:rsidR="00F62AC9">
              <w:rPr>
                <w:lang w:val="en-GB"/>
              </w:rPr>
              <w:t xml:space="preserve"> All assays MUST reference </w:t>
            </w:r>
            <w:r w:rsidR="00A87DC8">
              <w:rPr>
                <w:lang w:val="en-GB"/>
              </w:rPr>
              <w:t>exactly one</w:t>
            </w:r>
            <w:r w:rsidR="00F62AC9">
              <w:rPr>
                <w:lang w:val="en-GB"/>
              </w:rPr>
              <w:t xml:space="preserve"> ms_run</w:t>
            </w:r>
            <w:r w:rsidR="00A87DC8">
              <w:rPr>
                <w:lang w:val="en-GB"/>
              </w:rPr>
              <w:t xml:space="preserve"> unless a workflow </w:t>
            </w:r>
            <w:r w:rsidR="004354E2">
              <w:rPr>
                <w:lang w:val="en-GB"/>
              </w:rPr>
              <w:t>with</w:t>
            </w:r>
            <w:r w:rsidR="00A87DC8">
              <w:rPr>
                <w:lang w:val="en-GB"/>
              </w:rPr>
              <w:t xml:space="preserve"> pre-fractionation </w:t>
            </w:r>
            <w:r w:rsidR="004354E2">
              <w:rPr>
                <w:lang w:val="en-GB"/>
              </w:rPr>
              <w:t xml:space="preserve">is being encoded, in which case each assay MUST reference </w:t>
            </w:r>
            <w:r w:rsidR="004354E2">
              <w:rPr>
                <w:i/>
                <w:lang w:val="en-GB"/>
              </w:rPr>
              <w:t xml:space="preserve">n </w:t>
            </w:r>
            <w:r w:rsidR="004354E2">
              <w:rPr>
                <w:lang w:val="en-GB"/>
              </w:rPr>
              <w:t xml:space="preserve">ms_runs </w:t>
            </w:r>
            <w:r w:rsidR="000753F5">
              <w:rPr>
                <w:lang w:val="en-GB"/>
              </w:rPr>
              <w:t xml:space="preserve">where </w:t>
            </w:r>
            <w:r w:rsidR="000753F5">
              <w:rPr>
                <w:i/>
                <w:lang w:val="en-GB"/>
              </w:rPr>
              <w:t xml:space="preserve">n </w:t>
            </w:r>
            <w:r w:rsidR="000753F5">
              <w:rPr>
                <w:lang w:val="en-GB"/>
              </w:rPr>
              <w:t xml:space="preserve">fractions </w:t>
            </w:r>
            <w:r w:rsidR="008B2611">
              <w:rPr>
                <w:lang w:val="en-GB"/>
              </w:rPr>
              <w:t xml:space="preserve">have been collected. </w:t>
            </w:r>
          </w:p>
          <w:p w14:paraId="12A2BD18" w14:textId="77777777" w:rsidR="004354E2" w:rsidRDefault="004354E2" w:rsidP="00A54116">
            <w:pPr>
              <w:rPr>
                <w:lang w:val="en-GB"/>
              </w:rPr>
            </w:pPr>
          </w:p>
          <w:p w14:paraId="669296AB" w14:textId="4E439B1E" w:rsidR="00354AE3" w:rsidRPr="00EC2317" w:rsidRDefault="0028391A" w:rsidP="00A54116">
            <w:pPr>
              <w:rPr>
                <w:lang w:val="en-GB"/>
              </w:rPr>
            </w:pPr>
            <w:r>
              <w:rPr>
                <w:lang w:val="en-GB"/>
              </w:rPr>
              <w:t>Multiple assays SHOULD reference the same ms_run to capture multiplexed experimental designs.</w:t>
            </w:r>
          </w:p>
        </w:tc>
      </w:tr>
      <w:tr w:rsidR="00354AE3" w14:paraId="6AF9FA85" w14:textId="77777777" w:rsidTr="00A54116">
        <w:tc>
          <w:tcPr>
            <w:tcW w:w="1617" w:type="dxa"/>
            <w:vAlign w:val="center"/>
          </w:tcPr>
          <w:p w14:paraId="5B3F1B4B" w14:textId="77777777" w:rsidR="00354AE3" w:rsidRPr="00EC2317" w:rsidRDefault="00354AE3" w:rsidP="00A54116">
            <w:pPr>
              <w:rPr>
                <w:b/>
                <w:lang w:val="en-GB"/>
              </w:rPr>
            </w:pPr>
            <w:r w:rsidRPr="00EC2317">
              <w:rPr>
                <w:b/>
                <w:lang w:val="en-GB"/>
              </w:rPr>
              <w:t>Type:</w:t>
            </w:r>
          </w:p>
        </w:tc>
        <w:tc>
          <w:tcPr>
            <w:tcW w:w="8571" w:type="dxa"/>
          </w:tcPr>
          <w:p w14:paraId="1F07028F" w14:textId="77777777" w:rsidR="00354AE3" w:rsidRPr="00EC2317" w:rsidRDefault="00354AE3" w:rsidP="00A54116">
            <w:pPr>
              <w:rPr>
                <w:lang w:val="en-GB"/>
              </w:rPr>
            </w:pPr>
            <w:r>
              <w:rPr>
                <w:lang w:val="en-GB"/>
              </w:rPr>
              <w:t>{MS_RUN_ID}</w:t>
            </w:r>
          </w:p>
        </w:tc>
      </w:tr>
      <w:tr w:rsidR="00354AE3" w14:paraId="63DC982D" w14:textId="77777777" w:rsidTr="00A54116">
        <w:tc>
          <w:tcPr>
            <w:tcW w:w="1617" w:type="dxa"/>
            <w:vAlign w:val="center"/>
          </w:tcPr>
          <w:p w14:paraId="130CA09A" w14:textId="77777777" w:rsidR="00354AE3" w:rsidRPr="00EC2317" w:rsidRDefault="00354AE3" w:rsidP="00A54116">
            <w:pPr>
              <w:rPr>
                <w:b/>
                <w:lang w:val="en-GB"/>
              </w:rPr>
            </w:pPr>
            <w:r>
              <w:rPr>
                <w:b/>
                <w:lang w:val="en-GB"/>
              </w:rPr>
              <w:t>Mandatory</w:t>
            </w:r>
          </w:p>
        </w:tc>
        <w:tc>
          <w:tcPr>
            <w:tcW w:w="8571" w:type="dxa"/>
          </w:tcPr>
          <w:p w14:paraId="1554736B" w14:textId="4521703E" w:rsidR="00354AE3" w:rsidRDefault="00C04B74" w:rsidP="00A54116">
            <w:pPr>
              <w:rPr>
                <w:lang w:val="en-GB"/>
              </w:rPr>
            </w:pPr>
            <w:r>
              <w:rPr>
                <w:lang w:val="en-GB"/>
              </w:rPr>
              <w:t>True</w:t>
            </w:r>
          </w:p>
        </w:tc>
      </w:tr>
      <w:tr w:rsidR="00354AE3" w14:paraId="13536CB6" w14:textId="77777777" w:rsidTr="00A54116">
        <w:tc>
          <w:tcPr>
            <w:tcW w:w="1617" w:type="dxa"/>
            <w:vAlign w:val="center"/>
          </w:tcPr>
          <w:p w14:paraId="20C6DB0E" w14:textId="77777777" w:rsidR="00354AE3" w:rsidRPr="00EC2317" w:rsidRDefault="00354AE3" w:rsidP="00A54116">
            <w:pPr>
              <w:rPr>
                <w:b/>
                <w:lang w:val="en-GB"/>
              </w:rPr>
            </w:pPr>
            <w:r w:rsidRPr="00EC2317">
              <w:rPr>
                <w:b/>
                <w:lang w:val="en-GB"/>
              </w:rPr>
              <w:t>Example:</w:t>
            </w:r>
          </w:p>
        </w:tc>
        <w:tc>
          <w:tcPr>
            <w:tcW w:w="8571" w:type="dxa"/>
          </w:tcPr>
          <w:p w14:paraId="07CE605C" w14:textId="77777777" w:rsidR="00354AE3" w:rsidRPr="00E92C27" w:rsidRDefault="00354AE3" w:rsidP="00A54116">
            <w:pPr>
              <w:pStyle w:val="Code"/>
              <w:rPr>
                <w:rFonts w:cs="Courier New"/>
              </w:rPr>
            </w:pPr>
            <w:r w:rsidRPr="00987F66">
              <w:rPr>
                <w:rFonts w:cs="Courier New"/>
              </w:rPr>
              <w:t>MTD</w:t>
            </w:r>
            <w:r w:rsidRPr="00987F66">
              <w:rPr>
                <w:rFonts w:cs="Courier New"/>
              </w:rPr>
              <w:tab/>
              <w:t>assay[1]-</w:t>
            </w:r>
            <w:r>
              <w:rPr>
                <w:rFonts w:cs="Courier New"/>
              </w:rPr>
              <w:t>ms_run</w:t>
            </w:r>
            <w:r w:rsidRPr="00987F66">
              <w:rPr>
                <w:rFonts w:cs="Courier New"/>
              </w:rPr>
              <w:t>_ref</w:t>
            </w:r>
            <w:r w:rsidRPr="00987F66">
              <w:rPr>
                <w:rFonts w:cs="Courier New"/>
              </w:rPr>
              <w:tab/>
            </w:r>
            <w:r>
              <w:rPr>
                <w:rFonts w:cs="Courier New"/>
              </w:rPr>
              <w:t>ms_run</w:t>
            </w:r>
            <w:r w:rsidRPr="00987F66">
              <w:rPr>
                <w:rFonts w:cs="Courier New"/>
              </w:rPr>
              <w:t>[1]</w:t>
            </w:r>
          </w:p>
        </w:tc>
      </w:tr>
    </w:tbl>
    <w:p w14:paraId="027E39F1" w14:textId="77777777" w:rsidR="00354AE3" w:rsidRDefault="00354AE3" w:rsidP="00354AE3">
      <w:pPr>
        <w:pStyle w:val="Heading3"/>
        <w:rPr>
          <w:lang w:val="en-GB"/>
        </w:rPr>
      </w:pPr>
      <w:r>
        <w:rPr>
          <w:lang w:val="en-GB"/>
        </w:rPr>
        <w:t>study_variable[1-n]-assay_refs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8154A56" w14:textId="77777777" w:rsidTr="00A54116">
        <w:tc>
          <w:tcPr>
            <w:tcW w:w="1617" w:type="dxa"/>
            <w:vAlign w:val="center"/>
          </w:tcPr>
          <w:p w14:paraId="3F819264" w14:textId="77777777" w:rsidR="00354AE3" w:rsidRPr="00EC2317" w:rsidRDefault="00354AE3" w:rsidP="00A54116">
            <w:pPr>
              <w:rPr>
                <w:b/>
                <w:lang w:val="en-GB"/>
              </w:rPr>
            </w:pPr>
            <w:r w:rsidRPr="00EC2317">
              <w:rPr>
                <w:b/>
                <w:lang w:val="en-GB"/>
              </w:rPr>
              <w:t>Description:</w:t>
            </w:r>
          </w:p>
        </w:tc>
        <w:tc>
          <w:tcPr>
            <w:tcW w:w="8571" w:type="dxa"/>
          </w:tcPr>
          <w:p w14:paraId="68D9D6E0" w14:textId="77777777" w:rsidR="00354AE3" w:rsidRPr="00EC2317" w:rsidRDefault="00354AE3" w:rsidP="00A54116">
            <w:pPr>
              <w:rPr>
                <w:lang w:val="en-GB"/>
              </w:rPr>
            </w:pPr>
            <w:commentRangeStart w:id="141"/>
            <w:r>
              <w:rPr>
                <w:lang w:val="en-GB"/>
              </w:rPr>
              <w:t>Comma-separated references to the IDs of assays grouped in the study variable</w:t>
            </w:r>
            <w:r w:rsidRPr="00EC2317">
              <w:rPr>
                <w:lang w:val="en-GB"/>
              </w:rPr>
              <w:t>.</w:t>
            </w:r>
            <w:commentRangeEnd w:id="141"/>
            <w:r w:rsidR="00426DDD">
              <w:rPr>
                <w:rStyle w:val="CommentReference"/>
              </w:rPr>
              <w:commentReference w:id="141"/>
            </w:r>
          </w:p>
        </w:tc>
      </w:tr>
      <w:tr w:rsidR="00354AE3" w14:paraId="44E17B4C" w14:textId="77777777" w:rsidTr="00A54116">
        <w:tc>
          <w:tcPr>
            <w:tcW w:w="1617" w:type="dxa"/>
            <w:vAlign w:val="center"/>
          </w:tcPr>
          <w:p w14:paraId="33D17B7E" w14:textId="77777777" w:rsidR="00354AE3" w:rsidRPr="00EC2317" w:rsidRDefault="00354AE3" w:rsidP="00A54116">
            <w:pPr>
              <w:rPr>
                <w:b/>
                <w:lang w:val="en-GB"/>
              </w:rPr>
            </w:pPr>
            <w:r w:rsidRPr="00EC2317">
              <w:rPr>
                <w:b/>
                <w:lang w:val="en-GB"/>
              </w:rPr>
              <w:t>Type:</w:t>
            </w:r>
          </w:p>
        </w:tc>
        <w:tc>
          <w:tcPr>
            <w:tcW w:w="8571" w:type="dxa"/>
          </w:tcPr>
          <w:p w14:paraId="067B57BC" w14:textId="77777777" w:rsidR="00354AE3" w:rsidRPr="00EC2317" w:rsidRDefault="00354AE3" w:rsidP="00A54116">
            <w:pPr>
              <w:rPr>
                <w:lang w:val="en-GB"/>
              </w:rPr>
            </w:pPr>
            <w:r>
              <w:rPr>
                <w:lang w:val="en-GB"/>
              </w:rPr>
              <w:t xml:space="preserve">{ASSAY_ID}, ...   </w:t>
            </w:r>
          </w:p>
        </w:tc>
      </w:tr>
      <w:tr w:rsidR="00354AE3" w14:paraId="494CFA91" w14:textId="77777777" w:rsidTr="00A54116">
        <w:tc>
          <w:tcPr>
            <w:tcW w:w="1617" w:type="dxa"/>
            <w:vAlign w:val="center"/>
          </w:tcPr>
          <w:p w14:paraId="1943EEB3" w14:textId="77777777" w:rsidR="00354AE3" w:rsidRPr="00EC2317" w:rsidRDefault="00354AE3" w:rsidP="00A54116">
            <w:pPr>
              <w:rPr>
                <w:b/>
                <w:lang w:val="en-GB"/>
              </w:rPr>
            </w:pPr>
            <w:r>
              <w:rPr>
                <w:b/>
                <w:lang w:val="en-GB"/>
              </w:rPr>
              <w:t>Mandatory</w:t>
            </w:r>
          </w:p>
        </w:tc>
        <w:tc>
          <w:tcPr>
            <w:tcW w:w="8571" w:type="dxa"/>
          </w:tcPr>
          <w:p w14:paraId="693C4C6E" w14:textId="7BA130CF" w:rsidR="00354AE3" w:rsidRDefault="008A2010" w:rsidP="00A54116">
            <w:pPr>
              <w:rPr>
                <w:lang w:val="en-GB"/>
              </w:rPr>
            </w:pPr>
            <w:r>
              <w:rPr>
                <w:lang w:val="en-GB"/>
              </w:rPr>
              <w:t>True</w:t>
            </w:r>
          </w:p>
        </w:tc>
      </w:tr>
      <w:tr w:rsidR="00354AE3" w14:paraId="317D0C6E" w14:textId="77777777" w:rsidTr="00A54116">
        <w:tc>
          <w:tcPr>
            <w:tcW w:w="1617" w:type="dxa"/>
            <w:vAlign w:val="center"/>
          </w:tcPr>
          <w:p w14:paraId="293575A7" w14:textId="77777777" w:rsidR="00354AE3" w:rsidRPr="00EC2317" w:rsidRDefault="00354AE3" w:rsidP="00A54116">
            <w:pPr>
              <w:rPr>
                <w:b/>
                <w:lang w:val="en-GB"/>
              </w:rPr>
            </w:pPr>
            <w:r w:rsidRPr="00EC2317">
              <w:rPr>
                <w:b/>
                <w:lang w:val="en-GB"/>
              </w:rPr>
              <w:t>Example:</w:t>
            </w:r>
          </w:p>
        </w:tc>
        <w:tc>
          <w:tcPr>
            <w:tcW w:w="8571" w:type="dxa"/>
          </w:tcPr>
          <w:p w14:paraId="02EF4D81" w14:textId="77777777" w:rsidR="00354AE3" w:rsidRPr="00E92C27" w:rsidRDefault="00354AE3" w:rsidP="00A54116">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4A2E02AC" w14:textId="4943B21B" w:rsidR="00354AE3" w:rsidRDefault="00354AE3" w:rsidP="00354AE3">
      <w:pPr>
        <w:pStyle w:val="Heading3"/>
        <w:rPr>
          <w:lang w:val="en-GB"/>
        </w:rPr>
      </w:pPr>
      <w:commentRangeStart w:id="142"/>
      <w:r>
        <w:rPr>
          <w:lang w:val="en-GB"/>
        </w:rPr>
        <w:t>study_variable_function</w:t>
      </w:r>
      <w:commentRangeEnd w:id="142"/>
      <w:r>
        <w:rPr>
          <w:rStyle w:val="CommentReference"/>
          <w:rFonts w:ascii="Arial" w:hAnsi="Arial"/>
          <w:b w:val="0"/>
          <w:bCs w:val="0"/>
        </w:rPr>
        <w:commentReference w:id="142"/>
      </w:r>
      <w:r w:rsidR="009A26B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24FE8EC" w14:textId="77777777" w:rsidTr="00A54116">
        <w:tc>
          <w:tcPr>
            <w:tcW w:w="1617" w:type="dxa"/>
            <w:vAlign w:val="center"/>
          </w:tcPr>
          <w:p w14:paraId="62295E85" w14:textId="77777777" w:rsidR="00354AE3" w:rsidRPr="00EC2317" w:rsidRDefault="00354AE3" w:rsidP="00A54116">
            <w:pPr>
              <w:rPr>
                <w:b/>
                <w:lang w:val="en-GB"/>
              </w:rPr>
            </w:pPr>
            <w:r w:rsidRPr="00EC2317">
              <w:rPr>
                <w:b/>
                <w:lang w:val="en-GB"/>
              </w:rPr>
              <w:t>Description:</w:t>
            </w:r>
          </w:p>
        </w:tc>
        <w:tc>
          <w:tcPr>
            <w:tcW w:w="8571" w:type="dxa"/>
          </w:tcPr>
          <w:p w14:paraId="681BEC94" w14:textId="14DF45BD" w:rsidR="00354AE3" w:rsidRPr="00EC2317" w:rsidRDefault="00354AE3" w:rsidP="00A54116">
            <w:pPr>
              <w:rPr>
                <w:lang w:val="en-GB"/>
              </w:rPr>
            </w:pPr>
            <w:r>
              <w:rPr>
                <w:lang w:val="en-GB"/>
              </w:rPr>
              <w:t>The function used to calculate the study variable quantification value if it is reported and the operation used is not arithmetic mean (default) e</w:t>
            </w:r>
            <w:r w:rsidR="009A26BC">
              <w:rPr>
                <w:lang w:val="en-GB"/>
              </w:rPr>
              <w:t>.g. “geometric mean”, “median”.</w:t>
            </w:r>
            <w:r w:rsidR="005173D6">
              <w:rPr>
                <w:lang w:val="en-GB"/>
              </w:rPr>
              <w:t xml:space="preserve"> </w:t>
            </w:r>
            <w:commentRangeStart w:id="143"/>
            <w:r w:rsidR="005173D6">
              <w:rPr>
                <w:lang w:val="en-GB"/>
              </w:rPr>
              <w:t>Multiple terms can be provided if for example, imputation approaches are to be reported.</w:t>
            </w:r>
            <w:commentRangeEnd w:id="143"/>
            <w:r w:rsidR="00684AD9">
              <w:rPr>
                <w:rStyle w:val="CommentReference"/>
              </w:rPr>
              <w:commentReference w:id="143"/>
            </w:r>
          </w:p>
        </w:tc>
      </w:tr>
      <w:tr w:rsidR="00354AE3" w14:paraId="69C22A9A" w14:textId="77777777" w:rsidTr="00A54116">
        <w:tc>
          <w:tcPr>
            <w:tcW w:w="1617" w:type="dxa"/>
            <w:vAlign w:val="center"/>
          </w:tcPr>
          <w:p w14:paraId="1EA76294" w14:textId="77777777" w:rsidR="00354AE3" w:rsidRPr="00EC2317" w:rsidRDefault="00354AE3" w:rsidP="00A54116">
            <w:pPr>
              <w:rPr>
                <w:b/>
                <w:lang w:val="en-GB"/>
              </w:rPr>
            </w:pPr>
            <w:r w:rsidRPr="00EC2317">
              <w:rPr>
                <w:b/>
                <w:lang w:val="en-GB"/>
              </w:rPr>
              <w:t>Type:</w:t>
            </w:r>
          </w:p>
        </w:tc>
        <w:tc>
          <w:tcPr>
            <w:tcW w:w="8571" w:type="dxa"/>
          </w:tcPr>
          <w:p w14:paraId="167D8E20" w14:textId="55A21128" w:rsidR="00354AE3" w:rsidRPr="00514EF0" w:rsidRDefault="00354AE3" w:rsidP="00A54116">
            <w:pPr>
              <w:rPr>
                <w:lang w:val="en-GB"/>
              </w:rPr>
            </w:pPr>
            <w:r>
              <w:rPr>
                <w:lang w:val="en-GB"/>
              </w:rPr>
              <w:t>Param</w:t>
            </w:r>
            <w:r w:rsidR="009A26BC">
              <w:rPr>
                <w:lang w:val="en-GB"/>
              </w:rPr>
              <w:t xml:space="preserve">eter </w:t>
            </w:r>
          </w:p>
        </w:tc>
      </w:tr>
      <w:tr w:rsidR="00354AE3" w14:paraId="3343F809" w14:textId="77777777" w:rsidTr="00A54116">
        <w:tc>
          <w:tcPr>
            <w:tcW w:w="1617" w:type="dxa"/>
            <w:vAlign w:val="center"/>
          </w:tcPr>
          <w:p w14:paraId="58E95300" w14:textId="77777777" w:rsidR="00354AE3" w:rsidRPr="00EC2317" w:rsidRDefault="00354AE3" w:rsidP="00A54116">
            <w:pPr>
              <w:rPr>
                <w:b/>
                <w:lang w:val="en-GB"/>
              </w:rPr>
            </w:pPr>
            <w:r>
              <w:rPr>
                <w:b/>
                <w:lang w:val="en-GB"/>
              </w:rPr>
              <w:t>Mandatory</w:t>
            </w:r>
          </w:p>
        </w:tc>
        <w:tc>
          <w:tcPr>
            <w:tcW w:w="8571" w:type="dxa"/>
          </w:tcPr>
          <w:p w14:paraId="07466958" w14:textId="29A5781F" w:rsidR="00354AE3" w:rsidRPr="009A26BC" w:rsidRDefault="00BF0295" w:rsidP="00A54116">
            <w:pPr>
              <w:rPr>
                <w:szCs w:val="22"/>
                <w:lang w:val="en-GB"/>
              </w:rPr>
            </w:pPr>
            <w:r w:rsidRPr="009A26BC">
              <w:rPr>
                <w:szCs w:val="22"/>
                <w:lang w:val="en-GB"/>
              </w:rPr>
              <w:t>False</w:t>
            </w:r>
          </w:p>
        </w:tc>
      </w:tr>
      <w:tr w:rsidR="00354AE3" w14:paraId="78C7D96B" w14:textId="77777777" w:rsidTr="00A54116">
        <w:tc>
          <w:tcPr>
            <w:tcW w:w="1617" w:type="dxa"/>
            <w:vAlign w:val="center"/>
          </w:tcPr>
          <w:p w14:paraId="518F4B68" w14:textId="77777777" w:rsidR="00354AE3" w:rsidRPr="00EC2317" w:rsidRDefault="00354AE3" w:rsidP="00A54116">
            <w:pPr>
              <w:rPr>
                <w:b/>
                <w:lang w:val="en-GB"/>
              </w:rPr>
            </w:pPr>
            <w:r w:rsidRPr="00EC2317">
              <w:rPr>
                <w:b/>
                <w:lang w:val="en-GB"/>
              </w:rPr>
              <w:t>Example:</w:t>
            </w:r>
          </w:p>
        </w:tc>
        <w:tc>
          <w:tcPr>
            <w:tcW w:w="8571" w:type="dxa"/>
          </w:tcPr>
          <w:p w14:paraId="014CC255" w14:textId="77777777" w:rsidR="00354AE3" w:rsidRPr="00514EF0" w:rsidRDefault="00354AE3" w:rsidP="00A54116">
            <w:pPr>
              <w:pStyle w:val="Code"/>
              <w:rPr>
                <w:rFonts w:cs="Courier New"/>
              </w:rPr>
            </w:pPr>
            <w:r w:rsidRPr="000979AE">
              <w:rPr>
                <w:rFonts w:cs="Courier New"/>
                <w:highlight w:val="yellow"/>
              </w:rPr>
              <w:t>MTD  small_molecule-quantification_unit  [PRIDE, PRIDE:0000395, Ratio, ]</w:t>
            </w:r>
          </w:p>
        </w:tc>
      </w:tr>
    </w:tbl>
    <w:p w14:paraId="25ECD3F6" w14:textId="77777777" w:rsidR="00354AE3" w:rsidRDefault="00354AE3" w:rsidP="00354AE3">
      <w:pPr>
        <w:pStyle w:val="Heading3"/>
        <w:rPr>
          <w:lang w:val="en-GB"/>
        </w:rPr>
      </w:pPr>
      <w:r>
        <w:rPr>
          <w:lang w:val="en-GB"/>
        </w:rPr>
        <w:lastRenderedPageBreak/>
        <w:t>study_variable[1-n]-description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812D1C3" w14:textId="77777777" w:rsidTr="00A54116">
        <w:tc>
          <w:tcPr>
            <w:tcW w:w="1617" w:type="dxa"/>
            <w:vAlign w:val="center"/>
          </w:tcPr>
          <w:p w14:paraId="098C4D93" w14:textId="77777777" w:rsidR="00354AE3" w:rsidRPr="00EC2317" w:rsidRDefault="00354AE3" w:rsidP="00A54116">
            <w:pPr>
              <w:rPr>
                <w:b/>
                <w:lang w:val="en-GB"/>
              </w:rPr>
            </w:pPr>
            <w:r w:rsidRPr="00EC2317">
              <w:rPr>
                <w:b/>
                <w:lang w:val="en-GB"/>
              </w:rPr>
              <w:t>Description:</w:t>
            </w:r>
          </w:p>
        </w:tc>
        <w:tc>
          <w:tcPr>
            <w:tcW w:w="8571" w:type="dxa"/>
          </w:tcPr>
          <w:p w14:paraId="6688C5A2" w14:textId="77777777" w:rsidR="00354AE3" w:rsidRPr="00EC2317" w:rsidRDefault="00354AE3" w:rsidP="00A54116">
            <w:pPr>
              <w:rPr>
                <w:lang w:val="en-GB"/>
              </w:rPr>
            </w:pPr>
            <w:r>
              <w:rPr>
                <w:lang w:val="en-GB"/>
              </w:rPr>
              <w:t>A textual description of the study variable.</w:t>
            </w:r>
          </w:p>
        </w:tc>
      </w:tr>
      <w:tr w:rsidR="00354AE3" w14:paraId="7DD612EA" w14:textId="77777777" w:rsidTr="00A54116">
        <w:tc>
          <w:tcPr>
            <w:tcW w:w="1617" w:type="dxa"/>
            <w:vAlign w:val="center"/>
          </w:tcPr>
          <w:p w14:paraId="7505ED9E" w14:textId="77777777" w:rsidR="00354AE3" w:rsidRPr="00EC2317" w:rsidRDefault="00354AE3" w:rsidP="00A54116">
            <w:pPr>
              <w:rPr>
                <w:b/>
                <w:lang w:val="en-GB"/>
              </w:rPr>
            </w:pPr>
            <w:r w:rsidRPr="00EC2317">
              <w:rPr>
                <w:b/>
                <w:lang w:val="en-GB"/>
              </w:rPr>
              <w:t>Type:</w:t>
            </w:r>
          </w:p>
        </w:tc>
        <w:tc>
          <w:tcPr>
            <w:tcW w:w="8571" w:type="dxa"/>
          </w:tcPr>
          <w:p w14:paraId="7F79C70C" w14:textId="77777777" w:rsidR="00354AE3" w:rsidRPr="00EC2317" w:rsidRDefault="00354AE3" w:rsidP="00A54116">
            <w:pPr>
              <w:rPr>
                <w:lang w:val="en-GB"/>
              </w:rPr>
            </w:pPr>
            <w:r>
              <w:rPr>
                <w:lang w:val="en-GB"/>
              </w:rPr>
              <w:t>String</w:t>
            </w:r>
          </w:p>
        </w:tc>
      </w:tr>
      <w:tr w:rsidR="00354AE3" w14:paraId="48A19334" w14:textId="77777777" w:rsidTr="00A54116">
        <w:tc>
          <w:tcPr>
            <w:tcW w:w="1617" w:type="dxa"/>
            <w:vAlign w:val="center"/>
          </w:tcPr>
          <w:p w14:paraId="18A08915" w14:textId="77777777" w:rsidR="00354AE3" w:rsidRPr="00EC2317" w:rsidRDefault="00354AE3" w:rsidP="00A54116">
            <w:pPr>
              <w:rPr>
                <w:b/>
                <w:lang w:val="en-GB"/>
              </w:rPr>
            </w:pPr>
            <w:r>
              <w:rPr>
                <w:b/>
                <w:lang w:val="en-GB"/>
              </w:rPr>
              <w:t>Mandatory</w:t>
            </w:r>
          </w:p>
        </w:tc>
        <w:tc>
          <w:tcPr>
            <w:tcW w:w="8571" w:type="dxa"/>
          </w:tcPr>
          <w:p w14:paraId="6D67F7FD" w14:textId="698ACE93" w:rsidR="00354AE3" w:rsidRDefault="00E91A83" w:rsidP="00A54116">
            <w:pPr>
              <w:rPr>
                <w:lang w:val="en-GB"/>
              </w:rPr>
            </w:pPr>
            <w:r>
              <w:rPr>
                <w:lang w:val="en-GB"/>
              </w:rPr>
              <w:t>True</w:t>
            </w:r>
          </w:p>
        </w:tc>
      </w:tr>
      <w:tr w:rsidR="00354AE3" w14:paraId="68FC3CDA" w14:textId="77777777" w:rsidTr="00A54116">
        <w:tc>
          <w:tcPr>
            <w:tcW w:w="1617" w:type="dxa"/>
            <w:vAlign w:val="center"/>
          </w:tcPr>
          <w:p w14:paraId="79991A1D" w14:textId="77777777" w:rsidR="00354AE3" w:rsidRPr="00EC2317" w:rsidRDefault="00354AE3" w:rsidP="00A54116">
            <w:pPr>
              <w:rPr>
                <w:b/>
                <w:lang w:val="en-GB"/>
              </w:rPr>
            </w:pPr>
            <w:r w:rsidRPr="00EC2317">
              <w:rPr>
                <w:b/>
                <w:lang w:val="en-GB"/>
              </w:rPr>
              <w:t>Example:</w:t>
            </w:r>
          </w:p>
        </w:tc>
        <w:tc>
          <w:tcPr>
            <w:tcW w:w="8571" w:type="dxa"/>
          </w:tcPr>
          <w:p w14:paraId="018BBDC7" w14:textId="77777777" w:rsidR="00354AE3" w:rsidRPr="00E92C27" w:rsidRDefault="00354AE3" w:rsidP="00A54116">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1B9E72FD" w14:textId="3BAF9D32" w:rsidR="00A54116" w:rsidRDefault="00A54116" w:rsidP="00A54116">
      <w:pPr>
        <w:pStyle w:val="Heading3"/>
        <w:rPr>
          <w:lang w:val="en-GB"/>
        </w:rPr>
      </w:pPr>
      <w:commentRangeStart w:id="144"/>
      <w:r>
        <w:rPr>
          <w:lang w:val="en-GB"/>
        </w:rPr>
        <w:t>study_variable[1-n]-</w:t>
      </w:r>
      <w:r w:rsidR="00E671A2">
        <w:rPr>
          <w:lang w:val="en-GB"/>
        </w:rPr>
        <w:t>factors</w:t>
      </w:r>
      <w:commentRangeEnd w:id="144"/>
      <w:r w:rsidR="006800D7">
        <w:rPr>
          <w:rStyle w:val="CommentReference"/>
          <w:rFonts w:ascii="Arial" w:hAnsi="Arial"/>
          <w:b w:val="0"/>
          <w:bCs w:val="0"/>
        </w:rPr>
        <w:commentReference w:id="14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54116" w14:paraId="16492ACB" w14:textId="77777777" w:rsidTr="00A54116">
        <w:tc>
          <w:tcPr>
            <w:tcW w:w="1617" w:type="dxa"/>
            <w:vAlign w:val="center"/>
          </w:tcPr>
          <w:p w14:paraId="28AE05E4" w14:textId="77777777" w:rsidR="00A54116" w:rsidRPr="00EC2317" w:rsidRDefault="00A54116" w:rsidP="00A54116">
            <w:pPr>
              <w:rPr>
                <w:b/>
                <w:lang w:val="en-GB"/>
              </w:rPr>
            </w:pPr>
            <w:r w:rsidRPr="00EC2317">
              <w:rPr>
                <w:b/>
                <w:lang w:val="en-GB"/>
              </w:rPr>
              <w:t>Description:</w:t>
            </w:r>
          </w:p>
        </w:tc>
        <w:tc>
          <w:tcPr>
            <w:tcW w:w="8571" w:type="dxa"/>
          </w:tcPr>
          <w:p w14:paraId="3724B539" w14:textId="085873B2" w:rsidR="00A54116" w:rsidRPr="00EC2317" w:rsidRDefault="00E671A2" w:rsidP="00A54116">
            <w:pPr>
              <w:rPr>
                <w:lang w:val="en-GB"/>
              </w:rPr>
            </w:pPr>
            <w:r>
              <w:rPr>
                <w:lang w:val="en-GB"/>
              </w:rPr>
              <w:t>Additional parameters or factors</w:t>
            </w:r>
            <w:r w:rsidR="00E25986">
              <w:rPr>
                <w:lang w:val="en-GB"/>
              </w:rPr>
              <w:t>, separated by bars,</w:t>
            </w:r>
            <w:r>
              <w:rPr>
                <w:lang w:val="en-GB"/>
              </w:rPr>
              <w:t xml:space="preserve"> that are known about study variables allowing the capture of more complex, such as nested designs.</w:t>
            </w:r>
          </w:p>
        </w:tc>
      </w:tr>
      <w:tr w:rsidR="00A54116" w14:paraId="54324587" w14:textId="77777777" w:rsidTr="00A54116">
        <w:tc>
          <w:tcPr>
            <w:tcW w:w="1617" w:type="dxa"/>
            <w:vAlign w:val="center"/>
          </w:tcPr>
          <w:p w14:paraId="0FFB747B" w14:textId="77777777" w:rsidR="00A54116" w:rsidRPr="00EC2317" w:rsidRDefault="00A54116" w:rsidP="00A54116">
            <w:pPr>
              <w:rPr>
                <w:b/>
                <w:lang w:val="en-GB"/>
              </w:rPr>
            </w:pPr>
            <w:r w:rsidRPr="00EC2317">
              <w:rPr>
                <w:b/>
                <w:lang w:val="en-GB"/>
              </w:rPr>
              <w:t>Type:</w:t>
            </w:r>
          </w:p>
        </w:tc>
        <w:tc>
          <w:tcPr>
            <w:tcW w:w="8571" w:type="dxa"/>
          </w:tcPr>
          <w:p w14:paraId="3CB05825" w14:textId="01B132BF" w:rsidR="00A54116" w:rsidRPr="00EC2317" w:rsidRDefault="00E671A2" w:rsidP="00A54116">
            <w:pPr>
              <w:rPr>
                <w:lang w:val="en-GB"/>
              </w:rPr>
            </w:pPr>
            <w:r>
              <w:rPr>
                <w:lang w:val="en-GB"/>
              </w:rPr>
              <w:t>Param List</w:t>
            </w:r>
          </w:p>
        </w:tc>
      </w:tr>
      <w:tr w:rsidR="00A54116" w14:paraId="660B3330" w14:textId="77777777" w:rsidTr="00A54116">
        <w:tc>
          <w:tcPr>
            <w:tcW w:w="1617" w:type="dxa"/>
            <w:vAlign w:val="center"/>
          </w:tcPr>
          <w:p w14:paraId="27A22DD4" w14:textId="77777777" w:rsidR="00A54116" w:rsidRPr="00EC2317" w:rsidRDefault="00A54116" w:rsidP="00A54116">
            <w:pPr>
              <w:rPr>
                <w:b/>
                <w:lang w:val="en-GB"/>
              </w:rPr>
            </w:pPr>
            <w:r>
              <w:rPr>
                <w:b/>
                <w:lang w:val="en-GB"/>
              </w:rPr>
              <w:t>Mandatory</w:t>
            </w:r>
          </w:p>
        </w:tc>
        <w:tc>
          <w:tcPr>
            <w:tcW w:w="8571" w:type="dxa"/>
          </w:tcPr>
          <w:p w14:paraId="2AC516DF" w14:textId="4899C753" w:rsidR="00A54116" w:rsidRPr="00E25986" w:rsidRDefault="00C5585C" w:rsidP="00A54116">
            <w:pPr>
              <w:rPr>
                <w:szCs w:val="22"/>
                <w:lang w:val="en-GB"/>
              </w:rPr>
            </w:pPr>
            <w:r>
              <w:rPr>
                <w:szCs w:val="22"/>
                <w:lang w:val="en-GB"/>
              </w:rPr>
              <w:t>False</w:t>
            </w:r>
          </w:p>
        </w:tc>
      </w:tr>
      <w:tr w:rsidR="00A54116" w14:paraId="41005F7B" w14:textId="77777777" w:rsidTr="00A54116">
        <w:tc>
          <w:tcPr>
            <w:tcW w:w="1617" w:type="dxa"/>
            <w:vAlign w:val="center"/>
          </w:tcPr>
          <w:p w14:paraId="56B7B1E5" w14:textId="77777777" w:rsidR="00A54116" w:rsidRPr="00EC2317" w:rsidRDefault="00A54116" w:rsidP="00A54116">
            <w:pPr>
              <w:rPr>
                <w:b/>
                <w:lang w:val="en-GB"/>
              </w:rPr>
            </w:pPr>
            <w:r w:rsidRPr="00EC2317">
              <w:rPr>
                <w:b/>
                <w:lang w:val="en-GB"/>
              </w:rPr>
              <w:t>Example:</w:t>
            </w:r>
          </w:p>
        </w:tc>
        <w:tc>
          <w:tcPr>
            <w:tcW w:w="8571" w:type="dxa"/>
          </w:tcPr>
          <w:p w14:paraId="603088E3" w14:textId="6FC93A57" w:rsidR="00A54116" w:rsidRPr="00E92C27" w:rsidRDefault="00A54116" w:rsidP="00A54116">
            <w:pPr>
              <w:pStyle w:val="Code"/>
              <w:rPr>
                <w:rFonts w:cs="Courier New"/>
              </w:rPr>
            </w:pPr>
            <w:r w:rsidRPr="00E361C7">
              <w:rPr>
                <w:rFonts w:cs="Courier New"/>
              </w:rPr>
              <w:t>MTD</w:t>
            </w:r>
            <w:r w:rsidRPr="00E361C7">
              <w:rPr>
                <w:rFonts w:cs="Courier New"/>
              </w:rPr>
              <w:tab/>
              <w:t>study_variable[1]-</w:t>
            </w:r>
            <w:r w:rsidR="00211251">
              <w:rPr>
                <w:rFonts w:cs="Courier New"/>
              </w:rPr>
              <w:t xml:space="preserve">factors </w:t>
            </w:r>
            <w:r w:rsidR="00CE21FD" w:rsidRPr="009453B2">
              <w:rPr>
                <w:rFonts w:cs="Courier New"/>
                <w:highlight w:val="yellow"/>
              </w:rPr>
              <w:t>[EXAMPLE HERE</w:t>
            </w:r>
            <w:r w:rsidR="00832D00">
              <w:rPr>
                <w:rFonts w:cs="Courier New"/>
                <w:highlight w:val="yellow"/>
              </w:rPr>
              <w:t>e.g. param1 = geneKO; param2 = drug treatment</w:t>
            </w:r>
            <w:r w:rsidR="00CE21FD" w:rsidRPr="009453B2">
              <w:rPr>
                <w:rFonts w:cs="Courier New"/>
                <w:highlight w:val="yellow"/>
              </w:rPr>
              <w:t>]</w:t>
            </w:r>
          </w:p>
        </w:tc>
      </w:tr>
    </w:tbl>
    <w:p w14:paraId="7B1265D3" w14:textId="5F7F9ED7" w:rsidR="00C04B74" w:rsidRDefault="00C04B74" w:rsidP="00C04B74">
      <w:pPr>
        <w:pStyle w:val="Heading3"/>
        <w:rPr>
          <w:lang w:val="en-GB"/>
        </w:rPr>
      </w:pPr>
      <w:commentRangeStart w:id="145"/>
      <w:r>
        <w:rPr>
          <w:lang w:val="en-GB"/>
        </w:rPr>
        <w:t>m</w:t>
      </w:r>
      <w:r w:rsidR="00ED6754">
        <w:rPr>
          <w:lang w:val="en-GB"/>
        </w:rPr>
        <w:t>s_run[1-n]</w:t>
      </w:r>
      <w:r w:rsidR="00175FED">
        <w:rPr>
          <w:lang w:val="en-GB"/>
        </w:rPr>
        <w:t>-</w:t>
      </w:r>
      <w:r w:rsidRPr="00CA3B0E">
        <w:rPr>
          <w:lang w:val="en-GB"/>
        </w:rPr>
        <w:t>location</w:t>
      </w:r>
      <w:commentRangeEnd w:id="145"/>
      <w:r>
        <w:rPr>
          <w:rStyle w:val="CommentReference"/>
          <w:rFonts w:ascii="Arial" w:hAnsi="Arial"/>
          <w:b w:val="0"/>
          <w:bCs w:val="0"/>
        </w:rPr>
        <w:commentReference w:id="14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04B74" w14:paraId="164FFD42" w14:textId="77777777" w:rsidTr="004B0F8B">
        <w:tc>
          <w:tcPr>
            <w:tcW w:w="1617" w:type="dxa"/>
            <w:vAlign w:val="center"/>
          </w:tcPr>
          <w:p w14:paraId="0BD94B5D" w14:textId="77777777" w:rsidR="00C04B74" w:rsidRPr="00EC2317" w:rsidRDefault="00C04B74" w:rsidP="004B0F8B">
            <w:pPr>
              <w:rPr>
                <w:b/>
                <w:lang w:val="en-GB"/>
              </w:rPr>
            </w:pPr>
            <w:r w:rsidRPr="00EC2317">
              <w:rPr>
                <w:b/>
                <w:lang w:val="en-GB"/>
              </w:rPr>
              <w:t>Description:</w:t>
            </w:r>
          </w:p>
        </w:tc>
        <w:tc>
          <w:tcPr>
            <w:tcW w:w="8571" w:type="dxa"/>
          </w:tcPr>
          <w:p w14:paraId="2A2CDE11" w14:textId="45A8A08B" w:rsidR="00C04B74" w:rsidRPr="00EC2317" w:rsidRDefault="00C04B74" w:rsidP="004B0F8B">
            <w:pPr>
              <w:rPr>
                <w:lang w:val="en-GB"/>
              </w:rPr>
            </w:pPr>
            <w:r w:rsidRPr="00EC2317">
              <w:rPr>
                <w:lang w:val="en-GB"/>
              </w:rPr>
              <w:t>Location of the external data file</w:t>
            </w:r>
            <w:r>
              <w:rPr>
                <w:lang w:val="en-GB"/>
              </w:rPr>
              <w:t xml:space="preserve"> e.g. raw files on which analysis has been performed</w:t>
            </w:r>
            <w:r w:rsidRPr="00EC2317">
              <w:rPr>
                <w:lang w:val="en-GB"/>
              </w:rPr>
              <w:t>.</w:t>
            </w:r>
            <w:r>
              <w:rPr>
                <w:lang w:val="en-GB"/>
              </w:rPr>
              <w:t xml:space="preserve"> If the actual location of the MS run is unknown, a “null” MUST be used as a place holder value, since the [1-n] cardinality is referenced elsewhere.</w:t>
            </w:r>
            <w:r w:rsidR="00175FED">
              <w:rPr>
                <w:lang w:val="en-GB"/>
              </w:rPr>
              <w:t xml:space="preserve"> If pre-fractionation has been performed, then the second field should be used for the locations of the grouped fractions files.</w:t>
            </w:r>
          </w:p>
        </w:tc>
      </w:tr>
      <w:tr w:rsidR="00C04B74" w14:paraId="5CB2DFBB" w14:textId="77777777" w:rsidTr="004B0F8B">
        <w:tc>
          <w:tcPr>
            <w:tcW w:w="1617" w:type="dxa"/>
            <w:vAlign w:val="center"/>
          </w:tcPr>
          <w:p w14:paraId="15B3809B" w14:textId="77777777" w:rsidR="00C04B74" w:rsidRPr="00EC2317" w:rsidRDefault="00C04B74" w:rsidP="004B0F8B">
            <w:pPr>
              <w:rPr>
                <w:b/>
                <w:lang w:val="en-GB"/>
              </w:rPr>
            </w:pPr>
            <w:r w:rsidRPr="00EC2317">
              <w:rPr>
                <w:b/>
                <w:lang w:val="en-GB"/>
              </w:rPr>
              <w:t>Type:</w:t>
            </w:r>
          </w:p>
        </w:tc>
        <w:tc>
          <w:tcPr>
            <w:tcW w:w="8571" w:type="dxa"/>
          </w:tcPr>
          <w:p w14:paraId="2259738E" w14:textId="77777777" w:rsidR="00C04B74" w:rsidRPr="00EC2317" w:rsidRDefault="00C04B74" w:rsidP="004B0F8B">
            <w:pPr>
              <w:rPr>
                <w:lang w:val="en-GB"/>
              </w:rPr>
            </w:pPr>
            <w:r w:rsidRPr="00EC2317">
              <w:rPr>
                <w:lang w:val="en-GB"/>
              </w:rPr>
              <w:t>URL</w:t>
            </w:r>
          </w:p>
        </w:tc>
      </w:tr>
      <w:tr w:rsidR="00C04B74" w14:paraId="03743D60" w14:textId="77777777" w:rsidTr="004B0F8B">
        <w:tc>
          <w:tcPr>
            <w:tcW w:w="1617" w:type="dxa"/>
            <w:vAlign w:val="center"/>
          </w:tcPr>
          <w:p w14:paraId="553DFE45" w14:textId="77777777" w:rsidR="00C04B74" w:rsidRPr="00EC2317" w:rsidRDefault="00C04B74" w:rsidP="004B0F8B">
            <w:pPr>
              <w:rPr>
                <w:b/>
                <w:lang w:val="en-GB"/>
              </w:rPr>
            </w:pPr>
            <w:r>
              <w:rPr>
                <w:b/>
                <w:lang w:val="en-GB"/>
              </w:rPr>
              <w:t>Mandatory</w:t>
            </w:r>
          </w:p>
        </w:tc>
        <w:tc>
          <w:tcPr>
            <w:tcW w:w="8571" w:type="dxa"/>
          </w:tcPr>
          <w:p w14:paraId="10074F27" w14:textId="07B301E0" w:rsidR="00C04B74" w:rsidRDefault="00C25A78" w:rsidP="004B0F8B">
            <w:pPr>
              <w:rPr>
                <w:lang w:val="en-GB"/>
              </w:rPr>
            </w:pPr>
            <w:r>
              <w:rPr>
                <w:lang w:val="en-GB"/>
              </w:rPr>
              <w:t>True</w:t>
            </w:r>
          </w:p>
        </w:tc>
      </w:tr>
      <w:tr w:rsidR="00C04B74" w14:paraId="5E510960" w14:textId="77777777" w:rsidTr="004B0F8B">
        <w:tc>
          <w:tcPr>
            <w:tcW w:w="1617" w:type="dxa"/>
            <w:vAlign w:val="center"/>
          </w:tcPr>
          <w:p w14:paraId="1D6333D0" w14:textId="77777777" w:rsidR="00C04B74" w:rsidRPr="00EC2317" w:rsidRDefault="00C04B74" w:rsidP="004B0F8B">
            <w:pPr>
              <w:rPr>
                <w:b/>
                <w:lang w:val="en-GB"/>
              </w:rPr>
            </w:pPr>
            <w:r w:rsidRPr="00EC2317">
              <w:rPr>
                <w:b/>
                <w:lang w:val="en-GB"/>
              </w:rPr>
              <w:t>Example:</w:t>
            </w:r>
          </w:p>
        </w:tc>
        <w:tc>
          <w:tcPr>
            <w:tcW w:w="8571" w:type="dxa"/>
          </w:tcPr>
          <w:p w14:paraId="0B8ED067" w14:textId="77777777" w:rsidR="00C04B74" w:rsidRDefault="00C04B74" w:rsidP="004B0F8B">
            <w:pPr>
              <w:pStyle w:val="Code"/>
              <w:rPr>
                <w:rStyle w:val="Hyperlink"/>
                <w:rFonts w:cs="Courier New"/>
              </w:rPr>
            </w:pPr>
            <w:r w:rsidRPr="00E92C27">
              <w:rPr>
                <w:rFonts w:cs="Courier New"/>
              </w:rPr>
              <w:t xml:space="preserve">MTD  </w:t>
            </w:r>
            <w:r>
              <w:rPr>
                <w:rFonts w:cs="Courier New"/>
              </w:rPr>
              <w:t>ms_run_</w:t>
            </w:r>
            <w:r w:rsidRPr="00E92C27">
              <w:rPr>
                <w:rFonts w:cs="Courier New"/>
              </w:rPr>
              <w:t>location</w:t>
            </w:r>
            <w:r>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Pr>
                <w:rFonts w:cs="Courier New"/>
              </w:rPr>
              <w:t>ms_run_</w:t>
            </w:r>
            <w:r w:rsidRPr="00E92C27">
              <w:rPr>
                <w:rFonts w:cs="Courier New"/>
              </w:rPr>
              <w:t>location</w:t>
            </w:r>
            <w:r>
              <w:rPr>
                <w:rFonts w:cs="Courier New"/>
              </w:rPr>
              <w:t>[2]</w:t>
            </w:r>
            <w:r w:rsidRPr="00E92C27">
              <w:rPr>
                <w:rFonts w:cs="Courier New"/>
              </w:rPr>
              <w:t xml:space="preserve">  </w:t>
            </w:r>
            <w:hyperlink r:id="rId27" w:history="1">
              <w:r w:rsidRPr="00B03F9C">
                <w:rPr>
                  <w:rStyle w:val="Hyperlink"/>
                  <w:rFonts w:cs="Courier New"/>
                </w:rPr>
                <w:t>ftp://ftp.ebi.ac.uk/path/to/file</w:t>
              </w:r>
            </w:hyperlink>
          </w:p>
          <w:p w14:paraId="304F8503" w14:textId="1FE44869" w:rsidR="008A2F21" w:rsidRDefault="008A2F21" w:rsidP="004B0F8B">
            <w:pPr>
              <w:pStyle w:val="Code"/>
              <w:rPr>
                <w:rStyle w:val="Hyperlink"/>
              </w:rPr>
            </w:pPr>
          </w:p>
          <w:p w14:paraId="7ADCA307" w14:textId="0F98E24E" w:rsidR="008A2F21" w:rsidRDefault="008A2F21" w:rsidP="004B0F8B">
            <w:pPr>
              <w:pStyle w:val="Code"/>
              <w:rPr>
                <w:rStyle w:val="Hyperlink"/>
              </w:rPr>
            </w:pPr>
            <w:r>
              <w:rPr>
                <w:rStyle w:val="Hyperlink"/>
              </w:rPr>
              <w:t>OR</w:t>
            </w:r>
          </w:p>
          <w:p w14:paraId="772E8F0B" w14:textId="77777777" w:rsidR="008A2F21" w:rsidRDefault="008A2F21" w:rsidP="004B0F8B">
            <w:pPr>
              <w:pStyle w:val="Code"/>
              <w:rPr>
                <w:rStyle w:val="Hyperlink"/>
              </w:rPr>
            </w:pPr>
          </w:p>
          <w:p w14:paraId="1EAF807C" w14:textId="6454D676" w:rsidR="008A2F21" w:rsidRDefault="008A2F21" w:rsidP="004B0F8B">
            <w:pPr>
              <w:pStyle w:val="Code"/>
              <w:rPr>
                <w:rFonts w:cs="Courier New"/>
              </w:rPr>
            </w:pPr>
            <w:r w:rsidRPr="00E92C27">
              <w:rPr>
                <w:rFonts w:cs="Courier New"/>
              </w:rPr>
              <w:t xml:space="preserve">MTD  </w:t>
            </w:r>
            <w:r>
              <w:rPr>
                <w:rFonts w:cs="Courier New"/>
              </w:rPr>
              <w:t>ms_run_</w:t>
            </w:r>
            <w:r w:rsidRPr="00E92C27">
              <w:rPr>
                <w:rFonts w:cs="Courier New"/>
              </w:rPr>
              <w:t>location</w:t>
            </w:r>
            <w:r>
              <w:rPr>
                <w:rFonts w:cs="Courier New"/>
              </w:rPr>
              <w:t>[1]-[1]</w:t>
            </w:r>
            <w:r w:rsidRPr="00E92C27">
              <w:rPr>
                <w:rFonts w:cs="Courier New"/>
              </w:rPr>
              <w:t xml:space="preserve">  </w:t>
            </w:r>
            <w:hyperlink r:id="rId28" w:history="1">
              <w:r w:rsidRPr="00E70CD2">
                <w:rPr>
                  <w:rStyle w:val="Hyperlink"/>
                  <w:rFonts w:cs="Courier New"/>
                </w:rPr>
                <w:t>ftp://ftp.ebi.ac.uk/path/to/file_fraction1</w:t>
              </w:r>
            </w:hyperlink>
          </w:p>
          <w:p w14:paraId="026BE35C" w14:textId="4CED3314" w:rsidR="008A2F21" w:rsidRDefault="008A2F21" w:rsidP="008A2F21">
            <w:pPr>
              <w:pStyle w:val="Code"/>
              <w:rPr>
                <w:rStyle w:val="Hyperlink"/>
                <w:rFonts w:cs="Courier New"/>
              </w:rPr>
            </w:pPr>
            <w:r w:rsidRPr="00E92C27">
              <w:rPr>
                <w:rFonts w:cs="Courier New"/>
              </w:rPr>
              <w:t xml:space="preserve">MTD  </w:t>
            </w:r>
            <w:r>
              <w:rPr>
                <w:rFonts w:cs="Courier New"/>
              </w:rPr>
              <w:t>ms_run_</w:t>
            </w:r>
            <w:r w:rsidRPr="00E92C27">
              <w:rPr>
                <w:rFonts w:cs="Courier New"/>
              </w:rPr>
              <w:t>location</w:t>
            </w:r>
            <w:r>
              <w:rPr>
                <w:rFonts w:cs="Courier New"/>
              </w:rPr>
              <w:t>[1]-[2]</w:t>
            </w:r>
            <w:r w:rsidRPr="00E92C27">
              <w:rPr>
                <w:rFonts w:cs="Courier New"/>
              </w:rPr>
              <w:t xml:space="preserve">  </w:t>
            </w:r>
            <w:r w:rsidRPr="00FE0E7E">
              <w:rPr>
                <w:rFonts w:cs="Courier New"/>
              </w:rPr>
              <w:t>ftp://ftp.ebi.ac.uk/path/to/file_fraction</w:t>
            </w:r>
            <w:r w:rsidR="00FE0E7E">
              <w:rPr>
                <w:rFonts w:cs="Courier New"/>
              </w:rPr>
              <w:t>2</w:t>
            </w:r>
          </w:p>
          <w:p w14:paraId="25B45AA4" w14:textId="77777777" w:rsidR="008A2F21" w:rsidRDefault="008A2F21" w:rsidP="004B0F8B">
            <w:pPr>
              <w:pStyle w:val="Code"/>
              <w:rPr>
                <w:rStyle w:val="Hyperlink"/>
                <w:rFonts w:cs="Courier New"/>
              </w:rPr>
            </w:pPr>
          </w:p>
          <w:p w14:paraId="01C7854A" w14:textId="63390CDE" w:rsidR="008A2F21" w:rsidRPr="00E92C27" w:rsidRDefault="008A2F21" w:rsidP="004B0F8B">
            <w:pPr>
              <w:pStyle w:val="Code"/>
              <w:rPr>
                <w:rFonts w:cs="Courier New"/>
              </w:rPr>
            </w:pPr>
          </w:p>
        </w:tc>
      </w:tr>
    </w:tbl>
    <w:p w14:paraId="7DBB039E" w14:textId="5CCC9643" w:rsidR="007A1183" w:rsidRDefault="00A83AAF" w:rsidP="007A1183">
      <w:pPr>
        <w:pStyle w:val="Heading3"/>
        <w:rPr>
          <w:lang w:val="en-GB"/>
        </w:rPr>
      </w:pPr>
      <w:commentRangeStart w:id="146"/>
      <w:r>
        <w:rPr>
          <w:lang w:val="en-GB"/>
        </w:rPr>
        <w:t>ms_run</w:t>
      </w:r>
      <w:r w:rsidR="00C85408">
        <w:rPr>
          <w:lang w:val="en-GB"/>
        </w:rPr>
        <w:t>[1-n]-</w:t>
      </w:r>
      <w:r w:rsidR="007A1183" w:rsidRPr="00F2225A">
        <w:rPr>
          <w:lang w:val="en-GB"/>
        </w:rPr>
        <w:t>format</w:t>
      </w:r>
      <w:commentRangeEnd w:id="146"/>
      <w:r w:rsidR="0036593B">
        <w:rPr>
          <w:rStyle w:val="CommentReference"/>
          <w:rFonts w:ascii="Arial" w:hAnsi="Arial"/>
          <w:b w:val="0"/>
          <w:bCs w:val="0"/>
        </w:rPr>
        <w:commentReference w:id="14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p w14:paraId="19463716" w14:textId="48143E4A" w:rsidR="009C3D87" w:rsidRDefault="00F32B2F" w:rsidP="00046F5A">
            <w:pPr>
              <w:rPr>
                <w:lang w:val="en-GB"/>
              </w:rPr>
            </w:pPr>
            <w:r>
              <w:rPr>
                <w:lang w:val="en-GB"/>
              </w:rPr>
              <w:t>False</w:t>
            </w: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4826D363" w14:textId="77777777" w:rsidR="007A1183" w:rsidRDefault="00A83AAF" w:rsidP="007A1183">
      <w:pPr>
        <w:pStyle w:val="Heading3"/>
        <w:rPr>
          <w:lang w:val="en-GB"/>
        </w:rPr>
      </w:pPr>
      <w:commentRangeStart w:id="147"/>
      <w:r>
        <w:rPr>
          <w:lang w:val="en-GB"/>
        </w:rPr>
        <w:t>ms_run</w:t>
      </w:r>
      <w:r w:rsidR="00C85408">
        <w:rPr>
          <w:lang w:val="en-GB"/>
        </w:rPr>
        <w:t>[1-n]-</w:t>
      </w:r>
      <w:r w:rsidR="00F873B0">
        <w:rPr>
          <w:lang w:val="en-GB"/>
        </w:rPr>
        <w:t>i</w:t>
      </w:r>
      <w:r w:rsidR="007A1183" w:rsidRPr="00CA3B0E">
        <w:rPr>
          <w:lang w:val="en-GB"/>
        </w:rPr>
        <w:t>d_format</w:t>
      </w:r>
      <w:commentRangeEnd w:id="147"/>
      <w:r w:rsidR="000D152C">
        <w:rPr>
          <w:rStyle w:val="CommentReference"/>
          <w:rFonts w:ascii="Arial" w:hAnsi="Arial"/>
          <w:b w:val="0"/>
          <w:bCs w:val="0"/>
        </w:rPr>
        <w:commentReference w:id="14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p w14:paraId="30CD422A" w14:textId="0B12B9D0" w:rsidR="0098024A" w:rsidRDefault="00D834FB" w:rsidP="00046F5A">
            <w:pPr>
              <w:rPr>
                <w:lang w:val="en-GB"/>
              </w:rPr>
            </w:pPr>
            <w:r>
              <w:rPr>
                <w:lang w:val="en-GB"/>
              </w:rPr>
              <w:t>False</w:t>
            </w: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43F850BB" w:rsidR="00862ADC" w:rsidRDefault="00862ADC" w:rsidP="00862ADC">
      <w:pPr>
        <w:pStyle w:val="Heading3"/>
        <w:rPr>
          <w:lang w:val="en-GB"/>
        </w:rPr>
      </w:pPr>
      <w:r>
        <w:rPr>
          <w:lang w:val="en-GB"/>
        </w:rPr>
        <w:t>ms_run</w:t>
      </w:r>
      <w:r w:rsidR="00B53656">
        <w:rPr>
          <w:lang w:val="en-GB"/>
        </w:rPr>
        <w:t>[1-n]-</w:t>
      </w:r>
      <w:r>
        <w:rPr>
          <w:lang w:val="en-GB"/>
        </w:rPr>
        <w:t>fragmentation_method</w:t>
      </w:r>
      <w:r w:rsidR="00DE7C9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0CA0A4DA" w:rsidR="00862ADC" w:rsidRPr="00EC2317" w:rsidRDefault="00DE7C9B" w:rsidP="004C4289">
            <w:pPr>
              <w:rPr>
                <w:lang w:val="en-GB"/>
              </w:rPr>
            </w:pPr>
            <w:r>
              <w:rPr>
                <w:lang w:val="en-GB"/>
              </w:rPr>
              <w:t>T</w:t>
            </w:r>
            <w:r w:rsidR="00862ADC">
              <w:rPr>
                <w:lang w:val="en-GB"/>
              </w:rPr>
              <w:t>he type</w:t>
            </w:r>
            <w:r>
              <w:rPr>
                <w:lang w:val="en-GB"/>
              </w:rPr>
              <w:t>(</w:t>
            </w:r>
            <w:r w:rsidR="00862ADC">
              <w:rPr>
                <w:lang w:val="en-GB"/>
              </w:rPr>
              <w:t>s</w:t>
            </w:r>
            <w:r>
              <w:rPr>
                <w:lang w:val="en-GB"/>
              </w:rPr>
              <w:t>)</w:t>
            </w:r>
            <w:r w:rsidR="00862ADC">
              <w:rPr>
                <w:lang w:val="en-GB"/>
              </w:rPr>
              <w:t xml:space="preserve">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177CBD72" w:rsidR="00862ADC" w:rsidRPr="00EC2317" w:rsidRDefault="00862ADC" w:rsidP="007A1183">
            <w:pPr>
              <w:rPr>
                <w:lang w:val="en-GB"/>
              </w:rPr>
            </w:pPr>
            <w:r w:rsidRPr="00EC2317">
              <w:rPr>
                <w:lang w:val="en-GB"/>
              </w:rPr>
              <w:t>Parameter</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p w14:paraId="48ABF481" w14:textId="30C6B6C3" w:rsidR="00547860" w:rsidRDefault="00E0779F" w:rsidP="00046F5A">
            <w:pPr>
              <w:rPr>
                <w:lang w:val="en-GB"/>
              </w:rPr>
            </w:pPr>
            <w:r>
              <w:rPr>
                <w:lang w:val="en-GB"/>
              </w:rPr>
              <w:t>False</w:t>
            </w: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lastRenderedPageBreak/>
              <w:t>Example:</w:t>
            </w:r>
          </w:p>
        </w:tc>
        <w:tc>
          <w:tcPr>
            <w:tcW w:w="8571" w:type="dxa"/>
          </w:tcPr>
          <w:p w14:paraId="7D115DD4" w14:textId="56A9B87A"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00FA6ABE">
              <w:rPr>
                <w:rFonts w:cs="Courier New"/>
              </w:rPr>
              <w:t>[1]</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FA6ABE">
              <w:rPr>
                <w:rFonts w:cs="Courier New"/>
              </w:rPr>
              <w:t>[1</w:t>
            </w:r>
            <w:r w:rsidR="00B53656">
              <w:rPr>
                <w:rFonts w:cs="Courier New"/>
              </w:rPr>
              <w:t>]-</w:t>
            </w:r>
            <w:r w:rsidR="006E1ABC">
              <w:rPr>
                <w:rFonts w:cs="Courier New"/>
              </w:rPr>
              <w:t>fragmentation_method</w:t>
            </w:r>
            <w:r w:rsidR="00910EEF">
              <w:rPr>
                <w:rFonts w:cs="Courier New"/>
              </w:rPr>
              <w:t>[2</w:t>
            </w:r>
            <w:r w:rsidR="00FA6ABE">
              <w:rPr>
                <w:rFonts w:cs="Courier New"/>
              </w:rPr>
              <w:t>]</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commentRangeStart w:id="148"/>
      <w:r>
        <w:rPr>
          <w:lang w:val="en-GB"/>
        </w:rPr>
        <w:t>ms_run[1-n]-hash</w:t>
      </w:r>
      <w:commentRangeEnd w:id="148"/>
      <w:r w:rsidR="005256E8">
        <w:rPr>
          <w:rStyle w:val="CommentReference"/>
          <w:rFonts w:ascii="Arial" w:hAnsi="Arial"/>
          <w:b w:val="0"/>
          <w:bCs w:val="0"/>
        </w:rPr>
        <w:commentReference w:id="14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p w14:paraId="442E52E5" w14:textId="6D12C2AE" w:rsidR="00F42BC1" w:rsidRDefault="00E0779F" w:rsidP="0094261F">
            <w:pPr>
              <w:rPr>
                <w:lang w:val="en-GB"/>
              </w:rPr>
            </w:pPr>
            <w:r>
              <w:rPr>
                <w:lang w:val="en-GB"/>
              </w:rPr>
              <w:t>False</w:t>
            </w: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commentRangeStart w:id="149"/>
      <w:r>
        <w:rPr>
          <w:lang w:val="en-GB"/>
        </w:rPr>
        <w:t>ms_run[1-n]-hash_method</w:t>
      </w:r>
      <w:commentRangeEnd w:id="149"/>
      <w:r w:rsidR="002B0B33">
        <w:rPr>
          <w:rStyle w:val="CommentReference"/>
          <w:rFonts w:ascii="Arial" w:hAnsi="Arial"/>
          <w:b w:val="0"/>
          <w:bCs w:val="0"/>
        </w:rPr>
        <w:commentReference w:id="14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p w14:paraId="169C0320" w14:textId="44F24841" w:rsidR="00F42BC1" w:rsidRDefault="00E0779F" w:rsidP="0094261F">
            <w:pPr>
              <w:rPr>
                <w:lang w:val="en-GB"/>
              </w:rPr>
            </w:pPr>
            <w:r>
              <w:rPr>
                <w:lang w:val="en-GB"/>
              </w:rPr>
              <w:t>False</w:t>
            </w: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646DC66C" w14:textId="77777777" w:rsidR="00122A65" w:rsidRDefault="00122A65" w:rsidP="00122A65">
      <w:pPr>
        <w:pStyle w:val="Heading3"/>
        <w:rPr>
          <w:lang w:val="en-GB"/>
        </w:rPr>
      </w:pPr>
      <w:bookmarkStart w:id="150" w:name="_Ref312246776"/>
      <w:r>
        <w:rPr>
          <w:lang w:val="en-GB"/>
        </w:rPr>
        <w:t>sample[1-n]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22A65" w14:paraId="13BB1783" w14:textId="77777777" w:rsidTr="00A54116">
        <w:tc>
          <w:tcPr>
            <w:tcW w:w="1617" w:type="dxa"/>
            <w:vAlign w:val="center"/>
          </w:tcPr>
          <w:p w14:paraId="6262156B" w14:textId="77777777" w:rsidR="00122A65" w:rsidRPr="00EC2317" w:rsidRDefault="00122A65" w:rsidP="00A54116">
            <w:pPr>
              <w:rPr>
                <w:b/>
                <w:lang w:val="en-GB"/>
              </w:rPr>
            </w:pPr>
            <w:r w:rsidRPr="00EC2317">
              <w:rPr>
                <w:b/>
                <w:lang w:val="en-GB"/>
              </w:rPr>
              <w:t>Description:</w:t>
            </w:r>
          </w:p>
        </w:tc>
        <w:tc>
          <w:tcPr>
            <w:tcW w:w="8571" w:type="dxa"/>
          </w:tcPr>
          <w:p w14:paraId="67DC9132" w14:textId="35CB0C46" w:rsidR="00122A65" w:rsidRPr="00EC2317" w:rsidRDefault="00122A65" w:rsidP="00A54116">
            <w:pPr>
              <w:rPr>
                <w:lang w:val="en-GB"/>
              </w:rPr>
            </w:pPr>
            <w:r>
              <w:rPr>
                <w:lang w:val="en-GB"/>
              </w:rPr>
              <w:t>A name for each</w:t>
            </w:r>
            <w:r w:rsidR="00BA5DB5">
              <w:rPr>
                <w:lang w:val="en-GB"/>
              </w:rPr>
              <w:t xml:space="preserve"> biological</w:t>
            </w:r>
            <w:r>
              <w:rPr>
                <w:lang w:val="en-GB"/>
              </w:rPr>
              <w:t xml:space="preserve"> sample, to serve as a list of the samples to be referenced elsewhere in the file.</w:t>
            </w:r>
            <w:r w:rsidR="00BA5DB5">
              <w:rPr>
                <w:lang w:val="en-GB"/>
              </w:rPr>
              <w:t xml:space="preserve"> Samples are not mandatory in mzTab files, since the biological origin of analysed samples may often not be known to quantification software. </w:t>
            </w:r>
          </w:p>
        </w:tc>
      </w:tr>
      <w:tr w:rsidR="00122A65" w14:paraId="2F317EB4" w14:textId="77777777" w:rsidTr="00A54116">
        <w:tc>
          <w:tcPr>
            <w:tcW w:w="1617" w:type="dxa"/>
            <w:vAlign w:val="center"/>
          </w:tcPr>
          <w:p w14:paraId="0B81C918" w14:textId="77777777" w:rsidR="00122A65" w:rsidRPr="00EC2317" w:rsidRDefault="00122A65" w:rsidP="00A54116">
            <w:pPr>
              <w:rPr>
                <w:b/>
                <w:lang w:val="en-GB"/>
              </w:rPr>
            </w:pPr>
            <w:r w:rsidRPr="00EC2317">
              <w:rPr>
                <w:b/>
                <w:lang w:val="en-GB"/>
              </w:rPr>
              <w:t>Type:</w:t>
            </w:r>
          </w:p>
        </w:tc>
        <w:tc>
          <w:tcPr>
            <w:tcW w:w="8571" w:type="dxa"/>
          </w:tcPr>
          <w:p w14:paraId="0D0C62A8" w14:textId="77777777" w:rsidR="00122A65" w:rsidRPr="00EC2317" w:rsidRDefault="00122A65" w:rsidP="00A54116">
            <w:pPr>
              <w:rPr>
                <w:lang w:val="en-GB"/>
              </w:rPr>
            </w:pPr>
            <w:r>
              <w:rPr>
                <w:lang w:val="en-GB"/>
              </w:rPr>
              <w:t>String</w:t>
            </w:r>
          </w:p>
        </w:tc>
      </w:tr>
      <w:tr w:rsidR="00122A65" w14:paraId="4050846E" w14:textId="77777777" w:rsidTr="00A54116">
        <w:tc>
          <w:tcPr>
            <w:tcW w:w="1617" w:type="dxa"/>
            <w:vAlign w:val="center"/>
          </w:tcPr>
          <w:p w14:paraId="18D697A9" w14:textId="77777777" w:rsidR="00122A65" w:rsidRPr="00EC2317" w:rsidRDefault="00122A65" w:rsidP="00A54116">
            <w:pPr>
              <w:rPr>
                <w:b/>
                <w:lang w:val="en-GB"/>
              </w:rPr>
            </w:pPr>
            <w:r>
              <w:rPr>
                <w:b/>
                <w:lang w:val="en-GB"/>
              </w:rPr>
              <w:t>Mandatory</w:t>
            </w:r>
          </w:p>
        </w:tc>
        <w:tc>
          <w:tcPr>
            <w:tcW w:w="8571" w:type="dxa"/>
          </w:tcPr>
          <w:p w14:paraId="206AE7EF" w14:textId="4A5FFE5C" w:rsidR="00122A65" w:rsidRDefault="00BA5DB5" w:rsidP="00A54116">
            <w:pPr>
              <w:rPr>
                <w:lang w:val="en-GB"/>
              </w:rPr>
            </w:pPr>
            <w:r>
              <w:rPr>
                <w:lang w:val="en-GB"/>
              </w:rPr>
              <w:t>False</w:t>
            </w:r>
          </w:p>
        </w:tc>
      </w:tr>
      <w:tr w:rsidR="00122A65" w14:paraId="693AE95B" w14:textId="77777777" w:rsidTr="00A54116">
        <w:tc>
          <w:tcPr>
            <w:tcW w:w="1617" w:type="dxa"/>
            <w:vAlign w:val="center"/>
          </w:tcPr>
          <w:p w14:paraId="6BF54A2C" w14:textId="77777777" w:rsidR="00122A65" w:rsidRPr="00EC2317" w:rsidRDefault="00122A65" w:rsidP="00A54116">
            <w:pPr>
              <w:rPr>
                <w:b/>
                <w:lang w:val="en-GB"/>
              </w:rPr>
            </w:pPr>
            <w:r w:rsidRPr="00EC2317">
              <w:rPr>
                <w:b/>
                <w:lang w:val="en-GB"/>
              </w:rPr>
              <w:t>Example:</w:t>
            </w:r>
          </w:p>
        </w:tc>
        <w:tc>
          <w:tcPr>
            <w:tcW w:w="8571" w:type="dxa"/>
          </w:tcPr>
          <w:p w14:paraId="3C2B6E80" w14:textId="77777777" w:rsidR="00122A65" w:rsidRPr="00E92C27" w:rsidRDefault="00122A65" w:rsidP="00A54116">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1A682EC7" w14:textId="77777777" w:rsidR="007A1183" w:rsidRDefault="00877457" w:rsidP="007A1183">
      <w:pPr>
        <w:pStyle w:val="Heading3"/>
        <w:rPr>
          <w:lang w:val="en-GB"/>
        </w:rPr>
      </w:pPr>
      <w:r>
        <w:rPr>
          <w:lang w:val="en-GB"/>
        </w:rPr>
        <w:t>sample</w:t>
      </w:r>
      <w:r w:rsidR="00B53656">
        <w:rPr>
          <w:lang w:val="en-GB"/>
        </w:rPr>
        <w:t>[1-n]-</w:t>
      </w:r>
      <w:r w:rsidR="007A1183" w:rsidRPr="00184979">
        <w:rPr>
          <w:lang w:val="en-GB"/>
        </w:rPr>
        <w:t>species</w:t>
      </w:r>
      <w:bookmarkEnd w:id="150"/>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p w14:paraId="69BD1E61" w14:textId="1BD4FDBC" w:rsidR="00547860" w:rsidRDefault="00BA5DB5" w:rsidP="00046F5A">
            <w:pPr>
              <w:rPr>
                <w:lang w:val="en-GB"/>
              </w:rPr>
            </w:pPr>
            <w:r>
              <w:rPr>
                <w:lang w:val="en-GB"/>
              </w:rPr>
              <w:t>False</w:t>
            </w: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lastRenderedPageBreak/>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p w14:paraId="78D8BC0A" w14:textId="1AB90103" w:rsidR="00547860" w:rsidRDefault="00967AD6" w:rsidP="00046F5A">
            <w:pPr>
              <w:rPr>
                <w:lang w:val="en-GB"/>
              </w:rPr>
            </w:pPr>
            <w:r>
              <w:rPr>
                <w:lang w:val="en-GB"/>
              </w:rPr>
              <w:t>False</w:t>
            </w: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p w14:paraId="486F512A" w14:textId="14354B6D" w:rsidR="00547860" w:rsidRDefault="00967AD6" w:rsidP="00046F5A">
            <w:pPr>
              <w:rPr>
                <w:lang w:val="en-GB"/>
              </w:rPr>
            </w:pPr>
            <w:r>
              <w:rPr>
                <w:lang w:val="en-GB"/>
              </w:rPr>
              <w:t>False</w:t>
            </w: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p w14:paraId="776CDB69" w14:textId="031F1032" w:rsidR="00547860" w:rsidRDefault="00967AD6" w:rsidP="00046F5A">
            <w:pPr>
              <w:rPr>
                <w:lang w:val="en-GB"/>
              </w:rPr>
            </w:pPr>
            <w:r>
              <w:rPr>
                <w:lang w:val="en-GB"/>
              </w:rPr>
              <w:t>False</w:t>
            </w: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p w14:paraId="3FA5278D" w14:textId="7846CA54" w:rsidR="00547860" w:rsidRDefault="00B10D0F" w:rsidP="00046F5A">
            <w:pPr>
              <w:rPr>
                <w:lang w:val="en-GB"/>
              </w:rPr>
            </w:pPr>
            <w:r>
              <w:rPr>
                <w:lang w:val="en-GB"/>
              </w:rPr>
              <w:t>False</w:t>
            </w: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p w14:paraId="5CD27AE2" w14:textId="0767B13B" w:rsidR="00547860" w:rsidRDefault="008939AB" w:rsidP="00046F5A">
            <w:pPr>
              <w:rPr>
                <w:lang w:val="en-GB"/>
              </w:rPr>
            </w:pPr>
            <w:r>
              <w:rPr>
                <w:lang w:val="en-GB"/>
              </w:rPr>
              <w:t>False</w:t>
            </w: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p w14:paraId="50946190" w14:textId="61115400" w:rsidR="003C3128" w:rsidRDefault="001E35DB" w:rsidP="008A06AA">
            <w:pPr>
              <w:rPr>
                <w:lang w:val="en-GB"/>
              </w:rPr>
            </w:pPr>
            <w:r>
              <w:rPr>
                <w:lang w:val="en-GB"/>
              </w:rPr>
              <w:t>True</w:t>
            </w: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p w14:paraId="7F6E5F4A" w14:textId="6E845E79" w:rsidR="003C3128" w:rsidRDefault="00852F84" w:rsidP="008A06AA">
            <w:pPr>
              <w:rPr>
                <w:lang w:val="en-GB"/>
              </w:rPr>
            </w:pPr>
            <w:r>
              <w:rPr>
                <w:lang w:val="en-GB"/>
              </w:rPr>
              <w:t>True</w:t>
            </w: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2AB07E79" w:rsidR="003C3128" w:rsidRDefault="003C3128" w:rsidP="008A06AA">
            <w:pPr>
              <w:pStyle w:val="Code"/>
              <w:rPr>
                <w:rFonts w:cs="Courier New"/>
              </w:rPr>
            </w:pPr>
            <w:r>
              <w:rPr>
                <w:rFonts w:cs="Courier New"/>
              </w:rPr>
              <w:t xml:space="preserve">MTD </w:t>
            </w:r>
            <w:r w:rsidR="00A44ECE">
              <w:rPr>
                <w:rFonts w:cs="Courier New"/>
              </w:rPr>
              <w:t xml:space="preserve"> cv[1]-full_name  PSI-MS controlled vocabulary</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p w14:paraId="69D3C477" w14:textId="2472F9D5" w:rsidR="003C3128" w:rsidRDefault="00852F84" w:rsidP="008A06AA">
            <w:pPr>
              <w:rPr>
                <w:lang w:val="en-GB"/>
              </w:rPr>
            </w:pPr>
            <w:r>
              <w:rPr>
                <w:lang w:val="en-GB"/>
              </w:rPr>
              <w:t>True</w:t>
            </w: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lastRenderedPageBreak/>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p w14:paraId="0CAC5582" w14:textId="7CC6C601" w:rsidR="003C3128" w:rsidRDefault="00852F84" w:rsidP="008A06AA">
            <w:pPr>
              <w:rPr>
                <w:lang w:val="en-GB"/>
              </w:rPr>
            </w:pPr>
            <w:r>
              <w:rPr>
                <w:lang w:val="en-GB"/>
              </w:rPr>
              <w:t>True</w:t>
            </w: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9"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BA350B1" w14:textId="21B03C1A" w:rsidR="00004135" w:rsidRDefault="00004135" w:rsidP="00004135">
      <w:pPr>
        <w:pStyle w:val="Heading3"/>
        <w:rPr>
          <w:lang w:val="en-GB"/>
        </w:rPr>
      </w:pPr>
      <w:bookmarkStart w:id="151" w:name="_Toc489862709"/>
      <w:r>
        <w:rPr>
          <w:lang w:val="en-GB"/>
        </w:rPr>
        <w:t>database[1-n]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247406B9" w14:textId="77777777" w:rsidTr="00E0779F">
        <w:trPr>
          <w:trHeight w:val="656"/>
        </w:trPr>
        <w:tc>
          <w:tcPr>
            <w:tcW w:w="1617" w:type="dxa"/>
            <w:vAlign w:val="center"/>
          </w:tcPr>
          <w:p w14:paraId="235B75E9" w14:textId="77777777" w:rsidR="00004135" w:rsidRPr="00EC2317" w:rsidRDefault="00004135" w:rsidP="00E0779F">
            <w:pPr>
              <w:rPr>
                <w:b/>
                <w:lang w:val="en-GB"/>
              </w:rPr>
            </w:pPr>
            <w:r w:rsidRPr="00EC2317">
              <w:rPr>
                <w:b/>
                <w:lang w:val="en-GB"/>
              </w:rPr>
              <w:t>Description:</w:t>
            </w:r>
          </w:p>
        </w:tc>
        <w:tc>
          <w:tcPr>
            <w:tcW w:w="8571" w:type="dxa"/>
          </w:tcPr>
          <w:p w14:paraId="06C73CCC" w14:textId="1ADF6002" w:rsidR="00004135" w:rsidRPr="00EC2317" w:rsidRDefault="00004135" w:rsidP="00E0779F">
            <w:pPr>
              <w:rPr>
                <w:lang w:val="en-GB"/>
              </w:rPr>
            </w:pPr>
            <w:r>
              <w:rPr>
                <w:lang w:val="en-GB"/>
              </w:rPr>
              <w:t>The description of databases used. For cases, where a known database has not been used for identification, a userParam SHOULD be inserted to describe any identification performed or simply “no database”.</w:t>
            </w:r>
          </w:p>
        </w:tc>
      </w:tr>
      <w:tr w:rsidR="00004135" w14:paraId="62975620" w14:textId="77777777" w:rsidTr="00E0779F">
        <w:tc>
          <w:tcPr>
            <w:tcW w:w="1617" w:type="dxa"/>
            <w:vAlign w:val="center"/>
          </w:tcPr>
          <w:p w14:paraId="1232ABEB" w14:textId="77777777" w:rsidR="00004135" w:rsidRPr="00EC2317" w:rsidRDefault="00004135" w:rsidP="00E0779F">
            <w:pPr>
              <w:rPr>
                <w:b/>
                <w:lang w:val="en-GB"/>
              </w:rPr>
            </w:pPr>
            <w:r w:rsidRPr="00EC2317">
              <w:rPr>
                <w:b/>
                <w:lang w:val="en-GB"/>
              </w:rPr>
              <w:t>Type:</w:t>
            </w:r>
          </w:p>
        </w:tc>
        <w:tc>
          <w:tcPr>
            <w:tcW w:w="8571" w:type="dxa"/>
          </w:tcPr>
          <w:p w14:paraId="3CFA1F80" w14:textId="77777777" w:rsidR="00004135" w:rsidRPr="00EC2317" w:rsidRDefault="00004135" w:rsidP="00E0779F">
            <w:pPr>
              <w:rPr>
                <w:lang w:val="en-GB"/>
              </w:rPr>
            </w:pPr>
            <w:r>
              <w:rPr>
                <w:lang w:val="en-GB"/>
              </w:rPr>
              <w:t>Param</w:t>
            </w:r>
          </w:p>
        </w:tc>
      </w:tr>
      <w:tr w:rsidR="00004135" w14:paraId="1873DCE6" w14:textId="77777777" w:rsidTr="00E0779F">
        <w:tc>
          <w:tcPr>
            <w:tcW w:w="1617" w:type="dxa"/>
            <w:vAlign w:val="center"/>
          </w:tcPr>
          <w:p w14:paraId="62D007A7" w14:textId="77777777" w:rsidR="00004135" w:rsidRPr="00EC2317" w:rsidRDefault="00004135" w:rsidP="00E0779F">
            <w:pPr>
              <w:rPr>
                <w:b/>
                <w:lang w:val="en-GB"/>
              </w:rPr>
            </w:pPr>
            <w:r>
              <w:rPr>
                <w:b/>
                <w:lang w:val="en-GB"/>
              </w:rPr>
              <w:t>Mandatory</w:t>
            </w:r>
          </w:p>
        </w:tc>
        <w:tc>
          <w:tcPr>
            <w:tcW w:w="8571" w:type="dxa"/>
          </w:tcPr>
          <w:p w14:paraId="0E52C59D" w14:textId="7F856A0A" w:rsidR="00004135" w:rsidRPr="00802D9A" w:rsidRDefault="00802D9A" w:rsidP="00E0779F">
            <w:pPr>
              <w:rPr>
                <w:szCs w:val="22"/>
                <w:lang w:val="en-GB"/>
              </w:rPr>
            </w:pPr>
            <w:r w:rsidRPr="00802D9A">
              <w:rPr>
                <w:szCs w:val="22"/>
                <w:lang w:val="en-GB"/>
              </w:rPr>
              <w:t>True</w:t>
            </w:r>
          </w:p>
        </w:tc>
      </w:tr>
      <w:tr w:rsidR="00004135" w14:paraId="3CBA3394" w14:textId="77777777" w:rsidTr="00E0779F">
        <w:tc>
          <w:tcPr>
            <w:tcW w:w="1617" w:type="dxa"/>
            <w:vAlign w:val="center"/>
          </w:tcPr>
          <w:p w14:paraId="2FEE1442" w14:textId="77777777" w:rsidR="00004135" w:rsidRPr="00EC2317" w:rsidRDefault="00004135" w:rsidP="00E0779F">
            <w:pPr>
              <w:rPr>
                <w:b/>
                <w:lang w:val="en-GB"/>
              </w:rPr>
            </w:pPr>
            <w:r w:rsidRPr="00EC2317">
              <w:rPr>
                <w:b/>
                <w:lang w:val="en-GB"/>
              </w:rPr>
              <w:t>Example:</w:t>
            </w:r>
          </w:p>
        </w:tc>
        <w:tc>
          <w:tcPr>
            <w:tcW w:w="8571" w:type="dxa"/>
          </w:tcPr>
          <w:p w14:paraId="5B8C045D" w14:textId="617ECE71" w:rsidR="00004135" w:rsidRDefault="00004135" w:rsidP="00E0779F">
            <w:pPr>
              <w:pStyle w:val="Code"/>
              <w:rPr>
                <w:rFonts w:cs="Courier New"/>
              </w:rPr>
            </w:pPr>
            <w:r w:rsidRPr="00451939">
              <w:rPr>
                <w:rFonts w:cs="Courier New"/>
              </w:rPr>
              <w:t>MTD  database[1]  [</w:t>
            </w:r>
            <w:r>
              <w:rPr>
                <w:rFonts w:cs="Courier New"/>
              </w:rPr>
              <w:t>MIRIAM</w:t>
            </w:r>
            <w:r w:rsidRPr="00451939">
              <w:rPr>
                <w:rFonts w:cs="Courier New"/>
              </w:rPr>
              <w:t>,</w:t>
            </w:r>
            <w:r>
              <w:rPr>
                <w:rFonts w:cs="Courier New"/>
              </w:rPr>
              <w:t>MIR:00100079</w:t>
            </w:r>
            <w:r w:rsidRPr="00451939">
              <w:rPr>
                <w:rFonts w:cs="Courier New"/>
              </w:rPr>
              <w:t xml:space="preserve"> , </w:t>
            </w:r>
            <w:r>
              <w:rPr>
                <w:rFonts w:cs="Courier New"/>
              </w:rPr>
              <w:t>“</w:t>
            </w:r>
            <w:r w:rsidRPr="00451939">
              <w:rPr>
                <w:rFonts w:cs="Courier New"/>
              </w:rPr>
              <w:t>HMDB</w:t>
            </w:r>
            <w:r>
              <w:rPr>
                <w:rFonts w:cs="Courier New"/>
              </w:rPr>
              <w:t>”</w:t>
            </w:r>
            <w:r w:rsidRPr="00451939">
              <w:rPr>
                <w:rFonts w:cs="Courier New"/>
              </w:rPr>
              <w:t>, ]</w:t>
            </w:r>
          </w:p>
          <w:p w14:paraId="25903C34" w14:textId="678FFB63" w:rsidR="00004135" w:rsidRDefault="00004135" w:rsidP="00E0779F">
            <w:pPr>
              <w:pStyle w:val="Code"/>
              <w:rPr>
                <w:rFonts w:cs="Courier New"/>
              </w:rPr>
            </w:pPr>
            <w:r w:rsidRPr="00451939">
              <w:rPr>
                <w:rFonts w:cs="Courier New"/>
              </w:rPr>
              <w:t>MTD  database[</w:t>
            </w:r>
            <w:r>
              <w:rPr>
                <w:rFonts w:cs="Courier New"/>
              </w:rPr>
              <w:t>2]</w:t>
            </w:r>
            <w:r w:rsidRPr="00451939">
              <w:rPr>
                <w:rFonts w:cs="Courier New"/>
              </w:rPr>
              <w:t xml:space="preserve">  [, , </w:t>
            </w:r>
            <w:r>
              <w:rPr>
                <w:rFonts w:cs="Courier New"/>
              </w:rPr>
              <w:t>“No database”</w:t>
            </w:r>
            <w:r w:rsidRPr="00451939">
              <w:rPr>
                <w:rFonts w:cs="Courier New"/>
              </w:rPr>
              <w:t>, ]</w:t>
            </w:r>
          </w:p>
          <w:p w14:paraId="29625741" w14:textId="04667479" w:rsidR="00004135" w:rsidRPr="00E92C27" w:rsidRDefault="00004135" w:rsidP="00E0779F">
            <w:pPr>
              <w:pStyle w:val="Code"/>
              <w:rPr>
                <w:rFonts w:cs="Courier New"/>
              </w:rPr>
            </w:pPr>
            <w:r w:rsidRPr="00451939">
              <w:rPr>
                <w:rFonts w:cs="Courier New"/>
              </w:rPr>
              <w:t>MTD  database[</w:t>
            </w:r>
            <w:r>
              <w:rPr>
                <w:rFonts w:cs="Courier New"/>
              </w:rPr>
              <w:t>2]</w:t>
            </w:r>
            <w:r w:rsidRPr="00451939">
              <w:rPr>
                <w:rFonts w:cs="Courier New"/>
              </w:rPr>
              <w:t xml:space="preserve">  [</w:t>
            </w:r>
            <w:r>
              <w:rPr>
                <w:rFonts w:cs="Courier New"/>
              </w:rPr>
              <w:t>MIRIAM</w:t>
            </w:r>
            <w:r w:rsidRPr="00451939">
              <w:rPr>
                <w:rFonts w:cs="Courier New"/>
              </w:rPr>
              <w:t>,</w:t>
            </w:r>
            <w:r>
              <w:rPr>
                <w:rFonts w:cs="Courier New"/>
              </w:rPr>
              <w:t>MIR:00000002</w:t>
            </w:r>
            <w:r w:rsidRPr="00451939">
              <w:rPr>
                <w:rFonts w:cs="Courier New"/>
              </w:rPr>
              <w:t xml:space="preserve"> , </w:t>
            </w:r>
            <w:r>
              <w:rPr>
                <w:rFonts w:cs="Courier New"/>
              </w:rPr>
              <w:t>“CHEBI”</w:t>
            </w:r>
            <w:r w:rsidRPr="00451939">
              <w:rPr>
                <w:rFonts w:cs="Courier New"/>
              </w:rPr>
              <w:t>, ]</w:t>
            </w:r>
          </w:p>
        </w:tc>
      </w:tr>
    </w:tbl>
    <w:p w14:paraId="4E597BDF" w14:textId="07F83CC3" w:rsidR="00004135" w:rsidRDefault="00004135" w:rsidP="00004135">
      <w:pPr>
        <w:pStyle w:val="Heading3"/>
        <w:rPr>
          <w:lang w:val="en-GB"/>
        </w:rPr>
      </w:pPr>
      <w:commentRangeStart w:id="152"/>
      <w:r>
        <w:rPr>
          <w:lang w:val="en-GB"/>
        </w:rPr>
        <w:t>database[1-n]-prefix</w:t>
      </w:r>
      <w:commentRangeEnd w:id="152"/>
      <w:r>
        <w:rPr>
          <w:rStyle w:val="CommentReference"/>
          <w:rFonts w:ascii="Arial" w:hAnsi="Arial"/>
          <w:b w:val="0"/>
          <w:bCs w:val="0"/>
        </w:rPr>
        <w:commentReference w:id="15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6A90C9EF" w14:textId="77777777" w:rsidTr="00E0779F">
        <w:tc>
          <w:tcPr>
            <w:tcW w:w="1617" w:type="dxa"/>
            <w:vAlign w:val="center"/>
          </w:tcPr>
          <w:p w14:paraId="59F20250" w14:textId="77777777" w:rsidR="00004135" w:rsidRPr="00EC2317" w:rsidRDefault="00004135" w:rsidP="00E0779F">
            <w:pPr>
              <w:rPr>
                <w:b/>
                <w:lang w:val="en-GB"/>
              </w:rPr>
            </w:pPr>
            <w:r w:rsidRPr="00EC2317">
              <w:rPr>
                <w:b/>
                <w:lang w:val="en-GB"/>
              </w:rPr>
              <w:t>Description:</w:t>
            </w:r>
          </w:p>
        </w:tc>
        <w:tc>
          <w:tcPr>
            <w:tcW w:w="8571" w:type="dxa"/>
          </w:tcPr>
          <w:p w14:paraId="344F8AE9" w14:textId="7EB045F0" w:rsidR="00004135" w:rsidRPr="00EC2317" w:rsidRDefault="00004135" w:rsidP="00E0779F">
            <w:pPr>
              <w:rPr>
                <w:lang w:val="en-GB"/>
              </w:rPr>
            </w:pPr>
            <w:r>
              <w:rPr>
                <w:lang w:val="en-GB"/>
              </w:rPr>
              <w:t>The prefix used in the “identifier” column of data tables. This MUST be used even for the “no database” case e.g. using prefix “nd”.</w:t>
            </w:r>
          </w:p>
        </w:tc>
      </w:tr>
      <w:tr w:rsidR="00004135" w14:paraId="7EB33EC4" w14:textId="77777777" w:rsidTr="00E0779F">
        <w:tc>
          <w:tcPr>
            <w:tcW w:w="1617" w:type="dxa"/>
            <w:vAlign w:val="center"/>
          </w:tcPr>
          <w:p w14:paraId="4F9FC5FE" w14:textId="77777777" w:rsidR="00004135" w:rsidRPr="00EC2317" w:rsidRDefault="00004135" w:rsidP="00E0779F">
            <w:pPr>
              <w:rPr>
                <w:b/>
                <w:lang w:val="en-GB"/>
              </w:rPr>
            </w:pPr>
            <w:r w:rsidRPr="00EC2317">
              <w:rPr>
                <w:b/>
                <w:lang w:val="en-GB"/>
              </w:rPr>
              <w:t>Type:</w:t>
            </w:r>
          </w:p>
        </w:tc>
        <w:tc>
          <w:tcPr>
            <w:tcW w:w="8571" w:type="dxa"/>
          </w:tcPr>
          <w:p w14:paraId="3F7B77E4" w14:textId="77777777" w:rsidR="00004135" w:rsidRPr="00EC2317" w:rsidRDefault="00004135" w:rsidP="00E0779F">
            <w:pPr>
              <w:rPr>
                <w:lang w:val="en-GB"/>
              </w:rPr>
            </w:pPr>
            <w:r>
              <w:rPr>
                <w:lang w:val="en-GB"/>
              </w:rPr>
              <w:t>String</w:t>
            </w:r>
          </w:p>
        </w:tc>
      </w:tr>
      <w:tr w:rsidR="00004135" w14:paraId="3D5CD149" w14:textId="77777777" w:rsidTr="00E0779F">
        <w:tc>
          <w:tcPr>
            <w:tcW w:w="1617" w:type="dxa"/>
            <w:vAlign w:val="center"/>
          </w:tcPr>
          <w:p w14:paraId="3D7BD658" w14:textId="77777777" w:rsidR="00004135" w:rsidRPr="00EC2317" w:rsidRDefault="00004135" w:rsidP="00E0779F">
            <w:pPr>
              <w:rPr>
                <w:b/>
                <w:lang w:val="en-GB"/>
              </w:rPr>
            </w:pPr>
            <w:r>
              <w:rPr>
                <w:b/>
                <w:lang w:val="en-GB"/>
              </w:rPr>
              <w:t>Mandatory</w:t>
            </w:r>
          </w:p>
        </w:tc>
        <w:tc>
          <w:tcPr>
            <w:tcW w:w="8571" w:type="dxa"/>
          </w:tcPr>
          <w:p w14:paraId="5E71587E" w14:textId="68F69E3F" w:rsidR="00004135" w:rsidRPr="00802D9A" w:rsidRDefault="00802D9A" w:rsidP="00E0779F">
            <w:pPr>
              <w:rPr>
                <w:szCs w:val="22"/>
                <w:highlight w:val="yellow"/>
                <w:lang w:val="en-GB"/>
              </w:rPr>
            </w:pPr>
            <w:r w:rsidRPr="00802D9A">
              <w:rPr>
                <w:szCs w:val="22"/>
                <w:lang w:val="en-GB"/>
              </w:rPr>
              <w:t>True</w:t>
            </w:r>
          </w:p>
        </w:tc>
      </w:tr>
      <w:tr w:rsidR="00004135" w14:paraId="2FFB0861" w14:textId="77777777" w:rsidTr="00E0779F">
        <w:tc>
          <w:tcPr>
            <w:tcW w:w="1617" w:type="dxa"/>
            <w:vAlign w:val="center"/>
          </w:tcPr>
          <w:p w14:paraId="2CD5AC7F" w14:textId="77777777" w:rsidR="00004135" w:rsidRPr="00EC2317" w:rsidRDefault="00004135" w:rsidP="00E0779F">
            <w:pPr>
              <w:rPr>
                <w:b/>
                <w:lang w:val="en-GB"/>
              </w:rPr>
            </w:pPr>
            <w:r w:rsidRPr="00EC2317">
              <w:rPr>
                <w:b/>
                <w:lang w:val="en-GB"/>
              </w:rPr>
              <w:t>Example:</w:t>
            </w:r>
          </w:p>
        </w:tc>
        <w:tc>
          <w:tcPr>
            <w:tcW w:w="8571" w:type="dxa"/>
          </w:tcPr>
          <w:p w14:paraId="1C4748D9" w14:textId="4F693129" w:rsidR="00004135" w:rsidRDefault="00004135" w:rsidP="00E0779F">
            <w:pPr>
              <w:pStyle w:val="Code"/>
              <w:rPr>
                <w:rFonts w:cs="Courier New"/>
              </w:rPr>
            </w:pPr>
            <w:r w:rsidRPr="00451939">
              <w:rPr>
                <w:rFonts w:cs="Courier New"/>
              </w:rPr>
              <w:t>MTD  database[1]</w:t>
            </w:r>
            <w:r>
              <w:t>-prefix</w:t>
            </w:r>
            <w:r>
              <w:rPr>
                <w:rFonts w:cs="Courier New"/>
              </w:rPr>
              <w:t xml:space="preserve">  hmdb</w:t>
            </w:r>
          </w:p>
          <w:p w14:paraId="75C275F6" w14:textId="55E9FF6B" w:rsidR="00004135" w:rsidRDefault="00004135" w:rsidP="00E0779F">
            <w:pPr>
              <w:pStyle w:val="Code"/>
              <w:rPr>
                <w:rFonts w:cs="Courier New"/>
              </w:rPr>
            </w:pPr>
            <w:r w:rsidRPr="00451939">
              <w:rPr>
                <w:rFonts w:cs="Courier New"/>
              </w:rPr>
              <w:t>MTD  database[</w:t>
            </w:r>
            <w:r>
              <w:rPr>
                <w:rFonts w:cs="Courier New"/>
              </w:rPr>
              <w:t>2</w:t>
            </w:r>
            <w:r w:rsidRPr="00451939">
              <w:rPr>
                <w:rFonts w:cs="Courier New"/>
              </w:rPr>
              <w:t>]</w:t>
            </w:r>
            <w:r>
              <w:t>-prefix</w:t>
            </w:r>
            <w:r>
              <w:rPr>
                <w:rFonts w:cs="Courier New"/>
              </w:rPr>
              <w:t xml:space="preserve">  nd</w:t>
            </w:r>
          </w:p>
          <w:p w14:paraId="403442FF" w14:textId="77777777" w:rsidR="00004135" w:rsidRPr="00610B10" w:rsidRDefault="00004135" w:rsidP="00E0779F">
            <w:pPr>
              <w:pStyle w:val="Code"/>
              <w:rPr>
                <w:rFonts w:cs="Courier New"/>
                <w:highlight w:val="yellow"/>
              </w:rPr>
            </w:pPr>
          </w:p>
        </w:tc>
      </w:tr>
    </w:tbl>
    <w:p w14:paraId="4C7D3F9D" w14:textId="3A049879" w:rsidR="00004135" w:rsidRDefault="00004135" w:rsidP="00004135">
      <w:pPr>
        <w:pStyle w:val="Heading3"/>
        <w:rPr>
          <w:lang w:val="en-GB"/>
        </w:rPr>
      </w:pPr>
      <w:r>
        <w:rPr>
          <w:lang w:val="en-GB"/>
        </w:rPr>
        <w:t>database[1-n]-version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102763F9" w14:textId="77777777" w:rsidTr="00E0779F">
        <w:tc>
          <w:tcPr>
            <w:tcW w:w="1617" w:type="dxa"/>
            <w:vAlign w:val="center"/>
          </w:tcPr>
          <w:p w14:paraId="7BFE43B9" w14:textId="77777777" w:rsidR="00004135" w:rsidRPr="00EC2317" w:rsidRDefault="00004135" w:rsidP="00E0779F">
            <w:pPr>
              <w:rPr>
                <w:b/>
                <w:lang w:val="en-GB"/>
              </w:rPr>
            </w:pPr>
            <w:r w:rsidRPr="00EC2317">
              <w:rPr>
                <w:b/>
                <w:lang w:val="en-GB"/>
              </w:rPr>
              <w:t>Description:</w:t>
            </w:r>
          </w:p>
        </w:tc>
        <w:tc>
          <w:tcPr>
            <w:tcW w:w="8571" w:type="dxa"/>
          </w:tcPr>
          <w:p w14:paraId="6478FA4E" w14:textId="77777777" w:rsidR="00004135" w:rsidRPr="00EC2317" w:rsidRDefault="00004135" w:rsidP="00E0779F">
            <w:pPr>
              <w:rPr>
                <w:lang w:val="en-GB"/>
              </w:rPr>
            </w:pPr>
            <w:r>
              <w:rPr>
                <w:lang w:val="en-GB"/>
              </w:rPr>
              <w:t>The database version is mandatory where identification has been performed. This may be a formal version number e.g. “1.4.1”, a date of access “27/10/2016” or “Unknown” if there is no suitable version that can be annotated.</w:t>
            </w:r>
          </w:p>
        </w:tc>
      </w:tr>
      <w:tr w:rsidR="00004135" w14:paraId="530CC591" w14:textId="77777777" w:rsidTr="00E0779F">
        <w:tc>
          <w:tcPr>
            <w:tcW w:w="1617" w:type="dxa"/>
            <w:vAlign w:val="center"/>
          </w:tcPr>
          <w:p w14:paraId="5232EE92" w14:textId="77777777" w:rsidR="00004135" w:rsidRPr="00EC2317" w:rsidRDefault="00004135" w:rsidP="00E0779F">
            <w:pPr>
              <w:rPr>
                <w:b/>
                <w:lang w:val="en-GB"/>
              </w:rPr>
            </w:pPr>
            <w:r w:rsidRPr="00EC2317">
              <w:rPr>
                <w:b/>
                <w:lang w:val="en-GB"/>
              </w:rPr>
              <w:t>Type:</w:t>
            </w:r>
          </w:p>
        </w:tc>
        <w:tc>
          <w:tcPr>
            <w:tcW w:w="8571" w:type="dxa"/>
          </w:tcPr>
          <w:p w14:paraId="06F729D7" w14:textId="77777777" w:rsidR="00004135" w:rsidRPr="00EC2317" w:rsidRDefault="00004135" w:rsidP="00E0779F">
            <w:pPr>
              <w:rPr>
                <w:lang w:val="en-GB"/>
              </w:rPr>
            </w:pPr>
            <w:r>
              <w:rPr>
                <w:lang w:val="en-GB"/>
              </w:rPr>
              <w:t>String</w:t>
            </w:r>
          </w:p>
        </w:tc>
      </w:tr>
      <w:tr w:rsidR="00004135" w14:paraId="39264640" w14:textId="77777777" w:rsidTr="00E0779F">
        <w:tc>
          <w:tcPr>
            <w:tcW w:w="1617" w:type="dxa"/>
            <w:vAlign w:val="center"/>
          </w:tcPr>
          <w:p w14:paraId="2C0428D0" w14:textId="77777777" w:rsidR="00004135" w:rsidRPr="00EC2317" w:rsidRDefault="00004135" w:rsidP="00E0779F">
            <w:pPr>
              <w:rPr>
                <w:b/>
                <w:lang w:val="en-GB"/>
              </w:rPr>
            </w:pPr>
            <w:r>
              <w:rPr>
                <w:b/>
                <w:lang w:val="en-GB"/>
              </w:rPr>
              <w:t>Mandatory</w:t>
            </w:r>
          </w:p>
        </w:tc>
        <w:tc>
          <w:tcPr>
            <w:tcW w:w="8571" w:type="dxa"/>
          </w:tcPr>
          <w:p w14:paraId="6FDE2B0B" w14:textId="795AF304" w:rsidR="00004135" w:rsidRPr="00802D9A" w:rsidRDefault="00802D9A" w:rsidP="00E0779F">
            <w:pPr>
              <w:rPr>
                <w:szCs w:val="22"/>
                <w:highlight w:val="yellow"/>
                <w:lang w:val="en-GB"/>
              </w:rPr>
            </w:pPr>
            <w:r w:rsidRPr="00802D9A">
              <w:rPr>
                <w:szCs w:val="22"/>
                <w:lang w:val="en-GB"/>
              </w:rPr>
              <w:t>True</w:t>
            </w:r>
          </w:p>
        </w:tc>
      </w:tr>
      <w:tr w:rsidR="00004135" w14:paraId="166269B5" w14:textId="77777777" w:rsidTr="00E0779F">
        <w:tc>
          <w:tcPr>
            <w:tcW w:w="1617" w:type="dxa"/>
            <w:vAlign w:val="center"/>
          </w:tcPr>
          <w:p w14:paraId="0C61C578" w14:textId="77777777" w:rsidR="00004135" w:rsidRPr="00EC2317" w:rsidRDefault="00004135" w:rsidP="00E0779F">
            <w:pPr>
              <w:rPr>
                <w:b/>
                <w:lang w:val="en-GB"/>
              </w:rPr>
            </w:pPr>
            <w:r w:rsidRPr="00EC2317">
              <w:rPr>
                <w:b/>
                <w:lang w:val="en-GB"/>
              </w:rPr>
              <w:t>Example:</w:t>
            </w:r>
          </w:p>
        </w:tc>
        <w:tc>
          <w:tcPr>
            <w:tcW w:w="8571" w:type="dxa"/>
          </w:tcPr>
          <w:p w14:paraId="1DE13342" w14:textId="12409010" w:rsidR="00004135" w:rsidRDefault="00004135" w:rsidP="00E0779F">
            <w:pPr>
              <w:pStyle w:val="Code"/>
              <w:rPr>
                <w:rFonts w:cs="Courier New"/>
              </w:rPr>
            </w:pPr>
            <w:r w:rsidRPr="00451939">
              <w:rPr>
                <w:rFonts w:cs="Courier New"/>
              </w:rPr>
              <w:t>MTD  database[1]</w:t>
            </w:r>
            <w:r>
              <w:t>-version</w:t>
            </w:r>
            <w:r>
              <w:rPr>
                <w:rFonts w:cs="Courier New"/>
              </w:rPr>
              <w:t xml:space="preserve">  3.6</w:t>
            </w:r>
          </w:p>
          <w:p w14:paraId="63783A53" w14:textId="77777777" w:rsidR="00004135" w:rsidRPr="00610B10" w:rsidRDefault="00004135" w:rsidP="00E0779F">
            <w:pPr>
              <w:pStyle w:val="Code"/>
              <w:rPr>
                <w:rFonts w:cs="Courier New"/>
                <w:highlight w:val="yellow"/>
              </w:rPr>
            </w:pPr>
          </w:p>
        </w:tc>
      </w:tr>
    </w:tbl>
    <w:p w14:paraId="587DF947" w14:textId="1BEB9629" w:rsidR="00004135" w:rsidRDefault="00004135" w:rsidP="00004135">
      <w:pPr>
        <w:pStyle w:val="Heading3"/>
        <w:rPr>
          <w:lang w:val="en-GB"/>
        </w:rPr>
      </w:pPr>
      <w:r>
        <w:rPr>
          <w:lang w:val="en-GB"/>
        </w:rPr>
        <w:t>database[1-n]-url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055E8FAC" w14:textId="77777777" w:rsidTr="00E0779F">
        <w:tc>
          <w:tcPr>
            <w:tcW w:w="1617" w:type="dxa"/>
            <w:vAlign w:val="center"/>
          </w:tcPr>
          <w:p w14:paraId="73D0FF4B" w14:textId="77777777" w:rsidR="00004135" w:rsidRPr="00EC2317" w:rsidRDefault="00004135" w:rsidP="00E0779F">
            <w:pPr>
              <w:rPr>
                <w:b/>
                <w:lang w:val="en-GB"/>
              </w:rPr>
            </w:pPr>
            <w:r w:rsidRPr="00EC2317">
              <w:rPr>
                <w:b/>
                <w:lang w:val="en-GB"/>
              </w:rPr>
              <w:t>Description:</w:t>
            </w:r>
          </w:p>
        </w:tc>
        <w:tc>
          <w:tcPr>
            <w:tcW w:w="8571" w:type="dxa"/>
          </w:tcPr>
          <w:p w14:paraId="33DECCAB" w14:textId="77777777" w:rsidR="00004135" w:rsidRPr="00EC2317" w:rsidRDefault="00004135" w:rsidP="00E0779F">
            <w:pPr>
              <w:rPr>
                <w:lang w:val="en-GB"/>
              </w:rPr>
            </w:pPr>
            <w:r>
              <w:rPr>
                <w:lang w:val="en-GB"/>
              </w:rPr>
              <w:t>The URL to the database.</w:t>
            </w:r>
          </w:p>
        </w:tc>
      </w:tr>
      <w:tr w:rsidR="00004135" w14:paraId="62E6085F" w14:textId="77777777" w:rsidTr="00E0779F">
        <w:tc>
          <w:tcPr>
            <w:tcW w:w="1617" w:type="dxa"/>
            <w:vAlign w:val="center"/>
          </w:tcPr>
          <w:p w14:paraId="17BA5AE8" w14:textId="77777777" w:rsidR="00004135" w:rsidRPr="00EC2317" w:rsidRDefault="00004135" w:rsidP="00E0779F">
            <w:pPr>
              <w:rPr>
                <w:b/>
                <w:lang w:val="en-GB"/>
              </w:rPr>
            </w:pPr>
            <w:r w:rsidRPr="00EC2317">
              <w:rPr>
                <w:b/>
                <w:lang w:val="en-GB"/>
              </w:rPr>
              <w:t>Type:</w:t>
            </w:r>
          </w:p>
        </w:tc>
        <w:tc>
          <w:tcPr>
            <w:tcW w:w="8571" w:type="dxa"/>
          </w:tcPr>
          <w:p w14:paraId="633E2A34" w14:textId="77777777" w:rsidR="00004135" w:rsidRPr="00EC2317" w:rsidRDefault="00004135" w:rsidP="00E0779F">
            <w:pPr>
              <w:rPr>
                <w:lang w:val="en-GB"/>
              </w:rPr>
            </w:pPr>
            <w:r>
              <w:rPr>
                <w:lang w:val="en-GB"/>
              </w:rPr>
              <w:t>URL</w:t>
            </w:r>
          </w:p>
        </w:tc>
      </w:tr>
      <w:tr w:rsidR="00004135" w14:paraId="181AE9C2" w14:textId="77777777" w:rsidTr="00E0779F">
        <w:tc>
          <w:tcPr>
            <w:tcW w:w="1617" w:type="dxa"/>
            <w:vAlign w:val="center"/>
          </w:tcPr>
          <w:p w14:paraId="2DDC0B8A" w14:textId="77777777" w:rsidR="00004135" w:rsidRPr="00EC2317" w:rsidRDefault="00004135" w:rsidP="00E0779F">
            <w:pPr>
              <w:rPr>
                <w:b/>
                <w:lang w:val="en-GB"/>
              </w:rPr>
            </w:pPr>
            <w:r>
              <w:rPr>
                <w:b/>
                <w:lang w:val="en-GB"/>
              </w:rPr>
              <w:t>Mandatory</w:t>
            </w:r>
          </w:p>
        </w:tc>
        <w:tc>
          <w:tcPr>
            <w:tcW w:w="8571" w:type="dxa"/>
          </w:tcPr>
          <w:p w14:paraId="0F1E4A73" w14:textId="004C682B" w:rsidR="00004135" w:rsidRPr="00802D9A" w:rsidRDefault="00802D9A" w:rsidP="00E0779F">
            <w:pPr>
              <w:rPr>
                <w:szCs w:val="22"/>
                <w:lang w:val="en-GB"/>
              </w:rPr>
            </w:pPr>
            <w:r w:rsidRPr="00802D9A">
              <w:rPr>
                <w:szCs w:val="22"/>
                <w:lang w:val="en-GB"/>
              </w:rPr>
              <w:t>True</w:t>
            </w:r>
          </w:p>
        </w:tc>
      </w:tr>
      <w:tr w:rsidR="00004135" w14:paraId="7D3B8C2C" w14:textId="77777777" w:rsidTr="00E0779F">
        <w:tc>
          <w:tcPr>
            <w:tcW w:w="1617" w:type="dxa"/>
            <w:vAlign w:val="center"/>
          </w:tcPr>
          <w:p w14:paraId="5B8671FF" w14:textId="77777777" w:rsidR="00004135" w:rsidRPr="00EC2317" w:rsidRDefault="00004135" w:rsidP="00E0779F">
            <w:pPr>
              <w:rPr>
                <w:b/>
                <w:lang w:val="en-GB"/>
              </w:rPr>
            </w:pPr>
            <w:r w:rsidRPr="00EC2317">
              <w:rPr>
                <w:b/>
                <w:lang w:val="en-GB"/>
              </w:rPr>
              <w:t>Example:</w:t>
            </w:r>
          </w:p>
        </w:tc>
        <w:tc>
          <w:tcPr>
            <w:tcW w:w="8571" w:type="dxa"/>
          </w:tcPr>
          <w:p w14:paraId="4FD01828" w14:textId="5E51C315" w:rsidR="00004135" w:rsidRPr="005E1EB3" w:rsidRDefault="00004135" w:rsidP="00E0779F">
            <w:pPr>
              <w:pStyle w:val="Code"/>
              <w:rPr>
                <w:rFonts w:cs="Courier New"/>
              </w:rPr>
            </w:pPr>
            <w:r>
              <w:rPr>
                <w:rFonts w:cs="Courier New"/>
              </w:rPr>
              <w:t>database[1</w:t>
            </w:r>
            <w:r w:rsidRPr="003216FD">
              <w:rPr>
                <w:rFonts w:cs="Courier New"/>
              </w:rPr>
              <w:t>]-url</w:t>
            </w:r>
            <w:r>
              <w:rPr>
                <w:rFonts w:cs="Courier New"/>
              </w:rPr>
              <w:t xml:space="preserve"> </w:t>
            </w:r>
            <w:r w:rsidRPr="003216FD">
              <w:rPr>
                <w:rFonts w:cs="Courier New"/>
              </w:rPr>
              <w:t>http://www.hmdb.ca/</w:t>
            </w:r>
          </w:p>
        </w:tc>
      </w:tr>
    </w:tbl>
    <w:p w14:paraId="52B777AE" w14:textId="77777777" w:rsidR="00004135" w:rsidRDefault="00004135" w:rsidP="005E0B41">
      <w:pPr>
        <w:pStyle w:val="Heading2"/>
        <w:numPr>
          <w:ilvl w:val="0"/>
          <w:numId w:val="0"/>
        </w:numPr>
        <w:rPr>
          <w:lang w:val="en-GB"/>
        </w:rPr>
      </w:pPr>
    </w:p>
    <w:p w14:paraId="763CE5CF" w14:textId="2F3D0361" w:rsidR="005E0B41" w:rsidRDefault="005E0B41" w:rsidP="005E0B41">
      <w:pPr>
        <w:pStyle w:val="Heading2"/>
        <w:numPr>
          <w:ilvl w:val="0"/>
          <w:numId w:val="0"/>
        </w:numPr>
        <w:rPr>
          <w:lang w:val="en-GB"/>
        </w:rPr>
      </w:pPr>
      <w:r>
        <w:rPr>
          <w:lang w:val="en-GB"/>
        </w:rPr>
        <w:t>Metabolomics Metadata</w:t>
      </w:r>
    </w:p>
    <w:p w14:paraId="569624FD" w14:textId="25BCDE23" w:rsidR="00E76C66" w:rsidRPr="00E76C66" w:rsidRDefault="00E76C66" w:rsidP="00E76C66">
      <w:pPr>
        <w:pStyle w:val="nobreak"/>
        <w:rPr>
          <w:lang w:val="en-GB"/>
        </w:rPr>
      </w:pPr>
      <w:r>
        <w:rPr>
          <w:lang w:val="en-GB"/>
        </w:rPr>
        <w:t>The metadata fields in this section MAY be reported in a</w:t>
      </w:r>
      <w:r w:rsidRPr="00E76C66">
        <w:rPr>
          <w:lang w:val="en-GB"/>
        </w:rPr>
        <w:t xml:space="preserve"> </w:t>
      </w:r>
      <w:r>
        <w:rPr>
          <w:lang w:val="en-GB"/>
        </w:rPr>
        <w:t>metabolomics type file, but MUST NOT be reported in a proteomics file.</w:t>
      </w:r>
    </w:p>
    <w:p w14:paraId="4F24A6C7" w14:textId="77777777" w:rsidR="005E0B41" w:rsidRDefault="005E0B41" w:rsidP="005E0B41">
      <w:pPr>
        <w:pStyle w:val="Heading3"/>
        <w:rPr>
          <w:lang w:val="en-GB"/>
        </w:rPr>
      </w:pPr>
      <w:r>
        <w:rPr>
          <w:lang w:val="en-GB"/>
        </w:rPr>
        <w:t>derivatization_agent[1-n]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06B30B85" w14:textId="77777777" w:rsidTr="001D0FBA">
        <w:tc>
          <w:tcPr>
            <w:tcW w:w="1617" w:type="dxa"/>
            <w:vAlign w:val="center"/>
          </w:tcPr>
          <w:p w14:paraId="4C1F0A9E" w14:textId="77777777" w:rsidR="005E0B41" w:rsidRPr="00EC2317" w:rsidRDefault="005E0B41" w:rsidP="001D0FBA">
            <w:pPr>
              <w:rPr>
                <w:b/>
                <w:lang w:val="en-GB"/>
              </w:rPr>
            </w:pPr>
            <w:r w:rsidRPr="00EC2317">
              <w:rPr>
                <w:b/>
                <w:lang w:val="en-GB"/>
              </w:rPr>
              <w:t>Description:</w:t>
            </w:r>
          </w:p>
        </w:tc>
        <w:tc>
          <w:tcPr>
            <w:tcW w:w="8571" w:type="dxa"/>
          </w:tcPr>
          <w:p w14:paraId="5DE71F92" w14:textId="77777777" w:rsidR="005E0B41" w:rsidRPr="00EC2317" w:rsidRDefault="005E0B41" w:rsidP="001D0FBA">
            <w:pPr>
              <w:rPr>
                <w:lang w:val="en-GB"/>
              </w:rPr>
            </w:pPr>
            <w:r>
              <w:rPr>
                <w:lang w:val="en-GB"/>
              </w:rPr>
              <w:t>A description of derivatization agents applied to small molecules, using userParams or cvParams where possible.</w:t>
            </w:r>
          </w:p>
        </w:tc>
      </w:tr>
      <w:tr w:rsidR="005E0B41" w14:paraId="72B7FDE5" w14:textId="77777777" w:rsidTr="001D0FBA">
        <w:tc>
          <w:tcPr>
            <w:tcW w:w="1617" w:type="dxa"/>
            <w:vAlign w:val="center"/>
          </w:tcPr>
          <w:p w14:paraId="1DCD9AE0" w14:textId="77777777" w:rsidR="005E0B41" w:rsidRPr="00EC2317" w:rsidRDefault="005E0B41" w:rsidP="001D0FBA">
            <w:pPr>
              <w:rPr>
                <w:b/>
                <w:lang w:val="en-GB"/>
              </w:rPr>
            </w:pPr>
            <w:r w:rsidRPr="00EC2317">
              <w:rPr>
                <w:b/>
                <w:lang w:val="en-GB"/>
              </w:rPr>
              <w:t>Type:</w:t>
            </w:r>
          </w:p>
        </w:tc>
        <w:tc>
          <w:tcPr>
            <w:tcW w:w="8571" w:type="dxa"/>
          </w:tcPr>
          <w:p w14:paraId="73BB47A2" w14:textId="77777777" w:rsidR="005E0B41" w:rsidRPr="00EC2317" w:rsidRDefault="005E0B41" w:rsidP="001D0FBA">
            <w:pPr>
              <w:rPr>
                <w:lang w:val="en-GB"/>
              </w:rPr>
            </w:pPr>
            <w:r w:rsidRPr="00EC2317">
              <w:rPr>
                <w:lang w:val="en-GB"/>
              </w:rPr>
              <w:t>Param</w:t>
            </w:r>
          </w:p>
        </w:tc>
      </w:tr>
      <w:tr w:rsidR="005E0B41" w14:paraId="3B786584" w14:textId="77777777" w:rsidTr="001D0FBA">
        <w:tc>
          <w:tcPr>
            <w:tcW w:w="1617" w:type="dxa"/>
            <w:vAlign w:val="center"/>
          </w:tcPr>
          <w:p w14:paraId="179437B3" w14:textId="77777777" w:rsidR="005E0B41" w:rsidRPr="00EC2317" w:rsidRDefault="005E0B41" w:rsidP="001D0FBA">
            <w:pPr>
              <w:rPr>
                <w:b/>
                <w:lang w:val="en-GB"/>
              </w:rPr>
            </w:pPr>
            <w:r>
              <w:rPr>
                <w:b/>
                <w:lang w:val="en-GB"/>
              </w:rPr>
              <w:t>Mandatory</w:t>
            </w:r>
          </w:p>
        </w:tc>
        <w:tc>
          <w:tcPr>
            <w:tcW w:w="8571" w:type="dxa"/>
          </w:tcPr>
          <w:p w14:paraId="0CB5F4AE" w14:textId="231DE89E" w:rsidR="005E0B41" w:rsidRDefault="001A356F" w:rsidP="001D0FBA">
            <w:pPr>
              <w:rPr>
                <w:lang w:val="en-GB"/>
              </w:rPr>
            </w:pPr>
            <w:r>
              <w:rPr>
                <w:lang w:val="en-GB"/>
              </w:rPr>
              <w:t>False</w:t>
            </w:r>
          </w:p>
        </w:tc>
      </w:tr>
      <w:tr w:rsidR="005E0B41" w14:paraId="05362BEE" w14:textId="77777777" w:rsidTr="001D0FBA">
        <w:tc>
          <w:tcPr>
            <w:tcW w:w="1617" w:type="dxa"/>
            <w:vAlign w:val="center"/>
          </w:tcPr>
          <w:p w14:paraId="14DB5C89" w14:textId="77777777" w:rsidR="005E0B41" w:rsidRPr="00EC2317" w:rsidRDefault="005E0B41" w:rsidP="001D0FBA">
            <w:pPr>
              <w:rPr>
                <w:b/>
                <w:lang w:val="en-GB"/>
              </w:rPr>
            </w:pPr>
            <w:r w:rsidRPr="00EC2317">
              <w:rPr>
                <w:b/>
                <w:lang w:val="en-GB"/>
              </w:rPr>
              <w:lastRenderedPageBreak/>
              <w:t>Example:</w:t>
            </w:r>
          </w:p>
        </w:tc>
        <w:tc>
          <w:tcPr>
            <w:tcW w:w="8571" w:type="dxa"/>
          </w:tcPr>
          <w:p w14:paraId="3E79B69B" w14:textId="77777777" w:rsidR="005E0B41" w:rsidRDefault="005E0B41" w:rsidP="001D0FBA">
            <w:pPr>
              <w:pStyle w:val="Code"/>
              <w:rPr>
                <w:rFonts w:cs="Courier New"/>
              </w:rPr>
            </w:pPr>
            <w:r w:rsidRPr="00E92C27">
              <w:rPr>
                <w:rFonts w:cs="Courier New"/>
              </w:rPr>
              <w:t xml:space="preserve">MTD  </w:t>
            </w:r>
            <w:r>
              <w:t>derivatization_agent</w:t>
            </w:r>
            <w:r>
              <w:rPr>
                <w:rFonts w:cs="Courier New"/>
              </w:rPr>
              <w:t>[1]</w:t>
            </w:r>
            <w:r w:rsidRPr="00E92C27">
              <w:rPr>
                <w:rFonts w:cs="Courier New"/>
              </w:rPr>
              <w:t xml:space="preserve">  [, </w:t>
            </w:r>
            <w:r>
              <w:rPr>
                <w:rFonts w:cs="Courier New"/>
              </w:rPr>
              <w:t>PUBCHEM:00XXX</w:t>
            </w:r>
            <w:r w:rsidRPr="00E92C27">
              <w:rPr>
                <w:rFonts w:cs="Courier New"/>
              </w:rPr>
              <w:t xml:space="preserve">, </w:t>
            </w:r>
            <w:r>
              <w:rPr>
                <w:rFonts w:cs="Courier New"/>
              </w:rPr>
              <w:t>idomethylation</w:t>
            </w:r>
            <w:r w:rsidRPr="00E92C27">
              <w:rPr>
                <w:rFonts w:cs="Courier New"/>
              </w:rPr>
              <w:t>, ]</w:t>
            </w:r>
          </w:p>
          <w:p w14:paraId="5E5F330C" w14:textId="77777777" w:rsidR="005E0B41" w:rsidRPr="00E92C27" w:rsidRDefault="005E0B41" w:rsidP="001D0FBA">
            <w:pPr>
              <w:pStyle w:val="Code"/>
              <w:rPr>
                <w:rFonts w:cs="Courier New"/>
              </w:rPr>
            </w:pPr>
          </w:p>
        </w:tc>
      </w:tr>
    </w:tbl>
    <w:p w14:paraId="0A3FF167" w14:textId="77777777" w:rsidR="005E0B41" w:rsidRDefault="005E0B41" w:rsidP="005E0B41">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4F06D10" w14:textId="77777777" w:rsidTr="001D0FBA">
        <w:tc>
          <w:tcPr>
            <w:tcW w:w="1617" w:type="dxa"/>
            <w:vAlign w:val="center"/>
          </w:tcPr>
          <w:p w14:paraId="521CA8C6" w14:textId="77777777" w:rsidR="005E0B41" w:rsidRPr="00EC2317" w:rsidRDefault="005E0B41" w:rsidP="001D0FBA">
            <w:pPr>
              <w:rPr>
                <w:b/>
                <w:lang w:val="en-GB"/>
              </w:rPr>
            </w:pPr>
            <w:r w:rsidRPr="00EC2317">
              <w:rPr>
                <w:b/>
                <w:lang w:val="en-GB"/>
              </w:rPr>
              <w:t>Description:</w:t>
            </w:r>
          </w:p>
        </w:tc>
        <w:tc>
          <w:tcPr>
            <w:tcW w:w="8571" w:type="dxa"/>
          </w:tcPr>
          <w:p w14:paraId="3083A227" w14:textId="77777777" w:rsidR="005E0B41" w:rsidRPr="00EC2317" w:rsidRDefault="005E0B41" w:rsidP="001D0FBA">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5E0B41" w14:paraId="47CA23E6" w14:textId="77777777" w:rsidTr="001D0FBA">
        <w:tc>
          <w:tcPr>
            <w:tcW w:w="1617" w:type="dxa"/>
            <w:vAlign w:val="center"/>
          </w:tcPr>
          <w:p w14:paraId="5694CFCF" w14:textId="77777777" w:rsidR="005E0B41" w:rsidRPr="00EC2317" w:rsidRDefault="005E0B41" w:rsidP="001D0FBA">
            <w:pPr>
              <w:rPr>
                <w:b/>
                <w:lang w:val="en-GB"/>
              </w:rPr>
            </w:pPr>
            <w:r w:rsidRPr="00EC2317">
              <w:rPr>
                <w:b/>
                <w:lang w:val="en-GB"/>
              </w:rPr>
              <w:t>Type:</w:t>
            </w:r>
          </w:p>
        </w:tc>
        <w:tc>
          <w:tcPr>
            <w:tcW w:w="8571" w:type="dxa"/>
          </w:tcPr>
          <w:p w14:paraId="25F51F9A" w14:textId="77777777" w:rsidR="005E0B41" w:rsidRPr="00EC2317" w:rsidRDefault="005E0B41" w:rsidP="001D0FBA">
            <w:pPr>
              <w:rPr>
                <w:lang w:val="en-GB"/>
              </w:rPr>
            </w:pPr>
            <w:r w:rsidRPr="00EC2317">
              <w:rPr>
                <w:lang w:val="en-GB"/>
              </w:rPr>
              <w:t>Parameter</w:t>
            </w:r>
          </w:p>
        </w:tc>
      </w:tr>
      <w:tr w:rsidR="005E0B41" w14:paraId="6BF71EA4" w14:textId="77777777" w:rsidTr="001D0FBA">
        <w:tc>
          <w:tcPr>
            <w:tcW w:w="1617" w:type="dxa"/>
            <w:vAlign w:val="center"/>
          </w:tcPr>
          <w:p w14:paraId="30CFF6F0" w14:textId="77777777" w:rsidR="005E0B41" w:rsidRPr="00EC2317" w:rsidRDefault="005E0B41" w:rsidP="001D0FBA">
            <w:pPr>
              <w:rPr>
                <w:b/>
                <w:lang w:val="en-GB"/>
              </w:rPr>
            </w:pPr>
            <w:r>
              <w:rPr>
                <w:b/>
                <w:lang w:val="en-GB"/>
              </w:rPr>
              <w:t>Mandatory</w:t>
            </w:r>
          </w:p>
        </w:tc>
        <w:tc>
          <w:tcPr>
            <w:tcW w:w="8571" w:type="dxa"/>
          </w:tcPr>
          <w:p w14:paraId="17F9F9F6" w14:textId="1602D366" w:rsidR="005E0B41" w:rsidRPr="00B83B2D" w:rsidRDefault="00980E7E" w:rsidP="001D0FBA">
            <w:pPr>
              <w:rPr>
                <w:szCs w:val="22"/>
                <w:lang w:val="en-GB"/>
              </w:rPr>
            </w:pPr>
            <w:r w:rsidRPr="00B83B2D">
              <w:rPr>
                <w:szCs w:val="22"/>
                <w:lang w:val="en-GB"/>
              </w:rPr>
              <w:t>True</w:t>
            </w:r>
          </w:p>
        </w:tc>
      </w:tr>
      <w:tr w:rsidR="005E0B41" w14:paraId="2347ABCF" w14:textId="77777777" w:rsidTr="001D0FBA">
        <w:tc>
          <w:tcPr>
            <w:tcW w:w="1617" w:type="dxa"/>
            <w:vAlign w:val="center"/>
          </w:tcPr>
          <w:p w14:paraId="025F7656" w14:textId="77777777" w:rsidR="005E0B41" w:rsidRPr="00EC2317" w:rsidRDefault="005E0B41" w:rsidP="001D0FBA">
            <w:pPr>
              <w:rPr>
                <w:b/>
                <w:lang w:val="en-GB"/>
              </w:rPr>
            </w:pPr>
            <w:r w:rsidRPr="00EC2317">
              <w:rPr>
                <w:b/>
                <w:lang w:val="en-GB"/>
              </w:rPr>
              <w:t>Example:</w:t>
            </w:r>
          </w:p>
        </w:tc>
        <w:tc>
          <w:tcPr>
            <w:tcW w:w="8571" w:type="dxa"/>
          </w:tcPr>
          <w:p w14:paraId="234B855B" w14:textId="0F22F504" w:rsidR="005E0B41" w:rsidRPr="00E92C27" w:rsidRDefault="005E0B41" w:rsidP="001D0FBA">
            <w:pPr>
              <w:pStyle w:val="Code"/>
              <w:rPr>
                <w:rFonts w:cs="Courier New"/>
              </w:rPr>
            </w:pPr>
            <w:commentRangeStart w:id="153"/>
            <w:r w:rsidRPr="00FA574B">
              <w:rPr>
                <w:rFonts w:cs="Courier New"/>
              </w:rPr>
              <w:t xml:space="preserve">MTD  </w:t>
            </w:r>
            <w:r>
              <w:rPr>
                <w:rFonts w:cs="Courier New"/>
              </w:rPr>
              <w:t>small_molecule</w:t>
            </w:r>
            <w:r w:rsidRPr="00FA574B">
              <w:rPr>
                <w:rFonts w:cs="Courier New"/>
              </w:rPr>
              <w:t>-quantification_unit  [</w:t>
            </w:r>
            <w:r>
              <w:rPr>
                <w:rFonts w:cs="Courier New"/>
              </w:rPr>
              <w:t>PSI-MS, MS:000XXXX</w:t>
            </w:r>
            <w:r w:rsidRPr="00FA574B">
              <w:rPr>
                <w:rFonts w:cs="Courier New"/>
              </w:rPr>
              <w:t xml:space="preserve">, </w:t>
            </w:r>
            <w:r>
              <w:rPr>
                <w:rFonts w:cs="Courier New"/>
              </w:rPr>
              <w:t>Progenesis</w:t>
            </w:r>
            <w:r w:rsidR="00860732">
              <w:rPr>
                <w:rFonts w:cs="Courier New"/>
              </w:rPr>
              <w:t xml:space="preserve"> QI</w:t>
            </w:r>
            <w:r>
              <w:rPr>
                <w:rFonts w:cs="Courier New"/>
              </w:rPr>
              <w:t xml:space="preserve"> Normalised Abundance</w:t>
            </w:r>
            <w:r w:rsidRPr="00FA574B">
              <w:rPr>
                <w:rFonts w:cs="Courier New"/>
              </w:rPr>
              <w:t>, ]</w:t>
            </w:r>
            <w:commentRangeEnd w:id="153"/>
            <w:r>
              <w:rPr>
                <w:rStyle w:val="CommentReference"/>
                <w:rFonts w:ascii="Arial" w:hAnsi="Arial"/>
                <w:lang w:val="en-US"/>
              </w:rPr>
              <w:commentReference w:id="153"/>
            </w:r>
          </w:p>
        </w:tc>
      </w:tr>
    </w:tbl>
    <w:p w14:paraId="504CDE51" w14:textId="3DAE25CD" w:rsidR="009C5B07" w:rsidRDefault="009C5B07" w:rsidP="009C5B07">
      <w:pPr>
        <w:pStyle w:val="Heading3"/>
        <w:rPr>
          <w:lang w:val="en-GB"/>
        </w:rPr>
      </w:pPr>
      <w:r>
        <w:rPr>
          <w:lang w:val="en-GB"/>
        </w:rPr>
        <w:t>small_molecule_feature-quantification_unit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C5B07" w14:paraId="4264A0EA" w14:textId="77777777" w:rsidTr="009857AA">
        <w:tc>
          <w:tcPr>
            <w:tcW w:w="1617" w:type="dxa"/>
            <w:vAlign w:val="center"/>
          </w:tcPr>
          <w:p w14:paraId="2FF9B553" w14:textId="77777777" w:rsidR="009C5B07" w:rsidRPr="00EC2317" w:rsidRDefault="009C5B07" w:rsidP="009857AA">
            <w:pPr>
              <w:rPr>
                <w:b/>
                <w:lang w:val="en-GB"/>
              </w:rPr>
            </w:pPr>
            <w:r w:rsidRPr="00EC2317">
              <w:rPr>
                <w:b/>
                <w:lang w:val="en-GB"/>
              </w:rPr>
              <w:t>Description:</w:t>
            </w:r>
          </w:p>
        </w:tc>
        <w:tc>
          <w:tcPr>
            <w:tcW w:w="8571" w:type="dxa"/>
          </w:tcPr>
          <w:p w14:paraId="19ADFA36" w14:textId="5CED0F26" w:rsidR="009C5B07" w:rsidRPr="00EC2317" w:rsidRDefault="009C5B07" w:rsidP="009857AA">
            <w:pPr>
              <w:rPr>
                <w:lang w:val="en-GB"/>
              </w:rPr>
            </w:pPr>
            <w:r w:rsidRPr="00FA574B">
              <w:rPr>
                <w:lang w:val="en-GB"/>
              </w:rPr>
              <w:t xml:space="preserve">Defines what type of units is reported in the </w:t>
            </w:r>
            <w:r>
              <w:rPr>
                <w:lang w:val="en-GB"/>
              </w:rPr>
              <w:t>small molecule feature</w:t>
            </w:r>
            <w:r w:rsidRPr="00FA574B">
              <w:rPr>
                <w:lang w:val="en-GB"/>
              </w:rPr>
              <w:t xml:space="preserve"> quantification fields.</w:t>
            </w:r>
          </w:p>
        </w:tc>
      </w:tr>
      <w:tr w:rsidR="009C5B07" w14:paraId="7FDB0768" w14:textId="77777777" w:rsidTr="009857AA">
        <w:tc>
          <w:tcPr>
            <w:tcW w:w="1617" w:type="dxa"/>
            <w:vAlign w:val="center"/>
          </w:tcPr>
          <w:p w14:paraId="297E0CCC" w14:textId="77777777" w:rsidR="009C5B07" w:rsidRPr="00EC2317" w:rsidRDefault="009C5B07" w:rsidP="009857AA">
            <w:pPr>
              <w:rPr>
                <w:b/>
                <w:lang w:val="en-GB"/>
              </w:rPr>
            </w:pPr>
            <w:r w:rsidRPr="00EC2317">
              <w:rPr>
                <w:b/>
                <w:lang w:val="en-GB"/>
              </w:rPr>
              <w:t>Type:</w:t>
            </w:r>
          </w:p>
        </w:tc>
        <w:tc>
          <w:tcPr>
            <w:tcW w:w="8571" w:type="dxa"/>
          </w:tcPr>
          <w:p w14:paraId="63BDB524" w14:textId="77777777" w:rsidR="009C5B07" w:rsidRPr="00EC2317" w:rsidRDefault="009C5B07" w:rsidP="009857AA">
            <w:pPr>
              <w:rPr>
                <w:lang w:val="en-GB"/>
              </w:rPr>
            </w:pPr>
            <w:r w:rsidRPr="00EC2317">
              <w:rPr>
                <w:lang w:val="en-GB"/>
              </w:rPr>
              <w:t>Parameter</w:t>
            </w:r>
          </w:p>
        </w:tc>
      </w:tr>
      <w:tr w:rsidR="009C5B07" w14:paraId="57421C18" w14:textId="77777777" w:rsidTr="009857AA">
        <w:tc>
          <w:tcPr>
            <w:tcW w:w="1617" w:type="dxa"/>
            <w:vAlign w:val="center"/>
          </w:tcPr>
          <w:p w14:paraId="10B81F1D" w14:textId="77777777" w:rsidR="009C5B07" w:rsidRPr="00EC2317" w:rsidRDefault="009C5B07" w:rsidP="009857AA">
            <w:pPr>
              <w:rPr>
                <w:b/>
                <w:lang w:val="en-GB"/>
              </w:rPr>
            </w:pPr>
            <w:r>
              <w:rPr>
                <w:b/>
                <w:lang w:val="en-GB"/>
              </w:rPr>
              <w:t>Mandatory</w:t>
            </w:r>
          </w:p>
        </w:tc>
        <w:tc>
          <w:tcPr>
            <w:tcW w:w="8571" w:type="dxa"/>
          </w:tcPr>
          <w:p w14:paraId="67342A28" w14:textId="750CD6F1" w:rsidR="009C5B07" w:rsidRPr="00004135" w:rsidRDefault="00004135" w:rsidP="009857AA">
            <w:pPr>
              <w:rPr>
                <w:szCs w:val="22"/>
                <w:lang w:val="en-GB"/>
              </w:rPr>
            </w:pPr>
            <w:r w:rsidRPr="00004135">
              <w:rPr>
                <w:szCs w:val="22"/>
                <w:lang w:val="en-GB"/>
              </w:rPr>
              <w:t>True</w:t>
            </w:r>
          </w:p>
        </w:tc>
      </w:tr>
      <w:tr w:rsidR="009C5B07" w14:paraId="2B3A2C1F" w14:textId="77777777" w:rsidTr="009857AA">
        <w:tc>
          <w:tcPr>
            <w:tcW w:w="1617" w:type="dxa"/>
            <w:vAlign w:val="center"/>
          </w:tcPr>
          <w:p w14:paraId="1E3C9D36" w14:textId="77777777" w:rsidR="009C5B07" w:rsidRPr="00EC2317" w:rsidRDefault="009C5B07" w:rsidP="009857AA">
            <w:pPr>
              <w:rPr>
                <w:b/>
                <w:lang w:val="en-GB"/>
              </w:rPr>
            </w:pPr>
            <w:r w:rsidRPr="00EC2317">
              <w:rPr>
                <w:b/>
                <w:lang w:val="en-GB"/>
              </w:rPr>
              <w:t>Example:</w:t>
            </w:r>
          </w:p>
        </w:tc>
        <w:tc>
          <w:tcPr>
            <w:tcW w:w="8571" w:type="dxa"/>
          </w:tcPr>
          <w:p w14:paraId="1667E7F4" w14:textId="423F96A7" w:rsidR="009C5B07" w:rsidRPr="00E92C27" w:rsidRDefault="009C5B07" w:rsidP="009857AA">
            <w:pPr>
              <w:pStyle w:val="Code"/>
              <w:rPr>
                <w:rFonts w:cs="Courier New"/>
              </w:rPr>
            </w:pPr>
            <w:commentRangeStart w:id="154"/>
            <w:r w:rsidRPr="00FA574B">
              <w:rPr>
                <w:rFonts w:cs="Courier New"/>
              </w:rPr>
              <w:t xml:space="preserve">MTD  </w:t>
            </w:r>
            <w:r>
              <w:rPr>
                <w:rFonts w:cs="Courier New"/>
              </w:rPr>
              <w:t>small_molecule_feature</w:t>
            </w:r>
            <w:r w:rsidRPr="00FA574B">
              <w:rPr>
                <w:rFonts w:cs="Courier New"/>
              </w:rPr>
              <w:t>-quantification_unit  [</w:t>
            </w:r>
            <w:r>
              <w:rPr>
                <w:rFonts w:cs="Courier New"/>
              </w:rPr>
              <w:t>PSI-MS, MS:000XXXX</w:t>
            </w:r>
            <w:r w:rsidRPr="00FA574B">
              <w:rPr>
                <w:rFonts w:cs="Courier New"/>
              </w:rPr>
              <w:t xml:space="preserve">, </w:t>
            </w:r>
            <w:r>
              <w:rPr>
                <w:rFonts w:cs="Courier New"/>
              </w:rPr>
              <w:t>Progenesis</w:t>
            </w:r>
            <w:r w:rsidR="00004135">
              <w:rPr>
                <w:rFonts w:cs="Courier New"/>
              </w:rPr>
              <w:t xml:space="preserve"> QI</w:t>
            </w:r>
            <w:r>
              <w:rPr>
                <w:rFonts w:cs="Courier New"/>
              </w:rPr>
              <w:t xml:space="preserve"> Normalised Abundance</w:t>
            </w:r>
            <w:r w:rsidRPr="00FA574B">
              <w:rPr>
                <w:rFonts w:cs="Courier New"/>
              </w:rPr>
              <w:t>, ]</w:t>
            </w:r>
            <w:commentRangeEnd w:id="154"/>
            <w:r>
              <w:rPr>
                <w:rStyle w:val="CommentReference"/>
                <w:rFonts w:ascii="Arial" w:hAnsi="Arial"/>
                <w:lang w:val="en-US"/>
              </w:rPr>
              <w:commentReference w:id="154"/>
            </w:r>
          </w:p>
        </w:tc>
      </w:tr>
    </w:tbl>
    <w:p w14:paraId="1FD370C3" w14:textId="77777777" w:rsidR="005E0B41" w:rsidRDefault="005E0B41" w:rsidP="005E0B41">
      <w:pPr>
        <w:pStyle w:val="Heading3"/>
        <w:rPr>
          <w:lang w:val="en-GB"/>
        </w:rPr>
      </w:pPr>
      <w:commentRangeStart w:id="155"/>
      <w:r>
        <w:rPr>
          <w:lang w:val="en-GB"/>
        </w:rPr>
        <w:t>small_molecule-identification_reliability</w:t>
      </w:r>
      <w:commentRangeEnd w:id="155"/>
      <w:r w:rsidR="00802D9A">
        <w:rPr>
          <w:rStyle w:val="CommentReference"/>
          <w:rFonts w:ascii="Arial" w:hAnsi="Arial"/>
          <w:b w:val="0"/>
          <w:bCs w:val="0"/>
        </w:rPr>
        <w:commentReference w:id="15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DFE7BCC" w14:textId="77777777" w:rsidTr="001D0FBA">
        <w:tc>
          <w:tcPr>
            <w:tcW w:w="1617" w:type="dxa"/>
            <w:vAlign w:val="center"/>
          </w:tcPr>
          <w:p w14:paraId="0D99B366" w14:textId="77777777" w:rsidR="005E0B41" w:rsidRPr="00EC2317" w:rsidRDefault="005E0B41" w:rsidP="001D0FBA">
            <w:pPr>
              <w:rPr>
                <w:b/>
                <w:lang w:val="en-GB"/>
              </w:rPr>
            </w:pPr>
            <w:r w:rsidRPr="00EC2317">
              <w:rPr>
                <w:b/>
                <w:lang w:val="en-GB"/>
              </w:rPr>
              <w:t>Description:</w:t>
            </w:r>
          </w:p>
        </w:tc>
        <w:tc>
          <w:tcPr>
            <w:tcW w:w="8571" w:type="dxa"/>
          </w:tcPr>
          <w:p w14:paraId="5C83F944" w14:textId="77777777" w:rsidR="005E0B41" w:rsidRPr="00EC2317" w:rsidRDefault="005E0B41" w:rsidP="001D0FBA">
            <w:pPr>
              <w:rPr>
                <w:lang w:val="en-GB"/>
              </w:rPr>
            </w:pPr>
            <w:r>
              <w:rPr>
                <w:lang w:val="en-GB"/>
              </w:rPr>
              <w:t xml:space="preserve">The system used for giving reliability codes to small molecule identifications MUST be specified if not using the default codes. </w:t>
            </w:r>
          </w:p>
        </w:tc>
      </w:tr>
      <w:tr w:rsidR="005E0B41" w14:paraId="2E73A72E" w14:textId="77777777" w:rsidTr="001D0FBA">
        <w:tc>
          <w:tcPr>
            <w:tcW w:w="1617" w:type="dxa"/>
            <w:vAlign w:val="center"/>
          </w:tcPr>
          <w:p w14:paraId="36E00FA3" w14:textId="77777777" w:rsidR="005E0B41" w:rsidRPr="00EC2317" w:rsidRDefault="005E0B41" w:rsidP="001D0FBA">
            <w:pPr>
              <w:rPr>
                <w:b/>
                <w:lang w:val="en-GB"/>
              </w:rPr>
            </w:pPr>
            <w:r w:rsidRPr="00EC2317">
              <w:rPr>
                <w:b/>
                <w:lang w:val="en-GB"/>
              </w:rPr>
              <w:t>Type:</w:t>
            </w:r>
          </w:p>
        </w:tc>
        <w:tc>
          <w:tcPr>
            <w:tcW w:w="8571" w:type="dxa"/>
          </w:tcPr>
          <w:p w14:paraId="4CC4A17A" w14:textId="77777777" w:rsidR="005E0B41" w:rsidRPr="00EC2317" w:rsidRDefault="005E0B41" w:rsidP="001D0FBA">
            <w:pPr>
              <w:rPr>
                <w:lang w:val="en-GB"/>
              </w:rPr>
            </w:pPr>
            <w:r>
              <w:rPr>
                <w:lang w:val="en-GB"/>
              </w:rPr>
              <w:t>Param</w:t>
            </w:r>
          </w:p>
        </w:tc>
      </w:tr>
      <w:tr w:rsidR="005E0B41" w14:paraId="65785C6D" w14:textId="77777777" w:rsidTr="001D0FBA">
        <w:tc>
          <w:tcPr>
            <w:tcW w:w="1617" w:type="dxa"/>
            <w:vAlign w:val="center"/>
          </w:tcPr>
          <w:p w14:paraId="25E14BBB" w14:textId="77777777" w:rsidR="005E0B41" w:rsidRPr="00EC2317" w:rsidRDefault="005E0B41" w:rsidP="001D0FBA">
            <w:pPr>
              <w:rPr>
                <w:b/>
                <w:lang w:val="en-GB"/>
              </w:rPr>
            </w:pPr>
            <w:r>
              <w:rPr>
                <w:b/>
                <w:lang w:val="en-GB"/>
              </w:rPr>
              <w:t>Mandatory</w:t>
            </w:r>
          </w:p>
        </w:tc>
        <w:tc>
          <w:tcPr>
            <w:tcW w:w="8571" w:type="dxa"/>
          </w:tcPr>
          <w:p w14:paraId="4A381B33" w14:textId="0F060AB2" w:rsidR="005E0B41" w:rsidRPr="00610B10" w:rsidRDefault="00802D9A" w:rsidP="001D0FBA">
            <w:pPr>
              <w:rPr>
                <w:sz w:val="16"/>
                <w:szCs w:val="16"/>
                <w:highlight w:val="yellow"/>
                <w:lang w:val="en-GB"/>
              </w:rPr>
            </w:pPr>
            <w:r>
              <w:rPr>
                <w:sz w:val="16"/>
                <w:szCs w:val="16"/>
                <w:highlight w:val="yellow"/>
                <w:lang w:val="en-GB"/>
              </w:rPr>
              <w:t>False</w:t>
            </w:r>
          </w:p>
        </w:tc>
      </w:tr>
      <w:tr w:rsidR="005E0B41" w14:paraId="115D2732" w14:textId="77777777" w:rsidTr="001D0FBA">
        <w:tc>
          <w:tcPr>
            <w:tcW w:w="1617" w:type="dxa"/>
            <w:vAlign w:val="center"/>
          </w:tcPr>
          <w:p w14:paraId="557EA6D3" w14:textId="77777777" w:rsidR="005E0B41" w:rsidRPr="00EC2317" w:rsidRDefault="005E0B41" w:rsidP="001D0FBA">
            <w:pPr>
              <w:rPr>
                <w:b/>
                <w:lang w:val="en-GB"/>
              </w:rPr>
            </w:pPr>
            <w:r w:rsidRPr="00EC2317">
              <w:rPr>
                <w:b/>
                <w:lang w:val="en-GB"/>
              </w:rPr>
              <w:t>Example:</w:t>
            </w:r>
          </w:p>
        </w:tc>
        <w:tc>
          <w:tcPr>
            <w:tcW w:w="8571" w:type="dxa"/>
          </w:tcPr>
          <w:p w14:paraId="76D2D5B3" w14:textId="77777777" w:rsidR="005E0B41" w:rsidRPr="00610B10" w:rsidRDefault="005E0B41" w:rsidP="001D0FBA">
            <w:pPr>
              <w:pStyle w:val="Code"/>
              <w:rPr>
                <w:rFonts w:cs="Courier New"/>
                <w:highlight w:val="yellow"/>
              </w:rPr>
            </w:pPr>
            <w:r w:rsidRPr="00610B10">
              <w:rPr>
                <w:rFonts w:cs="Courier New"/>
                <w:highlight w:val="yellow"/>
              </w:rPr>
              <w:t>MTD  small_molecule-quantification_unit  [PRIDE, PRIDE:0000395, Ratio, ]</w:t>
            </w:r>
          </w:p>
        </w:tc>
      </w:tr>
    </w:tbl>
    <w:p w14:paraId="4C6797CB" w14:textId="77777777" w:rsidR="006F40B8" w:rsidRDefault="006F40B8" w:rsidP="006F40B8">
      <w:pPr>
        <w:pStyle w:val="Heading3"/>
        <w:rPr>
          <w:lang w:val="en-GB"/>
        </w:rPr>
      </w:pPr>
      <w:r>
        <w:rPr>
          <w:lang w:val="en-GB"/>
        </w:rPr>
        <w:t>smallmolecule_id_confidence_measure[1-n]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F40B8" w:rsidRPr="00C2227A" w14:paraId="67D697EA" w14:textId="77777777" w:rsidTr="00A54116">
        <w:tc>
          <w:tcPr>
            <w:tcW w:w="1617" w:type="dxa"/>
            <w:vAlign w:val="center"/>
          </w:tcPr>
          <w:p w14:paraId="3D371592" w14:textId="77777777" w:rsidR="006F40B8" w:rsidRPr="00C2227A" w:rsidRDefault="006F40B8" w:rsidP="00A54116">
            <w:pPr>
              <w:rPr>
                <w:b/>
                <w:lang w:val="en-GB"/>
              </w:rPr>
            </w:pPr>
            <w:r w:rsidRPr="00C2227A">
              <w:rPr>
                <w:b/>
                <w:lang w:val="en-GB"/>
              </w:rPr>
              <w:t>Description:</w:t>
            </w:r>
          </w:p>
        </w:tc>
        <w:tc>
          <w:tcPr>
            <w:tcW w:w="8571" w:type="dxa"/>
          </w:tcPr>
          <w:p w14:paraId="05435F2E" w14:textId="77777777" w:rsidR="006F40B8" w:rsidRDefault="006F40B8" w:rsidP="00A54116">
            <w:pPr>
              <w:rPr>
                <w:lang w:val="en-GB"/>
              </w:rPr>
            </w:pPr>
            <w:r>
              <w:rPr>
                <w:lang w:val="en-GB"/>
              </w:rPr>
              <w:t xml:space="preserve">The type of small molecule confidence measures or scores MUST be reported as a CV parameter [1-n].  </w:t>
            </w:r>
          </w:p>
          <w:p w14:paraId="04A712B9" w14:textId="77777777" w:rsidR="006F40B8" w:rsidRDefault="006F40B8" w:rsidP="00A54116">
            <w:pPr>
              <w:rPr>
                <w:lang w:val="en-GB"/>
              </w:rPr>
            </w:pPr>
            <w:r>
              <w:rPr>
                <w:lang w:val="en-GB"/>
              </w:rPr>
              <w:t>The order of the scores SHOULD reflect their importance for the identification and be used to determine the identification’s rank.</w:t>
            </w:r>
          </w:p>
          <w:p w14:paraId="188600BA" w14:textId="77777777" w:rsidR="006F40B8" w:rsidRPr="00C2227A" w:rsidRDefault="006F40B8" w:rsidP="00A54116">
            <w:pPr>
              <w:rPr>
                <w:lang w:val="en-GB"/>
              </w:rPr>
            </w:pPr>
          </w:p>
        </w:tc>
      </w:tr>
      <w:tr w:rsidR="006F40B8" w:rsidRPr="00C2227A" w14:paraId="1983D804" w14:textId="77777777" w:rsidTr="00A54116">
        <w:tc>
          <w:tcPr>
            <w:tcW w:w="1617" w:type="dxa"/>
            <w:vAlign w:val="center"/>
          </w:tcPr>
          <w:p w14:paraId="2E8EDCA0" w14:textId="77777777" w:rsidR="006F40B8" w:rsidRPr="00C2227A" w:rsidRDefault="006F40B8" w:rsidP="00A54116">
            <w:pPr>
              <w:rPr>
                <w:b/>
                <w:lang w:val="en-GB"/>
              </w:rPr>
            </w:pPr>
            <w:r w:rsidRPr="00C2227A">
              <w:rPr>
                <w:b/>
                <w:lang w:val="en-GB"/>
              </w:rPr>
              <w:t>Type:</w:t>
            </w:r>
          </w:p>
        </w:tc>
        <w:tc>
          <w:tcPr>
            <w:tcW w:w="8571" w:type="dxa"/>
          </w:tcPr>
          <w:p w14:paraId="39B2C031" w14:textId="77777777" w:rsidR="006F40B8" w:rsidRPr="00C2227A" w:rsidRDefault="006F40B8" w:rsidP="00A54116">
            <w:pPr>
              <w:rPr>
                <w:lang w:val="en-GB"/>
              </w:rPr>
            </w:pPr>
            <w:r>
              <w:rPr>
                <w:lang w:val="en-GB"/>
              </w:rPr>
              <w:t>Param</w:t>
            </w:r>
          </w:p>
        </w:tc>
      </w:tr>
      <w:tr w:rsidR="006F40B8" w:rsidRPr="00C2227A" w14:paraId="74E96BEF" w14:textId="77777777" w:rsidTr="00A54116">
        <w:tc>
          <w:tcPr>
            <w:tcW w:w="1617" w:type="dxa"/>
            <w:vAlign w:val="center"/>
          </w:tcPr>
          <w:p w14:paraId="7202DE7A" w14:textId="77777777" w:rsidR="006F40B8" w:rsidRPr="00C2227A" w:rsidRDefault="006F40B8" w:rsidP="00A54116">
            <w:pPr>
              <w:rPr>
                <w:b/>
                <w:lang w:val="en-GB"/>
              </w:rPr>
            </w:pPr>
            <w:r>
              <w:rPr>
                <w:b/>
                <w:lang w:val="en-GB"/>
              </w:rPr>
              <w:t>Mandatory</w:t>
            </w:r>
          </w:p>
        </w:tc>
        <w:tc>
          <w:tcPr>
            <w:tcW w:w="8571" w:type="dxa"/>
          </w:tcPr>
          <w:p w14:paraId="3257FF49" w14:textId="614CC8C3" w:rsidR="006F40B8" w:rsidRPr="00C2227A" w:rsidRDefault="003B4F94" w:rsidP="00A54116">
            <w:pPr>
              <w:rPr>
                <w:lang w:val="en-GB"/>
              </w:rPr>
            </w:pPr>
            <w:r>
              <w:rPr>
                <w:lang w:val="en-GB"/>
              </w:rPr>
              <w:t>True</w:t>
            </w:r>
          </w:p>
        </w:tc>
      </w:tr>
      <w:tr w:rsidR="006F40B8" w:rsidRPr="00C2227A" w14:paraId="30592A6B" w14:textId="77777777" w:rsidTr="00A54116">
        <w:tc>
          <w:tcPr>
            <w:tcW w:w="1617" w:type="dxa"/>
            <w:vAlign w:val="center"/>
          </w:tcPr>
          <w:p w14:paraId="39DE968D" w14:textId="77777777" w:rsidR="006F40B8" w:rsidRPr="00C2227A" w:rsidRDefault="006F40B8" w:rsidP="00A54116">
            <w:pPr>
              <w:rPr>
                <w:b/>
                <w:lang w:val="en-GB"/>
              </w:rPr>
            </w:pPr>
            <w:r w:rsidRPr="00C2227A">
              <w:rPr>
                <w:b/>
                <w:lang w:val="en-GB"/>
              </w:rPr>
              <w:t>Example:</w:t>
            </w:r>
          </w:p>
        </w:tc>
        <w:tc>
          <w:tcPr>
            <w:tcW w:w="8571" w:type="dxa"/>
          </w:tcPr>
          <w:p w14:paraId="2B427A43" w14:textId="77777777" w:rsidR="006F40B8" w:rsidRPr="00AA7344" w:rsidRDefault="006F40B8" w:rsidP="00A54116">
            <w:pPr>
              <w:rPr>
                <w:rFonts w:ascii="Courier New" w:hAnsi="Courier New" w:cs="Courier New"/>
                <w:sz w:val="16"/>
                <w:szCs w:val="16"/>
                <w:lang w:val="en-GB"/>
              </w:rPr>
            </w:pPr>
            <w:r>
              <w:rPr>
                <w:rFonts w:ascii="Courier New" w:hAnsi="Courier New" w:cs="Courier New"/>
                <w:sz w:val="16"/>
                <w:szCs w:val="16"/>
                <w:lang w:val="en-GB"/>
              </w:rPr>
              <w:t xml:space="preserve">MTD  </w:t>
            </w:r>
            <w:r w:rsidRPr="0047425F">
              <w:rPr>
                <w:rFonts w:ascii="Courier New" w:hAnsi="Courier New" w:cs="Courier New"/>
                <w:sz w:val="16"/>
                <w:szCs w:val="16"/>
                <w:lang w:val="en-GB"/>
              </w:rPr>
              <w:t>6.2.17</w:t>
            </w:r>
            <w:r w:rsidRPr="0047425F">
              <w:rPr>
                <w:rFonts w:ascii="Courier New" w:hAnsi="Courier New" w:cs="Courier New"/>
                <w:sz w:val="16"/>
                <w:szCs w:val="16"/>
                <w:lang w:val="en-GB"/>
              </w:rPr>
              <w:tab/>
              <w:t>smallmolecule_id_confidence_measure</w:t>
            </w:r>
            <w:r>
              <w:rPr>
                <w:rFonts w:ascii="Courier New" w:hAnsi="Courier New" w:cs="Courier New"/>
                <w:sz w:val="16"/>
                <w:szCs w:val="16"/>
                <w:lang w:val="en-GB"/>
              </w:rPr>
              <w:t xml:space="preserve">[1]  </w:t>
            </w:r>
            <w:r>
              <w:rPr>
                <w:rStyle w:val="CodeZchn2"/>
              </w:rPr>
              <w:t>[</w:t>
            </w:r>
            <w:r w:rsidRPr="00EE3F4B">
              <w:rPr>
                <w:rStyle w:val="CodeZchn2"/>
              </w:rPr>
              <w:t xml:space="preserve">, </w:t>
            </w:r>
            <w:r>
              <w:rPr>
                <w:rStyle w:val="CodeZchn2"/>
              </w:rPr>
              <w:t>, LipidDataAnalyzer</w:t>
            </w:r>
            <w:r w:rsidRPr="00EE3F4B">
              <w:rPr>
                <w:rStyle w:val="CodeZchn2"/>
              </w:rPr>
              <w:t>,]</w:t>
            </w:r>
          </w:p>
        </w:tc>
      </w:tr>
    </w:tbl>
    <w:p w14:paraId="6E66B4C9" w14:textId="77777777" w:rsidR="00A154CC" w:rsidRPr="00653EC3" w:rsidRDefault="00A154CC" w:rsidP="00A154CC">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2ED2A6B" w14:textId="77777777" w:rsidTr="009857AA">
        <w:tc>
          <w:tcPr>
            <w:tcW w:w="1617" w:type="dxa"/>
            <w:vAlign w:val="center"/>
          </w:tcPr>
          <w:p w14:paraId="75327C2D" w14:textId="77777777" w:rsidR="00A154CC" w:rsidRPr="00653EC3" w:rsidRDefault="00A154CC" w:rsidP="009857AA">
            <w:pPr>
              <w:rPr>
                <w:b/>
                <w:lang w:val="en-GB"/>
              </w:rPr>
            </w:pPr>
            <w:r w:rsidRPr="00EA4D0B">
              <w:rPr>
                <w:b/>
                <w:lang w:val="en-GB"/>
              </w:rPr>
              <w:t>Description:</w:t>
            </w:r>
          </w:p>
        </w:tc>
        <w:tc>
          <w:tcPr>
            <w:tcW w:w="8571" w:type="dxa"/>
          </w:tcPr>
          <w:p w14:paraId="2CD2BF9D" w14:textId="77777777" w:rsidR="00A154CC" w:rsidRDefault="00A154CC" w:rsidP="009857AA">
            <w:pPr>
              <w:jc w:val="both"/>
              <w:rPr>
                <w:lang w:val="en-GB"/>
              </w:rPr>
            </w:pPr>
            <w:r w:rsidRPr="00EA4D0B">
              <w:rPr>
                <w:lang w:val="en-GB"/>
              </w:rPr>
              <w:t>Defines the used unit for a column in the small molecule section. The format of the value has to be {column name}={Parameter defining the unit}</w:t>
            </w:r>
          </w:p>
          <w:p w14:paraId="2C0DA7DA"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5E65B4B7" w14:textId="77777777" w:rsidTr="009857AA">
        <w:tc>
          <w:tcPr>
            <w:tcW w:w="1617" w:type="dxa"/>
            <w:vAlign w:val="center"/>
          </w:tcPr>
          <w:p w14:paraId="7F8104A3" w14:textId="77777777" w:rsidR="00A154CC" w:rsidRPr="00653EC3" w:rsidRDefault="00A154CC" w:rsidP="009857AA">
            <w:pPr>
              <w:rPr>
                <w:b/>
                <w:lang w:val="en-GB"/>
              </w:rPr>
            </w:pPr>
            <w:r w:rsidRPr="00EA4D0B">
              <w:rPr>
                <w:b/>
                <w:lang w:val="en-GB"/>
              </w:rPr>
              <w:t>Type:</w:t>
            </w:r>
          </w:p>
        </w:tc>
        <w:tc>
          <w:tcPr>
            <w:tcW w:w="8571" w:type="dxa"/>
          </w:tcPr>
          <w:p w14:paraId="139BE325" w14:textId="77777777" w:rsidR="00A154CC" w:rsidRDefault="00A154CC" w:rsidP="009857AA">
            <w:pPr>
              <w:spacing w:after="60"/>
              <w:outlineLvl w:val="1"/>
              <w:rPr>
                <w:rFonts w:cs="Arial"/>
                <w:lang w:val="en-GB"/>
              </w:rPr>
            </w:pPr>
            <w:bookmarkStart w:id="156" w:name="_Toc363823134"/>
            <w:bookmarkStart w:id="157" w:name="_Toc489862703"/>
            <w:r w:rsidRPr="00EA4D0B">
              <w:rPr>
                <w:lang w:val="en-GB"/>
              </w:rPr>
              <w:t>String</w:t>
            </w:r>
            <w:bookmarkEnd w:id="156"/>
            <w:bookmarkEnd w:id="157"/>
          </w:p>
        </w:tc>
      </w:tr>
      <w:tr w:rsidR="00A154CC" w14:paraId="788FC6D9" w14:textId="77777777" w:rsidTr="009857AA">
        <w:tc>
          <w:tcPr>
            <w:tcW w:w="1617" w:type="dxa"/>
            <w:vAlign w:val="center"/>
          </w:tcPr>
          <w:p w14:paraId="7ED2CC1C" w14:textId="77777777" w:rsidR="00A154CC" w:rsidRPr="00EC2317" w:rsidRDefault="00A154CC" w:rsidP="009857AA">
            <w:pPr>
              <w:rPr>
                <w:b/>
                <w:lang w:val="en-GB"/>
              </w:rPr>
            </w:pPr>
            <w:r>
              <w:rPr>
                <w:b/>
                <w:lang w:val="en-GB"/>
              </w:rPr>
              <w:t>Mandatory</w:t>
            </w:r>
          </w:p>
        </w:tc>
        <w:tc>
          <w:tcPr>
            <w:tcW w:w="8571" w:type="dxa"/>
          </w:tcPr>
          <w:p w14:paraId="7382B612" w14:textId="5AF267EE" w:rsidR="00A154CC" w:rsidRDefault="00811347" w:rsidP="009857AA">
            <w:pPr>
              <w:rPr>
                <w:lang w:val="en-GB"/>
              </w:rPr>
            </w:pPr>
            <w:r>
              <w:rPr>
                <w:lang w:val="en-GB"/>
              </w:rPr>
              <w:t>False</w:t>
            </w:r>
          </w:p>
        </w:tc>
      </w:tr>
      <w:tr w:rsidR="00A154CC" w14:paraId="381DD934" w14:textId="77777777" w:rsidTr="009857AA">
        <w:tc>
          <w:tcPr>
            <w:tcW w:w="1617" w:type="dxa"/>
            <w:vAlign w:val="center"/>
          </w:tcPr>
          <w:p w14:paraId="3ECC6BD7" w14:textId="77777777" w:rsidR="00A154CC" w:rsidRPr="00AC3F0C" w:rsidRDefault="00A154CC" w:rsidP="009857AA">
            <w:pPr>
              <w:spacing w:after="60"/>
              <w:jc w:val="center"/>
              <w:outlineLvl w:val="1"/>
              <w:rPr>
                <w:b/>
                <w:lang w:val="en-GB"/>
              </w:rPr>
            </w:pPr>
            <w:bookmarkStart w:id="158" w:name="_Toc363823137"/>
            <w:bookmarkStart w:id="159" w:name="_Toc489862704"/>
            <w:r w:rsidRPr="00EA4D0B">
              <w:rPr>
                <w:b/>
                <w:lang w:val="en-GB"/>
              </w:rPr>
              <w:t>Example:</w:t>
            </w:r>
            <w:bookmarkEnd w:id="158"/>
            <w:bookmarkEnd w:id="159"/>
          </w:p>
        </w:tc>
        <w:tc>
          <w:tcPr>
            <w:tcW w:w="8571" w:type="dxa"/>
          </w:tcPr>
          <w:p w14:paraId="4351FE6F"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3B9AAE4F" w14:textId="77777777" w:rsidR="00A154CC" w:rsidRPr="00401199" w:rsidRDefault="00A154CC" w:rsidP="009857AA">
            <w:pPr>
              <w:pStyle w:val="Code"/>
              <w:rPr>
                <w:rFonts w:cs="Courier New"/>
                <w:highlight w:val="yellow"/>
              </w:rPr>
            </w:pPr>
          </w:p>
        </w:tc>
      </w:tr>
    </w:tbl>
    <w:p w14:paraId="6C2264D3" w14:textId="77777777" w:rsidR="00A154CC" w:rsidRPr="00653EC3" w:rsidRDefault="00A154CC" w:rsidP="00A154CC">
      <w:pPr>
        <w:pStyle w:val="Heading3"/>
        <w:rPr>
          <w:lang w:val="en-GB"/>
        </w:rPr>
      </w:pPr>
      <w:r w:rsidRPr="00EA4D0B">
        <w:rPr>
          <w:lang w:val="en-GB"/>
        </w:rPr>
        <w:t>colunit-small_molecule</w:t>
      </w:r>
      <w:r>
        <w:rPr>
          <w:lang w:val="en-GB"/>
        </w:rPr>
        <w:t>_feature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19527F41" w14:textId="77777777" w:rsidTr="009857AA">
        <w:tc>
          <w:tcPr>
            <w:tcW w:w="1617" w:type="dxa"/>
            <w:vAlign w:val="center"/>
          </w:tcPr>
          <w:p w14:paraId="7E82D0AF" w14:textId="77777777" w:rsidR="00A154CC" w:rsidRPr="00653EC3" w:rsidRDefault="00A154CC" w:rsidP="009857AA">
            <w:pPr>
              <w:rPr>
                <w:b/>
                <w:lang w:val="en-GB"/>
              </w:rPr>
            </w:pPr>
            <w:r w:rsidRPr="00EA4D0B">
              <w:rPr>
                <w:b/>
                <w:lang w:val="en-GB"/>
              </w:rPr>
              <w:t>Description:</w:t>
            </w:r>
          </w:p>
        </w:tc>
        <w:tc>
          <w:tcPr>
            <w:tcW w:w="8571" w:type="dxa"/>
          </w:tcPr>
          <w:p w14:paraId="7B8CC846" w14:textId="77777777" w:rsidR="00A154CC" w:rsidRDefault="00A154CC" w:rsidP="009857AA">
            <w:pPr>
              <w:jc w:val="both"/>
              <w:rPr>
                <w:lang w:val="en-GB"/>
              </w:rPr>
            </w:pPr>
            <w:r w:rsidRPr="00EA4D0B">
              <w:rPr>
                <w:lang w:val="en-GB"/>
              </w:rPr>
              <w:t>Defines the used unit for a column in the small molecule</w:t>
            </w:r>
            <w:r>
              <w:rPr>
                <w:lang w:val="en-GB"/>
              </w:rPr>
              <w:t xml:space="preserve"> feature</w:t>
            </w:r>
            <w:r w:rsidRPr="00EA4D0B">
              <w:rPr>
                <w:lang w:val="en-GB"/>
              </w:rPr>
              <w:t xml:space="preserve"> section. The format of the value has to be {column name}={Parameter defining the unit}</w:t>
            </w:r>
          </w:p>
          <w:p w14:paraId="62EC2BA0"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3112D3AE" w14:textId="77777777" w:rsidTr="009857AA">
        <w:tc>
          <w:tcPr>
            <w:tcW w:w="1617" w:type="dxa"/>
            <w:vAlign w:val="center"/>
          </w:tcPr>
          <w:p w14:paraId="0CE8AA32" w14:textId="77777777" w:rsidR="00A154CC" w:rsidRPr="00653EC3" w:rsidRDefault="00A154CC" w:rsidP="009857AA">
            <w:pPr>
              <w:rPr>
                <w:b/>
                <w:lang w:val="en-GB"/>
              </w:rPr>
            </w:pPr>
            <w:r w:rsidRPr="00EA4D0B">
              <w:rPr>
                <w:b/>
                <w:lang w:val="en-GB"/>
              </w:rPr>
              <w:t>Type:</w:t>
            </w:r>
          </w:p>
        </w:tc>
        <w:tc>
          <w:tcPr>
            <w:tcW w:w="8571" w:type="dxa"/>
          </w:tcPr>
          <w:p w14:paraId="54D601E0" w14:textId="77777777" w:rsidR="00A154CC" w:rsidRDefault="00A154CC" w:rsidP="009857AA">
            <w:pPr>
              <w:spacing w:after="60"/>
              <w:outlineLvl w:val="1"/>
              <w:rPr>
                <w:rFonts w:cs="Arial"/>
                <w:lang w:val="en-GB"/>
              </w:rPr>
            </w:pPr>
            <w:bookmarkStart w:id="160" w:name="_Toc489862705"/>
            <w:r w:rsidRPr="00EA4D0B">
              <w:rPr>
                <w:lang w:val="en-GB"/>
              </w:rPr>
              <w:t>String</w:t>
            </w:r>
            <w:bookmarkEnd w:id="160"/>
          </w:p>
        </w:tc>
      </w:tr>
      <w:tr w:rsidR="00A154CC" w14:paraId="26E0EEA4" w14:textId="77777777" w:rsidTr="009857AA">
        <w:tc>
          <w:tcPr>
            <w:tcW w:w="1617" w:type="dxa"/>
            <w:vAlign w:val="center"/>
          </w:tcPr>
          <w:p w14:paraId="3A4F83DE" w14:textId="77777777" w:rsidR="00A154CC" w:rsidRPr="00EC2317" w:rsidRDefault="00A154CC" w:rsidP="009857AA">
            <w:pPr>
              <w:rPr>
                <w:b/>
                <w:lang w:val="en-GB"/>
              </w:rPr>
            </w:pPr>
            <w:r>
              <w:rPr>
                <w:b/>
                <w:lang w:val="en-GB"/>
              </w:rPr>
              <w:t>Mandatory</w:t>
            </w:r>
          </w:p>
        </w:tc>
        <w:tc>
          <w:tcPr>
            <w:tcW w:w="8571" w:type="dxa"/>
          </w:tcPr>
          <w:p w14:paraId="775F8792" w14:textId="708B4185" w:rsidR="00A154CC" w:rsidRDefault="00811347" w:rsidP="009857AA">
            <w:pPr>
              <w:rPr>
                <w:lang w:val="en-GB"/>
              </w:rPr>
            </w:pPr>
            <w:r>
              <w:rPr>
                <w:lang w:val="en-GB"/>
              </w:rPr>
              <w:t>False</w:t>
            </w:r>
          </w:p>
        </w:tc>
      </w:tr>
      <w:tr w:rsidR="00A154CC" w14:paraId="2B295B54" w14:textId="77777777" w:rsidTr="009857AA">
        <w:tc>
          <w:tcPr>
            <w:tcW w:w="1617" w:type="dxa"/>
            <w:vAlign w:val="center"/>
          </w:tcPr>
          <w:p w14:paraId="1E2FD422" w14:textId="77777777" w:rsidR="00A154CC" w:rsidRPr="00AC3F0C" w:rsidRDefault="00A154CC" w:rsidP="009857AA">
            <w:pPr>
              <w:spacing w:after="60"/>
              <w:jc w:val="center"/>
              <w:outlineLvl w:val="1"/>
              <w:rPr>
                <w:b/>
                <w:lang w:val="en-GB"/>
              </w:rPr>
            </w:pPr>
            <w:bookmarkStart w:id="161" w:name="_Toc489862706"/>
            <w:r w:rsidRPr="00EA4D0B">
              <w:rPr>
                <w:b/>
                <w:lang w:val="en-GB"/>
              </w:rPr>
              <w:lastRenderedPageBreak/>
              <w:t>Example:</w:t>
            </w:r>
            <w:bookmarkEnd w:id="161"/>
          </w:p>
        </w:tc>
        <w:tc>
          <w:tcPr>
            <w:tcW w:w="8571" w:type="dxa"/>
          </w:tcPr>
          <w:p w14:paraId="2BE9EBED"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80CB931" w14:textId="77777777" w:rsidR="00A154CC" w:rsidRPr="00401199" w:rsidRDefault="00A154CC" w:rsidP="009857AA">
            <w:pPr>
              <w:pStyle w:val="Code"/>
              <w:rPr>
                <w:rFonts w:cs="Courier New"/>
                <w:highlight w:val="yellow"/>
              </w:rPr>
            </w:pPr>
          </w:p>
        </w:tc>
      </w:tr>
    </w:tbl>
    <w:p w14:paraId="6CA166C7" w14:textId="77777777" w:rsidR="00A154CC" w:rsidRPr="00653EC3" w:rsidRDefault="00A154CC" w:rsidP="00A154CC">
      <w:pPr>
        <w:pStyle w:val="Heading3"/>
        <w:rPr>
          <w:lang w:val="en-GB"/>
        </w:rPr>
      </w:pPr>
      <w:r w:rsidRPr="00EA4D0B">
        <w:rPr>
          <w:lang w:val="en-GB"/>
        </w:rPr>
        <w:t>colunit-small_molecule</w:t>
      </w:r>
      <w:r>
        <w:rPr>
          <w:lang w:val="en-GB"/>
        </w:rPr>
        <w:t>_evidence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313CD9D" w14:textId="77777777" w:rsidTr="009857AA">
        <w:tc>
          <w:tcPr>
            <w:tcW w:w="1617" w:type="dxa"/>
            <w:vAlign w:val="center"/>
          </w:tcPr>
          <w:p w14:paraId="06F0C227" w14:textId="77777777" w:rsidR="00A154CC" w:rsidRPr="00653EC3" w:rsidRDefault="00A154CC" w:rsidP="009857AA">
            <w:pPr>
              <w:rPr>
                <w:b/>
                <w:lang w:val="en-GB"/>
              </w:rPr>
            </w:pPr>
            <w:r w:rsidRPr="00EA4D0B">
              <w:rPr>
                <w:b/>
                <w:lang w:val="en-GB"/>
              </w:rPr>
              <w:t>Description:</w:t>
            </w:r>
          </w:p>
        </w:tc>
        <w:tc>
          <w:tcPr>
            <w:tcW w:w="8571" w:type="dxa"/>
          </w:tcPr>
          <w:p w14:paraId="5D550E55" w14:textId="77777777" w:rsidR="00A154CC" w:rsidRDefault="00A154CC" w:rsidP="009857AA">
            <w:pPr>
              <w:jc w:val="both"/>
              <w:rPr>
                <w:lang w:val="en-GB"/>
              </w:rPr>
            </w:pPr>
            <w:r w:rsidRPr="00EA4D0B">
              <w:rPr>
                <w:lang w:val="en-GB"/>
              </w:rPr>
              <w:t>Defines the used unit for a column in the small molecule</w:t>
            </w:r>
            <w:r>
              <w:rPr>
                <w:lang w:val="en-GB"/>
              </w:rPr>
              <w:t xml:space="preserve"> evidence</w:t>
            </w:r>
            <w:r w:rsidRPr="00EA4D0B">
              <w:rPr>
                <w:lang w:val="en-GB"/>
              </w:rPr>
              <w:t xml:space="preserve"> section. The format of the value has to be {column name}={Parameter defining the unit}</w:t>
            </w:r>
            <w:r>
              <w:rPr>
                <w:lang w:val="en-GB"/>
              </w:rPr>
              <w:t>.</w:t>
            </w:r>
          </w:p>
        </w:tc>
      </w:tr>
      <w:tr w:rsidR="00A154CC" w:rsidRPr="00653EC3" w14:paraId="0804E436" w14:textId="77777777" w:rsidTr="009857AA">
        <w:tc>
          <w:tcPr>
            <w:tcW w:w="1617" w:type="dxa"/>
            <w:vAlign w:val="center"/>
          </w:tcPr>
          <w:p w14:paraId="49C3C7BE" w14:textId="77777777" w:rsidR="00A154CC" w:rsidRPr="00653EC3" w:rsidRDefault="00A154CC" w:rsidP="009857AA">
            <w:pPr>
              <w:rPr>
                <w:b/>
                <w:lang w:val="en-GB"/>
              </w:rPr>
            </w:pPr>
            <w:r w:rsidRPr="00EA4D0B">
              <w:rPr>
                <w:b/>
                <w:lang w:val="en-GB"/>
              </w:rPr>
              <w:t>Type:</w:t>
            </w:r>
          </w:p>
        </w:tc>
        <w:tc>
          <w:tcPr>
            <w:tcW w:w="8571" w:type="dxa"/>
          </w:tcPr>
          <w:p w14:paraId="76D29757" w14:textId="77777777" w:rsidR="00A154CC" w:rsidRDefault="00A154CC" w:rsidP="009857AA">
            <w:pPr>
              <w:spacing w:after="60"/>
              <w:outlineLvl w:val="1"/>
              <w:rPr>
                <w:rFonts w:cs="Arial"/>
                <w:lang w:val="en-GB"/>
              </w:rPr>
            </w:pPr>
            <w:bookmarkStart w:id="162" w:name="_Toc489862707"/>
            <w:r w:rsidRPr="00EA4D0B">
              <w:rPr>
                <w:lang w:val="en-GB"/>
              </w:rPr>
              <w:t>String</w:t>
            </w:r>
            <w:bookmarkEnd w:id="162"/>
          </w:p>
        </w:tc>
      </w:tr>
      <w:tr w:rsidR="00A154CC" w14:paraId="091320BE" w14:textId="77777777" w:rsidTr="009857AA">
        <w:tc>
          <w:tcPr>
            <w:tcW w:w="1617" w:type="dxa"/>
            <w:vAlign w:val="center"/>
          </w:tcPr>
          <w:p w14:paraId="3EB3ABFB" w14:textId="77777777" w:rsidR="00A154CC" w:rsidRPr="00EC2317" w:rsidRDefault="00A154CC" w:rsidP="009857AA">
            <w:pPr>
              <w:rPr>
                <w:b/>
                <w:lang w:val="en-GB"/>
              </w:rPr>
            </w:pPr>
            <w:r>
              <w:rPr>
                <w:b/>
                <w:lang w:val="en-GB"/>
              </w:rPr>
              <w:t>Mandatory</w:t>
            </w:r>
          </w:p>
        </w:tc>
        <w:tc>
          <w:tcPr>
            <w:tcW w:w="8571" w:type="dxa"/>
          </w:tcPr>
          <w:p w14:paraId="09FEA52B" w14:textId="03AE7275" w:rsidR="00A154CC" w:rsidRDefault="009E34CD" w:rsidP="009857AA">
            <w:pPr>
              <w:rPr>
                <w:lang w:val="en-GB"/>
              </w:rPr>
            </w:pPr>
            <w:r>
              <w:rPr>
                <w:lang w:val="en-GB"/>
              </w:rPr>
              <w:t>False</w:t>
            </w:r>
          </w:p>
        </w:tc>
      </w:tr>
      <w:tr w:rsidR="00A154CC" w14:paraId="45E86591" w14:textId="77777777" w:rsidTr="009857AA">
        <w:tc>
          <w:tcPr>
            <w:tcW w:w="1617" w:type="dxa"/>
            <w:vAlign w:val="center"/>
          </w:tcPr>
          <w:p w14:paraId="3DDBC7E4" w14:textId="77777777" w:rsidR="00A154CC" w:rsidRPr="00AC3F0C" w:rsidRDefault="00A154CC" w:rsidP="009857AA">
            <w:pPr>
              <w:spacing w:after="60"/>
              <w:jc w:val="center"/>
              <w:outlineLvl w:val="1"/>
              <w:rPr>
                <w:b/>
                <w:lang w:val="en-GB"/>
              </w:rPr>
            </w:pPr>
            <w:bookmarkStart w:id="163" w:name="_Toc489862708"/>
            <w:r w:rsidRPr="00EA4D0B">
              <w:rPr>
                <w:b/>
                <w:lang w:val="en-GB"/>
              </w:rPr>
              <w:t>Example:</w:t>
            </w:r>
            <w:bookmarkEnd w:id="163"/>
          </w:p>
        </w:tc>
        <w:tc>
          <w:tcPr>
            <w:tcW w:w="8571" w:type="dxa"/>
          </w:tcPr>
          <w:p w14:paraId="33905420"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2F82D23" w14:textId="77777777" w:rsidR="00A154CC" w:rsidRPr="00401199" w:rsidRDefault="00A154CC" w:rsidP="009857AA">
            <w:pPr>
              <w:pStyle w:val="Code"/>
              <w:rPr>
                <w:rFonts w:cs="Courier New"/>
                <w:highlight w:val="yellow"/>
              </w:rPr>
            </w:pPr>
          </w:p>
        </w:tc>
      </w:tr>
    </w:tbl>
    <w:p w14:paraId="3A537C93" w14:textId="77777777" w:rsidR="005E0B41" w:rsidRPr="005E0B41" w:rsidRDefault="005E0B41" w:rsidP="005E0B41">
      <w:pPr>
        <w:rPr>
          <w:lang w:val="en-GB"/>
        </w:rPr>
      </w:pPr>
    </w:p>
    <w:p w14:paraId="01B3DEAE" w14:textId="77777777" w:rsidR="007A1183" w:rsidRDefault="007A1183" w:rsidP="007A1183">
      <w:pPr>
        <w:pStyle w:val="Heading2"/>
        <w:rPr>
          <w:lang w:val="en-GB"/>
        </w:rPr>
      </w:pPr>
      <w:bookmarkStart w:id="164" w:name="_Toc489862757"/>
      <w:bookmarkEnd w:id="151"/>
      <w:r>
        <w:rPr>
          <w:lang w:val="en-GB"/>
        </w:rPr>
        <w:t>Small Molecule Section</w:t>
      </w:r>
      <w:bookmarkEnd w:id="164"/>
    </w:p>
    <w:p w14:paraId="5839E2BF" w14:textId="50DBA819" w:rsidR="00AA6685" w:rsidRDefault="007A1183" w:rsidP="00AA6685">
      <w:pPr>
        <w:rPr>
          <w:lang w:val="en-GB"/>
        </w:rPr>
      </w:pPr>
      <w:r>
        <w:rPr>
          <w:lang w:val="en-GB"/>
        </w:rPr>
        <w:t xml:space="preserve">The small molecule section is table-based. The small molecule section MUST always </w:t>
      </w:r>
      <w:r w:rsidR="00B95AE6">
        <w:rPr>
          <w:lang w:val="en-GB"/>
        </w:rPr>
        <w:t>come after the metadata section in a metabolomics type file</w:t>
      </w:r>
      <w:r>
        <w:rPr>
          <w:lang w:val="en-GB"/>
        </w:rPr>
        <w:t>. All table columns MUST be Tab separated. There MUST NOT be any empty cells</w:t>
      </w:r>
      <w:r w:rsidR="00AA6685">
        <w:rPr>
          <w:lang w:val="en-GB"/>
        </w:rPr>
        <w:t>; m</w:t>
      </w:r>
      <w:r w:rsidR="00AA6685">
        <w:rPr>
          <w:lang w:val="en-GB"/>
        </w:rPr>
        <w:t>issing value</w:t>
      </w:r>
      <w:r w:rsidR="00AA6685">
        <w:rPr>
          <w:lang w:val="en-GB"/>
        </w:rPr>
        <w:t>s MUST be reported using “null” for columns where Is Nullable = “True”.</w:t>
      </w:r>
    </w:p>
    <w:p w14:paraId="39BE21E6" w14:textId="2854CC99" w:rsidR="00AA6685" w:rsidRDefault="00AA6685" w:rsidP="00AA6685">
      <w:pPr>
        <w:rPr>
          <w:lang w:val="en-GB"/>
        </w:rPr>
      </w:pPr>
      <w:r>
        <w:rPr>
          <w:lang w:val="en-GB"/>
        </w:rPr>
        <w:t xml:space="preserve">  </w:t>
      </w:r>
    </w:p>
    <w:p w14:paraId="6C725F0C" w14:textId="3935F88A" w:rsidR="007A1183" w:rsidRDefault="005D2A1E" w:rsidP="007A1183">
      <w:pPr>
        <w:pStyle w:val="nobreak"/>
        <w:rPr>
          <w:lang w:val="en-GB"/>
        </w:rPr>
      </w:pPr>
      <w:r>
        <w:rPr>
          <w:lang w:val="en-GB"/>
        </w:rPr>
        <w:t>Each row of t</w:t>
      </w:r>
      <w:r w:rsidR="00FF1F9D">
        <w:rPr>
          <w:lang w:val="en-GB"/>
        </w:rPr>
        <w:t xml:space="preserve">he small molecule </w:t>
      </w:r>
      <w:r w:rsidR="00021A60">
        <w:rPr>
          <w:lang w:val="en-GB"/>
        </w:rPr>
        <w:t xml:space="preserve">section is intended to report </w:t>
      </w:r>
      <w:r>
        <w:rPr>
          <w:lang w:val="en-GB"/>
        </w:rPr>
        <w:t>one</w:t>
      </w:r>
      <w:r w:rsidR="00021A60">
        <w:rPr>
          <w:lang w:val="en-GB"/>
        </w:rPr>
        <w:t xml:space="preserve"> final result to be communicated</w:t>
      </w:r>
      <w:r>
        <w:rPr>
          <w:lang w:val="en-GB"/>
        </w:rPr>
        <w:t xml:space="preserve"> in terms of a molecule that has been quantified</w:t>
      </w:r>
      <w:r w:rsidR="00021A60">
        <w:rPr>
          <w:lang w:val="en-GB"/>
        </w:rPr>
        <w:t>. In many cases, this may be the molecule of biological interest, although in some cases, the final result could be a derivatized form as appropriate</w:t>
      </w:r>
      <w:r w:rsidR="009149D3">
        <w:rPr>
          <w:lang w:val="en-GB"/>
        </w:rPr>
        <w:t xml:space="preserve"> – although it is desirable for the database identifier(s) to reference to the biological (non-derivatized) form</w:t>
      </w:r>
      <w:r w:rsidR="00021A60">
        <w:rPr>
          <w:lang w:val="en-GB"/>
        </w:rPr>
        <w:t xml:space="preserve">. </w:t>
      </w:r>
      <w:r w:rsidR="00172B78">
        <w:rPr>
          <w:lang w:val="en-GB"/>
        </w:rPr>
        <w:t xml:space="preserve">In general, different adduct forms would generally be reported in the Small Molecule Feature section. </w:t>
      </w:r>
    </w:p>
    <w:p w14:paraId="7443CE17" w14:textId="77777777" w:rsidR="00021A60" w:rsidRPr="00021A60" w:rsidRDefault="00021A60" w:rsidP="00021A60">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7C4F5192" w:rsidR="00695D92" w:rsidRPr="00EC2317" w:rsidRDefault="00021689"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213CEDDC" w:rsidR="003A6D81" w:rsidRPr="00AE0684" w:rsidRDefault="006972B7" w:rsidP="00602E80">
            <w:pPr>
              <w:rPr>
                <w:lang w:val="en-GB"/>
              </w:rPr>
            </w:pPr>
            <w:r>
              <w:rPr>
                <w:lang w:val="en-GB"/>
              </w:rPr>
              <w:t>{SMF_ID}</w:t>
            </w:r>
            <w:r w:rsidR="003A6D81">
              <w:rPr>
                <w:lang w:val="en-GB"/>
              </w:rPr>
              <w:t xml:space="preserve">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165"/>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165"/>
            <w:r w:rsidR="00562F47">
              <w:rPr>
                <w:rStyle w:val="CommentReference"/>
              </w:rPr>
              <w:commentReference w:id="165"/>
            </w:r>
          </w:p>
          <w:p w14:paraId="6A0C0B9F" w14:textId="77777777" w:rsidR="00761C75" w:rsidRPr="00EC2317" w:rsidRDefault="00761C75" w:rsidP="007A1183">
            <w:pPr>
              <w:rPr>
                <w:lang w:val="en-GB"/>
              </w:rPr>
            </w:pPr>
          </w:p>
          <w:p w14:paraId="7C1715EC" w14:textId="69277399" w:rsidR="007A1183" w:rsidRDefault="007A1183" w:rsidP="007A1183">
            <w:pPr>
              <w:rPr>
                <w:lang w:val="en-GB"/>
              </w:rPr>
            </w:pPr>
            <w:r w:rsidRPr="00EC2317">
              <w:rPr>
                <w:lang w:val="en-GB"/>
              </w:rPr>
              <w:t>The database identifier must be preceded by the resource d</w:t>
            </w:r>
            <w:r w:rsidR="00F66A79">
              <w:rPr>
                <w:lang w:val="en-GB"/>
              </w:rPr>
              <w:t>escription</w:t>
            </w:r>
            <w:r w:rsidR="000B7959">
              <w:rPr>
                <w:lang w:val="en-GB"/>
              </w:rPr>
              <w:t xml:space="preserve"> (prefix)</w:t>
            </w:r>
            <w:r w:rsidR="00F66A79">
              <w:rPr>
                <w:lang w:val="en-GB"/>
              </w:rPr>
              <w:t xml:space="preserve">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lastRenderedPageBreak/>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66"/>
            <w:r w:rsidRPr="00C976D0">
              <w:rPr>
                <w:rFonts w:cs="Courier New"/>
              </w:rPr>
              <w:t xml:space="preserve">CID:00027395    </w:t>
            </w:r>
            <w:commentRangeEnd w:id="166"/>
            <w:r>
              <w:rPr>
                <w:rStyle w:val="CommentReference"/>
                <w:rFonts w:ascii="Arial" w:hAnsi="Arial"/>
                <w:lang w:val="en-US"/>
              </w:rPr>
              <w:commentReference w:id="166"/>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0F9118FE"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F51DA3">
              <w:rPr>
                <w:lang w:val="en-GB"/>
              </w:rPr>
              <w:t xml:space="preserve"> of the reported</w:t>
            </w:r>
            <w:r w:rsidR="006D4B60">
              <w:rPr>
                <w:lang w:val="en-GB"/>
              </w:rPr>
              <w:t xml:space="preserve">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am</w:t>
            </w:r>
            <w:r w:rsidR="00C16AED">
              <w:rPr>
                <w:lang w:val="en-GB"/>
              </w:rPr>
              <w:t>biguity can be resolved in the c</w:t>
            </w:r>
            <w:r w:rsidR="007354AF">
              <w:rPr>
                <w:lang w:val="en-GB"/>
              </w:rPr>
              <w:t>hemical formula)</w:t>
            </w:r>
            <w:r w:rsidR="00C16AED">
              <w:rPr>
                <w:lang w:val="en-GB"/>
              </w:rPr>
              <w:t>, and the validation software will throw an error if the number of “|” symbols does not match. “null” values between bars are allowed.</w:t>
            </w:r>
          </w:p>
          <w:p w14:paraId="054F4567" w14:textId="77777777" w:rsidR="009F3D7F" w:rsidRPr="00EC2317" w:rsidRDefault="009F3D7F" w:rsidP="007A1183">
            <w:pPr>
              <w:rPr>
                <w:lang w:val="en-GB"/>
              </w:rPr>
            </w:pPr>
          </w:p>
          <w:p w14:paraId="03C36227" w14:textId="2C1561A5" w:rsidR="007A1183" w:rsidRPr="00EC2317" w:rsidRDefault="007A1183" w:rsidP="007A1183">
            <w:pPr>
              <w:rPr>
                <w:lang w:val="en-GB"/>
              </w:rPr>
            </w:pPr>
            <w:r w:rsidRPr="00EC2317">
              <w:rPr>
                <w:lang w:val="en-GB"/>
              </w:rPr>
              <w:t xml:space="preserve">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5D89873F"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w:t>
            </w:r>
            <w:r w:rsidR="00875CC6">
              <w:rPr>
                <w:lang w:val="en-GB"/>
              </w:rPr>
              <w:t>The number of values provided MUST match the number of entities reported under “database_identifier”, and the validation software will throw an error if the number of “|” symbols does not match. “null” values between bars are allowed.</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67"/>
      <w:r>
        <w:rPr>
          <w:lang w:val="en-GB"/>
        </w:rPr>
        <w:t>in</w:t>
      </w:r>
      <w:r w:rsidR="009E04E6">
        <w:rPr>
          <w:lang w:val="en-GB"/>
        </w:rPr>
        <w:t>chi</w:t>
      </w:r>
      <w:commentRangeEnd w:id="167"/>
      <w:r w:rsidR="00821B9A">
        <w:rPr>
          <w:rStyle w:val="CommentReference"/>
          <w:rFonts w:ascii="Arial" w:hAnsi="Arial"/>
          <w:b w:val="0"/>
          <w:bCs w:val="0"/>
        </w:rPr>
        <w:commentReference w:id="16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51DF8199" w14:textId="77777777" w:rsidR="0019498C"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p>
          <w:p w14:paraId="771450A4" w14:textId="77777777" w:rsidR="0019498C" w:rsidRDefault="0019498C" w:rsidP="0025648A">
            <w:pPr>
              <w:jc w:val="both"/>
              <w:rPr>
                <w:lang w:val="en-GB"/>
              </w:rPr>
            </w:pPr>
          </w:p>
          <w:p w14:paraId="3094C046" w14:textId="1C2DFFBE" w:rsidR="00395B9E" w:rsidRDefault="0019498C" w:rsidP="0025648A">
            <w:pPr>
              <w:jc w:val="both"/>
              <w:rPr>
                <w:lang w:val="en-GB"/>
              </w:rPr>
            </w:pPr>
            <w:r>
              <w:rPr>
                <w:lang w:val="en-GB"/>
              </w:rPr>
              <w:t>The number of values provided MUST match the number of entities reported under “database_identifier”, , even if this leads to redundant information being reported (i.e. if ambiguit</w:t>
            </w:r>
            <w:r>
              <w:rPr>
                <w:lang w:val="en-GB"/>
              </w:rPr>
              <w:t xml:space="preserve">y can be resolved in the InChi), </w:t>
            </w:r>
            <w:r>
              <w:rPr>
                <w:lang w:val="en-GB"/>
              </w:rPr>
              <w:t>and the validation software will throw an error if the number of “|” symbols does not match. “null” values between bars are allowed.</w:t>
            </w:r>
            <w:bookmarkStart w:id="168" w:name="_GoBack"/>
            <w:bookmarkEnd w:id="168"/>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lastRenderedPageBreak/>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1F05DA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general description if a chemical name is unavailable. </w:t>
            </w:r>
            <w:r>
              <w:rPr>
                <w:lang w:val="en-GB"/>
              </w:rPr>
              <w:t xml:space="preserve">Multiple names are only to demonstrate ambiguity in the identification. </w:t>
            </w:r>
            <w:commentRangeStart w:id="169"/>
            <w:r>
              <w:rPr>
                <w:lang w:val="en-GB"/>
              </w:rPr>
              <w:t xml:space="preserve">The number of values provided MUST match the number of values provided in </w:t>
            </w:r>
            <w:r w:rsidR="000B51FC">
              <w:rPr>
                <w:lang w:val="en-GB"/>
              </w:rPr>
              <w:t>database_identifier</w:t>
            </w:r>
            <w:r>
              <w:rPr>
                <w:lang w:val="en-GB"/>
              </w:rPr>
              <w:t>.</w:t>
            </w:r>
            <w:r w:rsidR="00E3475E">
              <w:rPr>
                <w:lang w:val="en-GB"/>
              </w:rPr>
              <w:t xml:space="preserve"> A null value MAY be provided if the small molecule cannot be identified with reasonable c</w:t>
            </w:r>
            <w:r w:rsidR="009A746D">
              <w:rPr>
                <w:lang w:val="en-GB"/>
              </w:rPr>
              <w:t>onfidence.</w:t>
            </w:r>
            <w:commentRangeEnd w:id="169"/>
            <w:r w:rsidR="007F0FF3">
              <w:rPr>
                <w:rStyle w:val="CommentReference"/>
              </w:rPr>
              <w:commentReference w:id="169"/>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77777777" w:rsidR="000440D3" w:rsidRPr="007354AF" w:rsidRDefault="000440D3" w:rsidP="008B1AF5">
            <w:pPr>
              <w:rPr>
                <w:lang w:val="en-GB"/>
              </w:rPr>
            </w:pPr>
            <w:r w:rsidRPr="007354AF">
              <w:rPr>
                <w:lang w:val="en-GB"/>
              </w:rPr>
              <w:t xml:space="preserve">The small molecule’s precursor’s calculated (theoretical) </w:t>
            </w:r>
            <w:r w:rsidR="008B1AF5" w:rsidRPr="007354AF">
              <w:rPr>
                <w:lang w:val="en-GB"/>
              </w:rPr>
              <w:t>neutral mass</w:t>
            </w:r>
            <w:r w:rsidRPr="007354AF">
              <w:rPr>
                <w:lang w:val="en-GB"/>
              </w:rPr>
              <w:t>.</w:t>
            </w:r>
            <w:r w:rsidR="004E5DDC" w:rsidRPr="007354AF">
              <w:rPr>
                <w:lang w:val="en-GB"/>
              </w:rPr>
              <w:t xml:space="preserve"> </w:t>
            </w:r>
          </w:p>
          <w:p w14:paraId="13F0A158" w14:textId="61D442F5" w:rsidR="007354AF" w:rsidRDefault="007354AF" w:rsidP="008B1AF5">
            <w:pPr>
              <w:rPr>
                <w:lang w:val="en-GB"/>
              </w:rPr>
            </w:pPr>
            <w:r>
              <w:rPr>
                <w:lang w:val="en-GB"/>
              </w:rPr>
              <w:t xml:space="preserve">The number of values provided MUST match the number of values provided in identifier. </w:t>
            </w:r>
            <w:r w:rsidR="00A90E62">
              <w:rPr>
                <w:lang w:val="en-GB"/>
              </w:rPr>
              <w:t>Multiple values should be separated by “|”.</w:t>
            </w:r>
          </w:p>
          <w:p w14:paraId="61DDC64C" w14:textId="52D6A9BA" w:rsidR="004E5DDC" w:rsidRPr="007354AF" w:rsidRDefault="004E5DDC" w:rsidP="008B1AF5">
            <w:pPr>
              <w:rPr>
                <w:lang w:val="en-GB"/>
              </w:rPr>
            </w:pPr>
            <w:r w:rsidRPr="007354AF">
              <w:rPr>
                <w:lang w:val="en-GB"/>
              </w:rPr>
              <w:t>This MAY be null for unidentified small molecules.</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039D8B2A" w:rsidR="000440D3" w:rsidRPr="007354AF" w:rsidRDefault="008B1AF5" w:rsidP="00FD3302">
            <w:pPr>
              <w:rPr>
                <w:lang w:val="en-GB"/>
              </w:rPr>
            </w:pPr>
            <w:commentRangeStart w:id="170"/>
            <w:r w:rsidRPr="007354AF">
              <w:rPr>
                <w:lang w:val="en-GB"/>
              </w:rPr>
              <w:t>Double List</w:t>
            </w:r>
            <w:commentRangeEnd w:id="170"/>
            <w:r w:rsidR="0054734A" w:rsidRPr="007354AF">
              <w:rPr>
                <w:rStyle w:val="CommentReference"/>
              </w:rPr>
              <w:commentReference w:id="170"/>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2A75AAF3" w:rsidR="003A7F76" w:rsidRPr="00793764" w:rsidRDefault="003A7F76" w:rsidP="0063605E">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75911DC5"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71"/>
            <w:r>
              <w:rPr>
                <w:lang w:val="en-GB"/>
              </w:rPr>
              <w:t>Master or aggregate MS run</w:t>
            </w:r>
            <w:commentRangeEnd w:id="171"/>
            <w:r>
              <w:rPr>
                <w:rStyle w:val="CommentReference"/>
              </w:rPr>
              <w:commentReference w:id="171"/>
            </w:r>
            <w:r>
              <w:rPr>
                <w:lang w:val="en-GB"/>
              </w:rPr>
              <w:t>. Retention time MUST be reported in seconds</w:t>
            </w:r>
            <w:r w:rsidR="00A70AD2">
              <w:rPr>
                <w:lang w:val="en-GB"/>
              </w:rPr>
              <w:t xml:space="preserve">, </w:t>
            </w:r>
            <w:commentRangeStart w:id="172"/>
            <w:r w:rsidR="00A70AD2" w:rsidRPr="00BC0BA6">
              <w:rPr>
                <w:highlight w:val="yellow"/>
                <w:lang w:val="en-GB"/>
              </w:rPr>
              <w:t>except</w:t>
            </w:r>
            <w:r w:rsidRPr="00BC0BA6">
              <w:rPr>
                <w:highlight w:val="yellow"/>
                <w:lang w:val="en-GB"/>
              </w:rPr>
              <w:t xml:space="preserve"> units MUST be reported in the Metadata Section</w:t>
            </w:r>
            <w:r>
              <w:rPr>
                <w:lang w:val="en-GB"/>
              </w:rPr>
              <w:t xml:space="preserve"> (“</w:t>
            </w:r>
            <w:r w:rsidRPr="001027BA">
              <w:rPr>
                <w:highlight w:val="yellow"/>
                <w:lang w:val="en-GB"/>
              </w:rPr>
              <w:t>XXXX</w:t>
            </w:r>
            <w:r>
              <w:rPr>
                <w:lang w:val="en-GB"/>
              </w:rPr>
              <w:t xml:space="preserve">”). </w:t>
            </w:r>
            <w:commentRangeEnd w:id="172"/>
            <w:r w:rsidR="00BC0BA6">
              <w:rPr>
                <w:rStyle w:val="CommentReference"/>
              </w:rPr>
              <w:commentReference w:id="172"/>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30"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r w:rsidRPr="00EC2317">
              <w:rPr>
                <w:lang w:val="en-GB"/>
              </w:rPr>
              <w:t>String</w:t>
            </w:r>
            <w:r>
              <w:rPr>
                <w:lang w:val="en-GB"/>
              </w:rPr>
              <w:t xml:space="preserve"> List</w:t>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lastRenderedPageBreak/>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70731709" w:rsidR="005A54C5" w:rsidRPr="005A54C5" w:rsidRDefault="007A1183" w:rsidP="005A54C5">
            <w:commentRangeStart w:id="173"/>
            <w:r w:rsidRPr="00EC2317">
              <w:rPr>
                <w:lang w:val="en-GB"/>
              </w:rPr>
              <w:t xml:space="preserve">This must be supplied by the resource and </w:t>
            </w:r>
            <w:r w:rsidR="005A54C5">
              <w:t>MUST be</w:t>
            </w:r>
            <w:r w:rsidR="005A54C5" w:rsidRPr="005A54C5">
              <w:t xml:space="preserve"> </w:t>
            </w:r>
            <w:r w:rsidR="005A54C5">
              <w:t>reported as an integer between 1-4</w:t>
            </w:r>
            <w:r w:rsidR="0099579A">
              <w:t xml:space="preserve"> [</w:t>
            </w:r>
            <w:r w:rsidR="0099579A" w:rsidRPr="00C60C16">
              <w:rPr>
                <w:highlight w:val="yellow"/>
              </w:rPr>
              <w:t>PUT REFERENCE IN HERE</w:t>
            </w:r>
            <w:r w:rsidR="0099579A">
              <w:t>]</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67BA9CA9" w:rsidR="005A54C5" w:rsidRDefault="005A54C5" w:rsidP="005A54C5">
            <w:pPr>
              <w:ind w:firstLine="708"/>
            </w:pPr>
            <w:r w:rsidRPr="005A54C5">
              <w:t>4: unknown compounds</w:t>
            </w:r>
          </w:p>
          <w:p w14:paraId="7D18FA0C" w14:textId="22CA7351" w:rsidR="00E53C73" w:rsidRDefault="00E53C73" w:rsidP="005A54C5">
            <w:pPr>
              <w:ind w:firstLine="708"/>
            </w:pPr>
            <w:r>
              <w:t>-1: reliability not specified</w:t>
            </w:r>
          </w:p>
          <w:p w14:paraId="0256DB95" w14:textId="77777777" w:rsidR="004066C5" w:rsidRDefault="004066C5" w:rsidP="005A54C5">
            <w:pPr>
              <w:ind w:firstLine="708"/>
            </w:pPr>
          </w:p>
          <w:p w14:paraId="244EF1D8" w14:textId="3582F1CC" w:rsidR="007A1183" w:rsidRDefault="004066C5" w:rsidP="0099579A">
            <w:r>
              <w:t>These MAY be replaced using a suitable CV term in the Metadata section e.g. to use MSI recommendation levels.</w:t>
            </w:r>
            <w:commentRangeEnd w:id="173"/>
            <w:r w:rsidR="00551D83">
              <w:rPr>
                <w:rStyle w:val="CommentReference"/>
              </w:rPr>
              <w:commentReference w:id="173"/>
            </w:r>
            <w:r w:rsidR="004C690B">
              <w:t xml:space="preserve"> </w:t>
            </w:r>
          </w:p>
          <w:p w14:paraId="7B82F80C" w14:textId="4476789C" w:rsidR="004C690B" w:rsidRDefault="004C690B" w:rsidP="0099579A"/>
          <w:p w14:paraId="0FFDC627" w14:textId="4950E0CD" w:rsidR="004C690B" w:rsidRDefault="00B51365" w:rsidP="0099579A">
            <w:r>
              <w:t>If the export software package</w:t>
            </w:r>
            <w:r w:rsidR="00E73451">
              <w:t xml:space="preserve"> does not use </w:t>
            </w:r>
            <w:r w:rsidR="00E53C73">
              <w:t>export a value, then a value of 5 should be given as “-1”.</w:t>
            </w:r>
          </w:p>
          <w:p w14:paraId="03A09F2C" w14:textId="77777777" w:rsidR="00746551" w:rsidRDefault="00746551" w:rsidP="0099579A"/>
          <w:p w14:paraId="7817680F" w14:textId="44071B33" w:rsidR="00746551" w:rsidRPr="00EC2317" w:rsidRDefault="00746551" w:rsidP="0099579A">
            <w:pPr>
              <w:rPr>
                <w:lang w:val="en-GB"/>
              </w:rPr>
            </w:pPr>
            <w:r>
              <w:t>A String data type is set to allow for different systems to be specified in the metadata 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174"/>
            <w:r>
              <w:rPr>
                <w:rFonts w:ascii="Arial" w:hAnsi="Arial" w:cs="Arial"/>
                <w:b/>
                <w:sz w:val="24"/>
                <w:szCs w:val="24"/>
              </w:rPr>
              <w:t>FALSE</w:t>
            </w:r>
            <w:commentRangeEnd w:id="174"/>
            <w:r w:rsidR="00693EA2">
              <w:rPr>
                <w:rStyle w:val="CommentReference"/>
                <w:rFonts w:ascii="Arial" w:hAnsi="Arial"/>
                <w:lang w:val="en-US"/>
              </w:rPr>
              <w:commentReference w:id="174"/>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52CF9B70" w:rsidR="007A1183" w:rsidRPr="00EC2317" w:rsidRDefault="007A1183" w:rsidP="006C662D">
            <w:pPr>
              <w:rPr>
                <w:lang w:val="en-GB"/>
              </w:rPr>
            </w:pPr>
            <w:commentRangeStart w:id="175"/>
            <w:r w:rsidRPr="00EC2317">
              <w:rPr>
                <w:lang w:val="en-GB"/>
              </w:rPr>
              <w:t xml:space="preserve">A URI pointing to the small molecule’s entry in </w:t>
            </w:r>
            <w:r w:rsidR="00C60C16">
              <w:rPr>
                <w:lang w:val="en-GB"/>
              </w:rPr>
              <w:t>a reference database</w:t>
            </w:r>
            <w:r w:rsidRPr="00EC2317">
              <w:rPr>
                <w:lang w:val="en-GB"/>
              </w:rPr>
              <w:t xml:space="preserve"> (e.g., the small molecule’s </w:t>
            </w:r>
            <w:r w:rsidR="00C60C16">
              <w:rPr>
                <w:lang w:val="en-GB"/>
              </w:rPr>
              <w:t>HMDB</w:t>
            </w:r>
            <w:r w:rsidR="00B276F6">
              <w:rPr>
                <w:lang w:val="en-GB"/>
              </w:rPr>
              <w:t xml:space="preserve"> or KEGG</w:t>
            </w:r>
            <w:r w:rsidRPr="00EC2317">
              <w:rPr>
                <w:lang w:val="en-GB"/>
              </w:rPr>
              <w:t xml:space="preserve"> entry).</w:t>
            </w:r>
            <w:commentRangeEnd w:id="175"/>
            <w:r w:rsidR="00665ED6">
              <w:rPr>
                <w:rStyle w:val="CommentReference"/>
              </w:rPr>
              <w:commentReference w:id="175"/>
            </w:r>
            <w:r w:rsidR="006C662D">
              <w:rPr>
                <w:lang w:val="en-GB"/>
              </w:rPr>
              <w:t xml:space="preserve"> In the case of ambiguity of identification, the number of values provided MUST match the number of values provided in identifier.</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00818BD" w:rsidR="007A1183" w:rsidRPr="00EC2317" w:rsidRDefault="007A1183" w:rsidP="007A1183">
            <w:pPr>
              <w:rPr>
                <w:lang w:val="en-GB"/>
              </w:rPr>
            </w:pPr>
            <w:r w:rsidRPr="00EC2317">
              <w:rPr>
                <w:lang w:val="en-GB"/>
              </w:rPr>
              <w:t>URI</w:t>
            </w:r>
            <w:r w:rsidR="006C662D">
              <w:rPr>
                <w:lang w:val="en-GB"/>
              </w:rPr>
              <w:t xml:space="preserve"> List</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27861E13" w:rsidR="00B504E6" w:rsidRPr="00E92C27" w:rsidRDefault="005F5588" w:rsidP="00C60C1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xml:space="preserve">…  </w:t>
            </w:r>
            <w:r w:rsidR="00C60C16" w:rsidRPr="00B276F6">
              <w:rPr>
                <w:rFonts w:cs="Courier New"/>
                <w:highlight w:val="yellow"/>
              </w:rPr>
              <w:t>example_URL</w:t>
            </w:r>
            <w:r w:rsidR="00B504E6" w:rsidRPr="00E92C27">
              <w:rPr>
                <w:rFonts w:cs="Courier New"/>
              </w:rPr>
              <w:t xml:space="preserve">   …</w:t>
            </w:r>
          </w:p>
        </w:tc>
      </w:tr>
    </w:tbl>
    <w:p w14:paraId="55D30F3E" w14:textId="7DCFC264" w:rsidR="007A1183" w:rsidRDefault="00774547" w:rsidP="007A1183">
      <w:pPr>
        <w:pStyle w:val="Heading3"/>
        <w:rPr>
          <w:lang w:val="en-GB"/>
        </w:rPr>
      </w:pPr>
      <w:commentRangeStart w:id="176"/>
      <w:r>
        <w:rPr>
          <w:lang w:val="en-GB"/>
        </w:rPr>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69DE8DF" w:rsidR="007A1183" w:rsidRPr="00EC2317" w:rsidRDefault="000413A5" w:rsidP="000413A5">
            <w:pPr>
              <w:rPr>
                <w:lang w:val="en-GB"/>
              </w:rPr>
            </w:pPr>
            <w:r>
              <w:rPr>
                <w:lang w:val="en-GB"/>
              </w:rPr>
              <w:t>The</w:t>
            </w:r>
            <w:r w:rsidR="00121EBC">
              <w:rPr>
                <w:lang w:val="en-GB"/>
              </w:rPr>
              <w:t xml:space="preserve"> search engine</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5CB45216" w:rsidR="007A1183" w:rsidRDefault="00335AE7" w:rsidP="007A1183">
      <w:pPr>
        <w:pStyle w:val="Heading3"/>
        <w:rPr>
          <w:lang w:val="en-GB"/>
        </w:rPr>
      </w:pPr>
      <w:r>
        <w:rPr>
          <w:lang w:val="en-GB"/>
        </w:rPr>
        <w:t>best_</w:t>
      </w:r>
      <w:r w:rsidR="00B15F64">
        <w:rPr>
          <w:lang w:val="en-GB"/>
        </w:rPr>
        <w:t>smallmolecule_id_confidence_measure</w:t>
      </w:r>
      <w:r w:rsidR="00596FE2">
        <w:rPr>
          <w:lang w:val="en-GB"/>
        </w:rPr>
        <w:t>[1_n]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commentRangeEnd w:id="176"/>
      <w:tr w:rsidR="007A1183" w14:paraId="1AD5D67D" w14:textId="77777777">
        <w:tc>
          <w:tcPr>
            <w:tcW w:w="1617" w:type="dxa"/>
            <w:vAlign w:val="center"/>
          </w:tcPr>
          <w:p w14:paraId="38B22427" w14:textId="77777777" w:rsidR="007A1183" w:rsidRPr="00EC2317" w:rsidRDefault="00823186" w:rsidP="007A1183">
            <w:pPr>
              <w:rPr>
                <w:b/>
                <w:lang w:val="en-GB"/>
              </w:rPr>
            </w:pPr>
            <w:r>
              <w:rPr>
                <w:rStyle w:val="CommentReference"/>
              </w:rPr>
              <w:commentReference w:id="176"/>
            </w:r>
            <w:r w:rsidR="007A1183"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0510DF8F" w:rsidR="000413A5" w:rsidRDefault="000413A5" w:rsidP="000413A5">
            <w:pPr>
              <w:pStyle w:val="Code"/>
              <w:rPr>
                <w:rFonts w:cs="Courier New"/>
              </w:rPr>
            </w:pPr>
            <w:r>
              <w:rPr>
                <w:rFonts w:cs="Courier New"/>
              </w:rPr>
              <w:t xml:space="preserve">MTD  </w:t>
            </w:r>
            <w:r w:rsidR="00596FE2">
              <w:t>smallmolecule_id_confidence_measure[1]_ms_run</w:t>
            </w:r>
            <w:r>
              <w:rPr>
                <w:rFonts w:cs="Courier New"/>
              </w:rPr>
              <w:t xml:space="preserv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735D1AE8"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sidR="00596FE2">
              <w:t>smallmolecule_id_confidence</w:t>
            </w:r>
            <w:r w:rsidR="0082424A">
              <w:t>[1]</w:t>
            </w:r>
            <w:r w:rsidR="00596FE2">
              <w:t>_measure_ms_run</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lastRenderedPageBreak/>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commentRangeStart w:id="177"/>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commentRangeEnd w:id="177"/>
            <w:r w:rsidR="00A67D72">
              <w:rPr>
                <w:rStyle w:val="CommentReference"/>
              </w:rPr>
              <w:commentReference w:id="177"/>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2A9E063A" w:rsidR="007A1183" w:rsidRDefault="007A1183" w:rsidP="007A1183">
      <w:pPr>
        <w:pStyle w:val="Heading3"/>
        <w:rPr>
          <w:lang w:val="en-GB"/>
        </w:rPr>
      </w:pPr>
      <w:r w:rsidRPr="0031120E">
        <w:rPr>
          <w:lang w:val="en-GB"/>
        </w:rPr>
        <w:t>smallmolecule_abundance_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commentRangeStart w:id="178"/>
            <w:r w:rsidR="002863E0">
              <w:rPr>
                <w:lang w:val="en-GB"/>
              </w:rPr>
              <w:t>co-efficient of varia</w:t>
            </w:r>
            <w:r w:rsidR="008B0D27">
              <w:rPr>
                <w:lang w:val="en-GB"/>
              </w:rPr>
              <w:t>tion</w:t>
            </w:r>
            <w:r w:rsidRPr="00EC2317">
              <w:rPr>
                <w:lang w:val="en-GB"/>
              </w:rPr>
              <w:t xml:space="preserve"> </w:t>
            </w:r>
            <w:commentRangeEnd w:id="178"/>
            <w:r w:rsidR="002863E0">
              <w:rPr>
                <w:rStyle w:val="CommentReference"/>
              </w:rPr>
              <w:commentReference w:id="178"/>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179"/>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179"/>
            <w:r w:rsidR="00F62896">
              <w:rPr>
                <w:rStyle w:val="CommentReference"/>
              </w:rPr>
              <w:commentReference w:id="179"/>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16F6714F" w14:textId="7D22E02D" w:rsidR="00397059" w:rsidRDefault="00397059" w:rsidP="00397059">
      <w:pPr>
        <w:pStyle w:val="Heading2"/>
        <w:rPr>
          <w:lang w:val="en-GB"/>
        </w:rPr>
      </w:pPr>
      <w:bookmarkStart w:id="180" w:name="_Toc489862758"/>
      <w:r>
        <w:rPr>
          <w:lang w:val="en-GB"/>
        </w:rPr>
        <w:t>Small Molecule</w:t>
      </w:r>
      <w:r w:rsidR="0083747F">
        <w:rPr>
          <w:lang w:val="en-GB"/>
        </w:rPr>
        <w:t xml:space="preserve"> Feature (SMF)</w:t>
      </w:r>
      <w:r>
        <w:rPr>
          <w:lang w:val="en-GB"/>
        </w:rPr>
        <w:t xml:space="preserve"> Section</w:t>
      </w:r>
      <w:bookmarkEnd w:id="180"/>
    </w:p>
    <w:p w14:paraId="2085B626" w14:textId="120050AC"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rep</w:t>
      </w:r>
      <w:r w:rsidR="00FD224E">
        <w:rPr>
          <w:lang w:val="en-GB"/>
        </w:rPr>
        <w:t>resenting individual MS regions</w:t>
      </w:r>
      <w:r w:rsidR="004427FA">
        <w:rPr>
          <w:lang w:val="en-GB"/>
        </w:rPr>
        <w:t xml:space="preserve"> (generally considered to be the elution profile</w:t>
      </w:r>
      <w:r w:rsidR="00F94E2A">
        <w:rPr>
          <w:lang w:val="en-GB"/>
        </w:rPr>
        <w:t xml:space="preserve"> for all isotopomers formed from </w:t>
      </w:r>
      <w:r w:rsidR="00821918">
        <w:rPr>
          <w:lang w:val="en-GB"/>
        </w:rPr>
        <w:t>a single</w:t>
      </w:r>
      <w:r w:rsidR="00F94E2A">
        <w:rPr>
          <w:lang w:val="en-GB"/>
        </w:rPr>
        <w:t xml:space="preserve"> charge state of a </w:t>
      </w:r>
      <w:r w:rsidR="00F94E2A">
        <w:rPr>
          <w:lang w:val="en-GB"/>
        </w:rPr>
        <w:lastRenderedPageBreak/>
        <w:t>molecu</w:t>
      </w:r>
      <w:r w:rsidR="00821918">
        <w:rPr>
          <w:lang w:val="en-GB"/>
        </w:rPr>
        <w:t>l</w:t>
      </w:r>
      <w:r w:rsidR="00F94E2A">
        <w:rPr>
          <w:lang w:val="en-GB"/>
        </w:rPr>
        <w:t>e),</w:t>
      </w:r>
      <w:r w:rsidR="00337F22">
        <w:rPr>
          <w:lang w:val="en-GB"/>
        </w:rPr>
        <w:t xml:space="preserve"> that have been measured/quantifi</w:t>
      </w:r>
      <w:r w:rsidR="00CD61EE">
        <w:rPr>
          <w:lang w:val="en-GB"/>
        </w:rPr>
        <w:t>ed. D</w:t>
      </w:r>
      <w:r w:rsidR="00337F22">
        <w:rPr>
          <w:lang w:val="en-GB"/>
        </w:rPr>
        <w:t>ifferent adducts or derivatives</w:t>
      </w:r>
      <w:r w:rsidR="00CD61EE">
        <w:rPr>
          <w:lang w:val="en-GB"/>
        </w:rPr>
        <w:t xml:space="preserve"> and different charge states of individual </w:t>
      </w:r>
      <w:r w:rsidR="00337F22">
        <w:rPr>
          <w:lang w:val="en-GB"/>
        </w:rPr>
        <w:t>molecules</w:t>
      </w:r>
      <w:r w:rsidR="00CD61EE">
        <w:rPr>
          <w:lang w:val="en-GB"/>
        </w:rPr>
        <w:t xml:space="preserve"> should be reported as separate SMF rows</w:t>
      </w:r>
      <w:r w:rsidR="00337F22">
        <w:rPr>
          <w:lang w:val="en-GB"/>
        </w:rPr>
        <w:t xml:space="preserve">.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3E97369" w:rsidR="00B37131" w:rsidRPr="00EC2317" w:rsidRDefault="009E750C" w:rsidP="00602E80">
            <w:pPr>
              <w:rPr>
                <w:lang w:val="en-GB"/>
              </w:rPr>
            </w:pPr>
            <w:r>
              <w:rPr>
                <w:lang w:val="en-GB"/>
              </w:rPr>
              <w:t>String</w:t>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33F07757"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r w:rsidR="001D0747">
              <w:rPr>
                <w:lang w:val="en-GB"/>
              </w:rPr>
              <w:t xml:space="preserve"> </w:t>
            </w:r>
            <w:r w:rsidR="001D0747">
              <w:t>For the case of a consensus approach where multiple adduct forms are used to infer the SML ID, different features should just reference the same SME_ID value(s).</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049E7C31" w:rsidR="00AE0684" w:rsidRPr="00AE0684" w:rsidRDefault="009E750C" w:rsidP="00602E80">
            <w:pPr>
              <w:rPr>
                <w:lang w:val="en-GB"/>
              </w:rPr>
            </w:pPr>
            <w:r>
              <w:rPr>
                <w:lang w:val="en-GB"/>
              </w:rPr>
              <w:t>String</w:t>
            </w:r>
            <w:r w:rsidR="00AE0684">
              <w:rPr>
                <w:lang w:val="en-GB"/>
              </w:rPr>
              <w:t xml:space="preserve">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A90E62">
        <w:tc>
          <w:tcPr>
            <w:tcW w:w="1617" w:type="dxa"/>
            <w:vAlign w:val="center"/>
          </w:tcPr>
          <w:p w14:paraId="5E2280F8" w14:textId="77777777" w:rsidR="002203A9" w:rsidRPr="00EC2317" w:rsidRDefault="002203A9" w:rsidP="00A90E62">
            <w:pPr>
              <w:rPr>
                <w:b/>
                <w:lang w:val="en-GB"/>
              </w:rPr>
            </w:pPr>
            <w:r w:rsidRPr="00EC2317">
              <w:rPr>
                <w:b/>
                <w:lang w:val="en-GB"/>
              </w:rPr>
              <w:t>Description:</w:t>
            </w:r>
          </w:p>
        </w:tc>
        <w:tc>
          <w:tcPr>
            <w:tcW w:w="8571" w:type="dxa"/>
          </w:tcPr>
          <w:p w14:paraId="6CBA9936" w14:textId="638977CA" w:rsidR="002203A9" w:rsidRPr="00AE0684" w:rsidRDefault="002203A9" w:rsidP="00A90E62">
            <w:pPr>
              <w:rPr>
                <w:lang w:val="en-GB"/>
              </w:rPr>
            </w:pPr>
            <w:r>
              <w:rPr>
                <w:lang w:val="en-GB"/>
              </w:rPr>
              <w:t xml:space="preserve">If multiple values are given under SME_ID_REFS, one of the following codes MUST be provided. 1=Ambiguous identification; </w:t>
            </w:r>
            <w:r w:rsidR="00806F81">
              <w:rPr>
                <w:lang w:val="en-GB"/>
              </w:rPr>
              <w:t>2</w:t>
            </w:r>
            <w:r>
              <w:rPr>
                <w:lang w:val="en-GB"/>
              </w:rPr>
              <w:t>=</w:t>
            </w:r>
            <w:r w:rsidR="00806F81">
              <w:rPr>
                <w:lang w:val="en-GB"/>
              </w:rPr>
              <w:t>Only d</w:t>
            </w:r>
            <w:r>
              <w:rPr>
                <w:lang w:val="en-GB"/>
              </w:rPr>
              <w:t>ifferent evidence streams for the same molecule</w:t>
            </w:r>
            <w:r w:rsidR="00806F81">
              <w:rPr>
                <w:lang w:val="en-GB"/>
              </w:rPr>
              <w:t xml:space="preserve"> with no ambiguity</w:t>
            </w:r>
            <w:r w:rsidR="00D761C5">
              <w:rPr>
                <w:lang w:val="en-GB"/>
              </w:rPr>
              <w:t>; 3=</w:t>
            </w:r>
            <w:r w:rsidR="00814FA4">
              <w:rPr>
                <w:lang w:val="en-GB"/>
              </w:rPr>
              <w:t>Both a</w:t>
            </w:r>
            <w:r w:rsidR="00D761C5">
              <w:rPr>
                <w:lang w:val="en-GB"/>
              </w:rPr>
              <w:t>mbiguous identification and multiple evidence streams</w:t>
            </w:r>
            <w:r>
              <w:rPr>
                <w:lang w:val="en-GB"/>
              </w:rPr>
              <w:t>.</w:t>
            </w:r>
            <w:r w:rsidR="001E786F">
              <w:rPr>
                <w:lang w:val="en-GB"/>
              </w:rPr>
              <w:t xml:space="preserve"> If there are no or one value under SME_ID_REFs, this MUST be reported as null.</w:t>
            </w:r>
          </w:p>
        </w:tc>
      </w:tr>
      <w:tr w:rsidR="002203A9" w14:paraId="040AEE66" w14:textId="77777777" w:rsidTr="00A90E62">
        <w:tc>
          <w:tcPr>
            <w:tcW w:w="1617" w:type="dxa"/>
            <w:vAlign w:val="center"/>
          </w:tcPr>
          <w:p w14:paraId="581C0FA0" w14:textId="77777777" w:rsidR="002203A9" w:rsidRPr="00EC2317" w:rsidRDefault="002203A9" w:rsidP="00A90E62">
            <w:pPr>
              <w:rPr>
                <w:b/>
                <w:lang w:val="en-GB"/>
              </w:rPr>
            </w:pPr>
            <w:r w:rsidRPr="00EC2317">
              <w:rPr>
                <w:b/>
                <w:lang w:val="en-GB"/>
              </w:rPr>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A90E62">
        <w:tc>
          <w:tcPr>
            <w:tcW w:w="1617" w:type="dxa"/>
            <w:vAlign w:val="center"/>
          </w:tcPr>
          <w:p w14:paraId="3268771A" w14:textId="77777777" w:rsidR="002203A9" w:rsidRPr="00EC2317" w:rsidRDefault="002203A9" w:rsidP="00A90E62">
            <w:pPr>
              <w:rPr>
                <w:b/>
                <w:lang w:val="en-GB"/>
              </w:rPr>
            </w:pPr>
            <w:r>
              <w:rPr>
                <w:b/>
                <w:lang w:val="en-GB"/>
              </w:rPr>
              <w:t>Is Nullable:</w:t>
            </w:r>
          </w:p>
        </w:tc>
        <w:tc>
          <w:tcPr>
            <w:tcW w:w="8571" w:type="dxa"/>
          </w:tcPr>
          <w:p w14:paraId="6CADF530" w14:textId="77777777" w:rsidR="002203A9" w:rsidRPr="00E92C27" w:rsidRDefault="002203A9" w:rsidP="00A90E62">
            <w:pPr>
              <w:pStyle w:val="Code"/>
              <w:rPr>
                <w:rFonts w:cs="Courier New"/>
              </w:rPr>
            </w:pPr>
            <w:r>
              <w:rPr>
                <w:rFonts w:ascii="Arial" w:hAnsi="Arial" w:cs="Arial"/>
                <w:b/>
                <w:sz w:val="24"/>
                <w:szCs w:val="24"/>
              </w:rPr>
              <w:t>TRUE</w:t>
            </w:r>
          </w:p>
        </w:tc>
      </w:tr>
      <w:tr w:rsidR="002203A9" w14:paraId="3984A223" w14:textId="77777777" w:rsidTr="00A90E62">
        <w:tc>
          <w:tcPr>
            <w:tcW w:w="1617" w:type="dxa"/>
            <w:vAlign w:val="center"/>
          </w:tcPr>
          <w:p w14:paraId="7AF8D4C6" w14:textId="77777777" w:rsidR="002203A9" w:rsidRPr="00EC2317" w:rsidRDefault="002203A9" w:rsidP="00A90E62">
            <w:pPr>
              <w:rPr>
                <w:b/>
                <w:lang w:val="en-GB"/>
              </w:rPr>
            </w:pPr>
            <w:r w:rsidRPr="00EC2317">
              <w:rPr>
                <w:b/>
                <w:lang w:val="en-GB"/>
              </w:rPr>
              <w:t>Example:</w:t>
            </w:r>
          </w:p>
        </w:tc>
        <w:tc>
          <w:tcPr>
            <w:tcW w:w="8571" w:type="dxa"/>
          </w:tcPr>
          <w:p w14:paraId="370798FB" w14:textId="57DCF174" w:rsidR="002203A9" w:rsidRPr="00E92C27" w:rsidRDefault="002203A9" w:rsidP="00A90E62">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169E5765" w:rsidR="004919C6" w:rsidRPr="004919C6" w:rsidRDefault="005E46D0" w:rsidP="008546FF">
            <w:pPr>
              <w:rPr>
                <w:lang w:val="en-GB"/>
              </w:rPr>
            </w:pPr>
            <w:commentRangeStart w:id="181"/>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w:t>
            </w:r>
            <w:commentRangeEnd w:id="181"/>
            <w:r w:rsidR="00510F12">
              <w:rPr>
                <w:rStyle w:val="CommentReference"/>
              </w:rPr>
              <w:commentReference w:id="181"/>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lastRenderedPageBreak/>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76626C55" w:rsidR="00B37131" w:rsidRPr="004919C6" w:rsidRDefault="00B37131" w:rsidP="00646107">
            <w:pPr>
              <w:rPr>
                <w:lang w:val="en-GB"/>
              </w:rPr>
            </w:pPr>
            <w:r w:rsidRPr="004919C6">
              <w:rPr>
                <w:lang w:val="en-GB"/>
              </w:rPr>
              <w:t xml:space="preserve">The </w:t>
            </w:r>
            <w:r w:rsidR="00646107">
              <w:rPr>
                <w:lang w:val="en-GB"/>
              </w:rPr>
              <w:t>measured ma</w:t>
            </w:r>
            <w:r w:rsidR="005B5062">
              <w:rPr>
                <w:lang w:val="en-GB"/>
              </w:rPr>
              <w:t>ss/charge value for the feature, by default assumed to be the mean across assays</w:t>
            </w:r>
            <w:r w:rsidR="00BC4ED0">
              <w:rPr>
                <w:lang w:val="en-GB"/>
              </w:rPr>
              <w:t xml:space="preserve"> or a representative value</w:t>
            </w:r>
            <w:r w:rsidR="00214FA1">
              <w:rPr>
                <w:lang w:val="en-GB"/>
              </w:rPr>
              <w:t>.</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0DE15F56" w:rsidR="00B37131" w:rsidRPr="00EC2317" w:rsidRDefault="00423D44" w:rsidP="00C46085">
            <w:pPr>
              <w:rPr>
                <w:lang w:val="en-GB"/>
              </w:rPr>
            </w:pPr>
            <w:r>
              <w:rPr>
                <w:lang w:val="en-GB"/>
              </w:rPr>
              <w:t>The apex of the feature on the retention time axis</w:t>
            </w:r>
            <w:r w:rsidR="001027BA">
              <w:rPr>
                <w:lang w:val="en-GB"/>
              </w:rPr>
              <w:t xml:space="preserve">, </w:t>
            </w:r>
            <w:r w:rsidR="00970721">
              <w:rPr>
                <w:lang w:val="en-GB"/>
              </w:rPr>
              <w:t>in a Master or aggregate MS run.</w:t>
            </w:r>
            <w:r>
              <w:rPr>
                <w:lang w:val="en-GB"/>
              </w:rPr>
              <w:t xml:space="preserve"> </w:t>
            </w:r>
            <w:r w:rsidR="001027BA">
              <w:rPr>
                <w:lang w:val="en-GB"/>
              </w:rPr>
              <w:t>Retention time MUST be reported in seconds.</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r w:rsidR="00214FA1">
              <w:rPr>
                <w:lang w:val="en-GB"/>
              </w:rPr>
              <w:t xml:space="preserve"> Relative retention time or retention time index values </w:t>
            </w:r>
            <w:r w:rsidR="001D756D">
              <w:rPr>
                <w:lang w:val="en-GB"/>
              </w:rPr>
              <w:t>MAY</w:t>
            </w:r>
            <w:r w:rsidR="00D02826">
              <w:rPr>
                <w:lang w:val="en-GB"/>
              </w:rPr>
              <w:t xml:space="preserve"> </w:t>
            </w:r>
            <w:r w:rsidR="00214FA1">
              <w:rPr>
                <w:lang w:val="en-GB"/>
              </w:rPr>
              <w:t>be reported as optional columns, and could be considered for inclusion in future versions of mzTab as appropriate.</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182"/>
      <w:commentRangeStart w:id="183"/>
      <w:r>
        <w:rPr>
          <w:lang w:val="en-GB"/>
        </w:rPr>
        <w:t>retention_time_start</w:t>
      </w:r>
      <w:commentRangeEnd w:id="182"/>
      <w:r w:rsidR="00C7182C">
        <w:rPr>
          <w:rStyle w:val="CommentReference"/>
          <w:rFonts w:ascii="Arial" w:hAnsi="Arial"/>
          <w:b w:val="0"/>
          <w:bCs w:val="0"/>
        </w:rPr>
        <w:commentReference w:id="182"/>
      </w:r>
      <w:commentRangeEnd w:id="183"/>
      <w:r w:rsidR="00402C03">
        <w:rPr>
          <w:rStyle w:val="CommentReference"/>
          <w:rFonts w:ascii="Arial" w:hAnsi="Arial"/>
          <w:b w:val="0"/>
          <w:bCs w:val="0"/>
        </w:rPr>
        <w:commentReference w:id="18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5DD9DC08" w:rsidR="00B37131" w:rsidRPr="00EC2317" w:rsidRDefault="00801534" w:rsidP="00602E80">
            <w:pPr>
              <w:rPr>
                <w:lang w:val="en-GB"/>
              </w:rPr>
            </w:pPr>
            <w:r>
              <w:rPr>
                <w:lang w:val="en-GB"/>
              </w:rPr>
              <w:t xml:space="preserve">The start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539E7250"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08F93F72" w:rsidR="00B37131" w:rsidRDefault="00332823" w:rsidP="00B37131">
      <w:pPr>
        <w:pStyle w:val="Heading3"/>
        <w:rPr>
          <w:lang w:val="en-GB"/>
        </w:rPr>
      </w:pPr>
      <w:r>
        <w:rPr>
          <w:lang w:val="en-GB"/>
        </w:rPr>
        <w:t>quant</w:t>
      </w:r>
      <w:r w:rsidR="00FE0D93">
        <w:rPr>
          <w:lang w:val="en-GB"/>
        </w:rPr>
        <w:t>_assay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 xml:space="preserve">assay described in the metadata section MUST be reported. </w:t>
            </w:r>
            <w:commentRangeStart w:id="184"/>
            <w:r>
              <w:rPr>
                <w:lang w:val="en-GB"/>
              </w:rPr>
              <w:t>Null or zero values may be reported as appropriate</w:t>
            </w:r>
            <w:r w:rsidRPr="00EC2317">
              <w:rPr>
                <w:lang w:val="en-GB"/>
              </w:rPr>
              <w:t xml:space="preserve">. </w:t>
            </w:r>
            <w:commentRangeEnd w:id="184"/>
            <w:r w:rsidR="005B5062">
              <w:rPr>
                <w:rStyle w:val="CommentReference"/>
              </w:rPr>
              <w:commentReference w:id="184"/>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0113A040"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A106B5">
              <w:rPr>
                <w:rFonts w:cs="Courier New"/>
              </w:rPr>
              <w:t>quant</w:t>
            </w:r>
            <w:r w:rsidRPr="00E92C27">
              <w:rPr>
                <w:rFonts w:cs="Courier New"/>
              </w:rPr>
              <w:t>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00021C02">
              <w:rPr>
                <w:rFonts w:cs="Courier New"/>
              </w:rPr>
              <w:t>…  38648</w:t>
            </w:r>
            <w:r w:rsidRPr="00E92C27">
              <w:rPr>
                <w:rFonts w:cs="Courier New"/>
              </w:rPr>
              <w:t xml:space="preserve">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r>
            <w:r w:rsidRPr="00EC2317">
              <w:rPr>
                <w:lang w:val="en-GB"/>
              </w:rPr>
              <w:lastRenderedPageBreak/>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lastRenderedPageBreak/>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bookmarkStart w:id="185" w:name="_Toc489862759"/>
      <w:r>
        <w:rPr>
          <w:lang w:val="en-GB"/>
        </w:rPr>
        <w:t>Small Molecule Evidence (SME) Section</w:t>
      </w:r>
      <w:bookmarkEnd w:id="185"/>
    </w:p>
    <w:p w14:paraId="7C97A5F3" w14:textId="5C1E430C" w:rsidR="003A6D81" w:rsidRDefault="003A6D81" w:rsidP="003A6D81">
      <w:pPr>
        <w:pStyle w:val="nobreak"/>
        <w:rPr>
          <w:lang w:val="en-GB"/>
        </w:rPr>
      </w:pPr>
      <w:r>
        <w:rPr>
          <w:lang w:val="en-GB"/>
        </w:rPr>
        <w:t>The small molecule evidence section is table-based, representing evidence for identifications of small molecules/features</w:t>
      </w:r>
      <w:r w:rsidR="009823DE">
        <w:rPr>
          <w:lang w:val="en-GB"/>
        </w:rPr>
        <w:t>, from database search or any other process used to give putative identifications to molecules</w:t>
      </w:r>
      <w:r>
        <w:rPr>
          <w:lang w:val="en-GB"/>
        </w:rPr>
        <w:t xml:space="preserve">.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25238B34" w:rsidR="003A6D81" w:rsidRPr="00EC2317" w:rsidRDefault="003A6D81" w:rsidP="00BD7EE5">
            <w:pPr>
              <w:rPr>
                <w:lang w:val="en-GB"/>
              </w:rPr>
            </w:pPr>
            <w:r>
              <w:rPr>
                <w:lang w:val="en-GB"/>
              </w:rPr>
              <w:t xml:space="preserve">A within file unique identifier for the small molecule </w:t>
            </w:r>
            <w:r w:rsidR="00BD7EE5">
              <w:rPr>
                <w:lang w:val="en-GB"/>
              </w:rPr>
              <w:t>evidence</w:t>
            </w:r>
            <w:r w:rsidR="001272FB">
              <w:rPr>
                <w:lang w:val="en-GB"/>
              </w:rPr>
              <w:t xml:space="preserve"> result</w:t>
            </w:r>
            <w:r w:rsidR="00BD7EE5">
              <w:rPr>
                <w:lang w:val="en-GB"/>
              </w:rPr>
              <w:t>.</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691FBF2" w:rsidR="003A6D81" w:rsidRPr="00EC2317" w:rsidRDefault="009E750C" w:rsidP="00602E80">
            <w:pPr>
              <w:rPr>
                <w:lang w:val="en-GB"/>
              </w:rPr>
            </w:pPr>
            <w:r>
              <w:rPr>
                <w:lang w:val="en-GB"/>
              </w:rPr>
              <w:t>String</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7B2C4FEF" w14:textId="7C9E6D35" w:rsidR="00B80477" w:rsidRDefault="00B67388" w:rsidP="00B80477">
      <w:pPr>
        <w:pStyle w:val="Heading3"/>
        <w:rPr>
          <w:lang w:val="en-GB"/>
        </w:rPr>
      </w:pPr>
      <w:r>
        <w:rPr>
          <w:lang w:val="en-GB"/>
        </w:rPr>
        <w:t>e</w:t>
      </w:r>
      <w:r w:rsidR="00BC185D">
        <w:rPr>
          <w:lang w:val="en-GB"/>
        </w:rPr>
        <w:t>vidence_</w:t>
      </w:r>
      <w:r w:rsidR="004C64C7">
        <w:rPr>
          <w:lang w:val="en-GB"/>
        </w:rPr>
        <w:t>grouping</w:t>
      </w:r>
      <w:r w:rsidR="00BC185D">
        <w:rPr>
          <w:lang w:val="en-GB"/>
        </w:rPr>
        <w:t>_</w:t>
      </w:r>
      <w:r w:rsidR="00B80477">
        <w:rPr>
          <w:lang w:val="en-GB"/>
        </w:rPr>
        <w:t>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80477" w14:paraId="44537F7A" w14:textId="77777777" w:rsidTr="00765E0F">
        <w:tc>
          <w:tcPr>
            <w:tcW w:w="1617" w:type="dxa"/>
            <w:vAlign w:val="center"/>
          </w:tcPr>
          <w:p w14:paraId="6E0378DC" w14:textId="77777777" w:rsidR="00B80477" w:rsidRPr="00EC2317" w:rsidRDefault="00B80477" w:rsidP="00765E0F">
            <w:pPr>
              <w:rPr>
                <w:b/>
                <w:lang w:val="en-GB"/>
              </w:rPr>
            </w:pPr>
            <w:r w:rsidRPr="00EC2317">
              <w:rPr>
                <w:b/>
                <w:lang w:val="en-GB"/>
              </w:rPr>
              <w:t>Description:</w:t>
            </w:r>
          </w:p>
        </w:tc>
        <w:tc>
          <w:tcPr>
            <w:tcW w:w="8571" w:type="dxa"/>
          </w:tcPr>
          <w:p w14:paraId="164085A3" w14:textId="7E029202" w:rsidR="00B80477" w:rsidRPr="00EC2317" w:rsidRDefault="00BC185D" w:rsidP="00765E0F">
            <w:pPr>
              <w:rPr>
                <w:lang w:val="en-GB"/>
              </w:rPr>
            </w:pPr>
            <w:r>
              <w:rPr>
                <w:lang w:val="en-GB"/>
              </w:rPr>
              <w:t>A within file identifier for the data e.g. fragment spectrum, RT and m/z pair, isotope profile that was used for the identification process, to serve as a grouping mechanism, whereby multiple rows of data from the same data share the same ID.</w:t>
            </w:r>
          </w:p>
        </w:tc>
      </w:tr>
      <w:tr w:rsidR="00B80477" w14:paraId="3C5D615E" w14:textId="77777777" w:rsidTr="00765E0F">
        <w:trPr>
          <w:trHeight w:val="63"/>
        </w:trPr>
        <w:tc>
          <w:tcPr>
            <w:tcW w:w="1617" w:type="dxa"/>
            <w:vAlign w:val="center"/>
          </w:tcPr>
          <w:p w14:paraId="524E4D2D" w14:textId="77777777" w:rsidR="00B80477" w:rsidRPr="00EC2317" w:rsidRDefault="00B80477" w:rsidP="00765E0F">
            <w:pPr>
              <w:rPr>
                <w:b/>
                <w:lang w:val="en-GB"/>
              </w:rPr>
            </w:pPr>
            <w:r w:rsidRPr="00EC2317">
              <w:rPr>
                <w:b/>
                <w:lang w:val="en-GB"/>
              </w:rPr>
              <w:t>Type:</w:t>
            </w:r>
          </w:p>
        </w:tc>
        <w:tc>
          <w:tcPr>
            <w:tcW w:w="8571" w:type="dxa"/>
          </w:tcPr>
          <w:p w14:paraId="20F399BB" w14:textId="77777777" w:rsidR="00B80477" w:rsidRPr="00EC2317" w:rsidRDefault="00B80477" w:rsidP="00765E0F">
            <w:pPr>
              <w:rPr>
                <w:lang w:val="en-GB"/>
              </w:rPr>
            </w:pPr>
            <w:r>
              <w:rPr>
                <w:lang w:val="en-GB"/>
              </w:rPr>
              <w:t>Integer</w:t>
            </w:r>
          </w:p>
        </w:tc>
      </w:tr>
      <w:tr w:rsidR="00B80477" w14:paraId="38380EF4" w14:textId="77777777" w:rsidTr="00765E0F">
        <w:tc>
          <w:tcPr>
            <w:tcW w:w="1617" w:type="dxa"/>
            <w:vAlign w:val="center"/>
          </w:tcPr>
          <w:p w14:paraId="656D2318" w14:textId="77777777" w:rsidR="00B80477" w:rsidRDefault="00B80477" w:rsidP="00765E0F">
            <w:pPr>
              <w:rPr>
                <w:b/>
                <w:lang w:val="en-GB"/>
              </w:rPr>
            </w:pPr>
            <w:r>
              <w:rPr>
                <w:b/>
                <w:lang w:val="en-GB"/>
              </w:rPr>
              <w:t>Is Nullable:</w:t>
            </w:r>
          </w:p>
        </w:tc>
        <w:tc>
          <w:tcPr>
            <w:tcW w:w="8571" w:type="dxa"/>
          </w:tcPr>
          <w:p w14:paraId="26E848A8" w14:textId="77777777" w:rsidR="00B80477" w:rsidRPr="00713C99" w:rsidRDefault="00B80477" w:rsidP="00765E0F">
            <w:pPr>
              <w:rPr>
                <w:b/>
                <w:lang w:val="en-GB"/>
              </w:rPr>
            </w:pPr>
            <w:r w:rsidRPr="00713C99">
              <w:rPr>
                <w:b/>
                <w:lang w:val="en-GB"/>
              </w:rPr>
              <w:t>FALSE</w:t>
            </w:r>
          </w:p>
        </w:tc>
      </w:tr>
      <w:tr w:rsidR="00B80477" w14:paraId="4CC7E890" w14:textId="77777777" w:rsidTr="00765E0F">
        <w:tc>
          <w:tcPr>
            <w:tcW w:w="1617" w:type="dxa"/>
            <w:vAlign w:val="center"/>
          </w:tcPr>
          <w:p w14:paraId="59A269C6" w14:textId="77777777" w:rsidR="00B80477" w:rsidRPr="00EC2317" w:rsidRDefault="00B80477" w:rsidP="00765E0F">
            <w:pPr>
              <w:rPr>
                <w:b/>
                <w:lang w:val="en-GB"/>
              </w:rPr>
            </w:pPr>
            <w:r w:rsidRPr="00EC2317">
              <w:rPr>
                <w:b/>
                <w:lang w:val="en-GB"/>
              </w:rPr>
              <w:t>Example:</w:t>
            </w:r>
          </w:p>
        </w:tc>
        <w:tc>
          <w:tcPr>
            <w:tcW w:w="8571" w:type="dxa"/>
          </w:tcPr>
          <w:p w14:paraId="46C0C78B" w14:textId="259CAC81" w:rsidR="00B80477" w:rsidRPr="00C976D0" w:rsidRDefault="00B80477" w:rsidP="00765E0F">
            <w:pPr>
              <w:pStyle w:val="Code"/>
              <w:rPr>
                <w:rFonts w:cs="Courier New"/>
              </w:rPr>
            </w:pPr>
            <w:r>
              <w:rPr>
                <w:rFonts w:cs="Courier New"/>
              </w:rPr>
              <w:t>SEH  SME_ID</w:t>
            </w:r>
            <w:r w:rsidR="00BC185D">
              <w:rPr>
                <w:rFonts w:cs="Courier New"/>
              </w:rPr>
              <w:t xml:space="preserve">   </w:t>
            </w:r>
            <w:r w:rsidR="004C6E4D">
              <w:rPr>
                <w:rFonts w:cs="Courier New"/>
              </w:rPr>
              <w:t>e</w:t>
            </w:r>
            <w:r w:rsidR="004C64C7">
              <w:rPr>
                <w:rFonts w:cs="Courier New"/>
              </w:rPr>
              <w:t>vidence_grouping</w:t>
            </w:r>
            <w:r w:rsidR="00BC185D" w:rsidRPr="00BC185D">
              <w:rPr>
                <w:rFonts w:cs="Courier New"/>
              </w:rPr>
              <w:t>_ID</w:t>
            </w:r>
            <w:r>
              <w:rPr>
                <w:rFonts w:cs="Courier New"/>
              </w:rPr>
              <w:t xml:space="preserve">    </w:t>
            </w:r>
            <w:r w:rsidRPr="00C976D0">
              <w:rPr>
                <w:rFonts w:cs="Courier New"/>
              </w:rPr>
              <w:t>…</w:t>
            </w:r>
          </w:p>
          <w:p w14:paraId="4CEA7EA1" w14:textId="77777777" w:rsidR="00B80477" w:rsidRDefault="00B80477" w:rsidP="00765E0F">
            <w:pPr>
              <w:pStyle w:val="Code"/>
              <w:rPr>
                <w:rFonts w:cs="Courier New"/>
              </w:rPr>
            </w:pPr>
            <w:r>
              <w:rPr>
                <w:rFonts w:cs="Courier New"/>
              </w:rPr>
              <w:t>SME</w:t>
            </w:r>
            <w:r w:rsidRPr="00C976D0">
              <w:rPr>
                <w:rFonts w:cs="Courier New"/>
              </w:rPr>
              <w:t xml:space="preserve">  1    </w:t>
            </w:r>
            <w:r w:rsidRPr="00C976D0">
              <w:rPr>
                <w:rFonts w:cs="Courier New"/>
              </w:rPr>
              <w:tab/>
            </w:r>
            <w:r w:rsidR="00BC185D">
              <w:rPr>
                <w:rFonts w:cs="Courier New"/>
              </w:rPr>
              <w:t xml:space="preserve">1 </w:t>
            </w:r>
          </w:p>
          <w:p w14:paraId="5E18C5CC" w14:textId="77777777" w:rsidR="00C42446" w:rsidRDefault="00C42446" w:rsidP="00765E0F">
            <w:pPr>
              <w:pStyle w:val="Code"/>
              <w:rPr>
                <w:rFonts w:cs="Courier New"/>
              </w:rPr>
            </w:pPr>
            <w:r>
              <w:rPr>
                <w:rFonts w:cs="Courier New"/>
              </w:rPr>
              <w:t>SME  2</w:t>
            </w:r>
            <w:r w:rsidRPr="00C976D0">
              <w:rPr>
                <w:rFonts w:cs="Courier New"/>
              </w:rPr>
              <w:t xml:space="preserve">    </w:t>
            </w:r>
            <w:r w:rsidRPr="00C976D0">
              <w:rPr>
                <w:rFonts w:cs="Courier New"/>
              </w:rPr>
              <w:tab/>
            </w:r>
            <w:r>
              <w:rPr>
                <w:rFonts w:cs="Courier New"/>
              </w:rPr>
              <w:t>1</w:t>
            </w:r>
          </w:p>
          <w:p w14:paraId="53FC75B0" w14:textId="77777777" w:rsidR="00C42446" w:rsidRDefault="00C42446" w:rsidP="00765E0F">
            <w:pPr>
              <w:pStyle w:val="Code"/>
              <w:rPr>
                <w:rFonts w:cs="Courier New"/>
              </w:rPr>
            </w:pPr>
            <w:r>
              <w:rPr>
                <w:rFonts w:cs="Courier New"/>
              </w:rPr>
              <w:t>SME  3</w:t>
            </w:r>
            <w:r w:rsidRPr="00C976D0">
              <w:rPr>
                <w:rFonts w:cs="Courier New"/>
              </w:rPr>
              <w:t xml:space="preserve">    </w:t>
            </w:r>
            <w:r w:rsidRPr="00C976D0">
              <w:rPr>
                <w:rFonts w:cs="Courier New"/>
              </w:rPr>
              <w:tab/>
            </w:r>
            <w:r>
              <w:rPr>
                <w:rFonts w:cs="Courier New"/>
              </w:rPr>
              <w:t>1</w:t>
            </w:r>
          </w:p>
          <w:p w14:paraId="5900A93E" w14:textId="77777777" w:rsidR="00C42446" w:rsidRDefault="00C42446" w:rsidP="00765E0F">
            <w:pPr>
              <w:pStyle w:val="Code"/>
              <w:rPr>
                <w:rFonts w:cs="Courier New"/>
              </w:rPr>
            </w:pPr>
          </w:p>
          <w:p w14:paraId="6CB3E793" w14:textId="3E96D3AC" w:rsidR="00C42446" w:rsidRPr="00E92C27" w:rsidRDefault="00C42446" w:rsidP="00765E0F">
            <w:pPr>
              <w:pStyle w:val="Code"/>
              <w:rPr>
                <w:rFonts w:cs="Courier New"/>
              </w:rPr>
            </w:pPr>
            <w:r>
              <w:rPr>
                <w:rFonts w:cs="Courier New"/>
              </w:rPr>
              <w:t>(in this example three identifications were made from the same accurate mass</w:t>
            </w:r>
            <w:r w:rsidR="00302862">
              <w:rPr>
                <w:rFonts w:cs="Courier New"/>
              </w:rPr>
              <w:t xml:space="preserve"> search</w:t>
            </w:r>
            <w:r>
              <w:rPr>
                <w:rFonts w:cs="Courier New"/>
              </w:rPr>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373A9181"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765E0F">
              <w:rPr>
                <w:lang w:val="en-GB"/>
              </w:rPr>
              <w:t>, using the same prefix specified</w:t>
            </w:r>
            <w:r w:rsidR="00F22E47">
              <w:rPr>
                <w:lang w:val="en-GB"/>
              </w:rPr>
              <w:t xml:space="preserve"> in </w:t>
            </w:r>
            <w:r w:rsidR="00F22E47" w:rsidRPr="00F22E47">
              <w:rPr>
                <w:lang w:val="en-GB"/>
              </w:rPr>
              <w:t>1.1.1</w:t>
            </w:r>
            <w:r w:rsidR="00F22E47" w:rsidRPr="00F22E47">
              <w:rPr>
                <w:lang w:val="en-GB"/>
              </w:rPr>
              <w:tab/>
              <w:t>small_molecule-database[1-n]-prefix</w:t>
            </w:r>
            <w:r w:rsidR="00F22E47">
              <w:rPr>
                <w:lang w:val="en-GB"/>
              </w:rPr>
              <w:t xml:space="preserve">. </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2FECB836" w:rsidR="001D4C16" w:rsidRDefault="0085523B" w:rsidP="00602E80">
            <w:pPr>
              <w:rPr>
                <w:lang w:val="en-GB"/>
              </w:rPr>
            </w:pPr>
            <w:r>
              <w:rPr>
                <w:lang w:val="en-GB"/>
              </w:rPr>
              <w:t xml:space="preserve">The </w:t>
            </w:r>
            <w:r w:rsidR="001D4C16" w:rsidRPr="00EC2317">
              <w:rPr>
                <w:lang w:val="en-GB"/>
              </w:rPr>
              <w:t>chemical formula of the identified compound</w:t>
            </w:r>
            <w:r w:rsidR="00F45BDA">
              <w:rPr>
                <w:lang w:val="en-GB"/>
              </w:rPr>
              <w:t xml:space="preserve"> e.g. in a database,</w:t>
            </w:r>
            <w:r w:rsidR="001747EB">
              <w:rPr>
                <w:lang w:val="en-GB"/>
              </w:rPr>
              <w:t xml:space="preserve"> assumed to match the calculated mass to charge</w:t>
            </w:r>
            <w:r w:rsidR="005E050B">
              <w:rPr>
                <w:lang w:val="en-GB"/>
              </w:rPr>
              <w:t xml:space="preserve"> (</w:t>
            </w:r>
            <w:r w:rsidR="001747EB">
              <w:rPr>
                <w:lang w:val="en-GB"/>
              </w:rPr>
              <w:t>in some cases this will be the derivatized form</w:t>
            </w:r>
            <w:r w:rsidR="00000FDF">
              <w:rPr>
                <w:lang w:val="en-GB"/>
              </w:rPr>
              <w:t>, including adducts and protons</w:t>
            </w:r>
            <w:r w:rsidR="001747EB">
              <w:rPr>
                <w:lang w:val="en-GB"/>
              </w:rPr>
              <w:t xml:space="preserve">) </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 xml:space="preserve">This should be specified in Hill notation (EA Hill 1900), i.e. elements in the order C, H and then alphabetically all other elements. Counts of one may be omitted. Elements </w:t>
            </w:r>
            <w:r w:rsidRPr="00EC2317">
              <w:rPr>
                <w:lang w:val="en-GB"/>
              </w:rPr>
              <w:lastRenderedPageBreak/>
              <w:t>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lastRenderedPageBreak/>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13CF3554" w:rsidR="003A6D81" w:rsidRPr="00EC2317" w:rsidRDefault="00903206" w:rsidP="00602E80">
            <w:pPr>
              <w:rPr>
                <w:lang w:val="en-GB"/>
              </w:rPr>
            </w:pPr>
            <w:r w:rsidRPr="00EC2317">
              <w:rPr>
                <w:lang w:val="en-GB"/>
              </w:rPr>
              <w:t>The small molecule’s modifications</w:t>
            </w:r>
            <w:r>
              <w:rPr>
                <w:lang w:val="en-GB"/>
              </w:rPr>
              <w:t xml:space="preserve"> or derivatives from the evidence, reported using suitable userParam or cvParams as appropriate.</w:t>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5C4218D9" w14:textId="77777777" w:rsidR="00903206" w:rsidRPr="00BC4ED0" w:rsidRDefault="00903206" w:rsidP="00903206">
            <w:pPr>
              <w:pStyle w:val="Code"/>
              <w:rPr>
                <w:rFonts w:cs="Courier New"/>
              </w:rPr>
            </w:pPr>
            <w:r w:rsidRPr="00BC4ED0">
              <w:rPr>
                <w:rFonts w:cs="Courier New"/>
              </w:rPr>
              <w:t>SMH  identifier    …  modifications   …</w:t>
            </w:r>
            <w:r w:rsidRPr="00BC4ED0">
              <w:rPr>
                <w:rFonts w:cs="Courier New"/>
              </w:rPr>
              <w:br/>
              <w:t>SML  CID:00027395  …  [,</w:t>
            </w:r>
            <w:r>
              <w:rPr>
                <w:rFonts w:cs="Courier New"/>
              </w:rPr>
              <w:t>,</w:t>
            </w:r>
            <w:r w:rsidRPr="00BC4ED0">
              <w:rPr>
                <w:rFonts w:cs="Courier New"/>
              </w:rPr>
              <w:t xml:space="preserve"> “methylated”</w:t>
            </w:r>
            <w:r>
              <w:rPr>
                <w:rFonts w:cs="Courier New"/>
              </w:rPr>
              <w:t>,</w:t>
            </w:r>
            <w:r w:rsidRPr="00BC4ED0">
              <w:rPr>
                <w:rFonts w:cs="Courier New"/>
              </w:rPr>
              <w:t>]    …</w:t>
            </w:r>
          </w:p>
          <w:p w14:paraId="6EC019E4" w14:textId="77777777" w:rsidR="00903206" w:rsidRPr="004919C6" w:rsidRDefault="00903206" w:rsidP="00903206">
            <w:pPr>
              <w:pStyle w:val="Code"/>
              <w:rPr>
                <w:rFonts w:cs="Courier New"/>
                <w:highlight w:val="yellow"/>
              </w:rPr>
            </w:pPr>
          </w:p>
          <w:p w14:paraId="7AABFD8B" w14:textId="470314CF" w:rsidR="003A6D81" w:rsidRPr="00E92C27" w:rsidRDefault="003A6D81" w:rsidP="00602E80">
            <w:pPr>
              <w:pStyle w:val="Code"/>
              <w:rPr>
                <w:rFonts w:cs="Courier New"/>
              </w:rPr>
            </w:pPr>
          </w:p>
        </w:tc>
      </w:tr>
    </w:tbl>
    <w:p w14:paraId="5FB24C2F" w14:textId="77777777" w:rsidR="00347318" w:rsidRDefault="00347318" w:rsidP="00347318">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47318" w:rsidRPr="00EB122D" w14:paraId="41485230" w14:textId="77777777" w:rsidTr="007B413E">
        <w:tc>
          <w:tcPr>
            <w:tcW w:w="1617" w:type="dxa"/>
            <w:vAlign w:val="center"/>
          </w:tcPr>
          <w:p w14:paraId="56219046" w14:textId="77777777" w:rsidR="00347318" w:rsidRPr="00EC2317" w:rsidRDefault="00347318" w:rsidP="007B413E">
            <w:pPr>
              <w:rPr>
                <w:b/>
                <w:lang w:val="en-GB"/>
              </w:rPr>
            </w:pPr>
            <w:r w:rsidRPr="00EC2317">
              <w:rPr>
                <w:b/>
                <w:lang w:val="en-GB"/>
              </w:rPr>
              <w:t>Description:</w:t>
            </w:r>
          </w:p>
        </w:tc>
        <w:tc>
          <w:tcPr>
            <w:tcW w:w="8571" w:type="dxa"/>
          </w:tcPr>
          <w:p w14:paraId="60A8A82B" w14:textId="03A8BC3D" w:rsidR="00347318" w:rsidRPr="004919C6" w:rsidRDefault="00347318" w:rsidP="007B413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 If the adduct classification is ambiguous with regards to identification evidence it MAY be null.</w:t>
            </w:r>
          </w:p>
        </w:tc>
      </w:tr>
      <w:tr w:rsidR="00347318" w14:paraId="37FBB975" w14:textId="77777777" w:rsidTr="007B413E">
        <w:tc>
          <w:tcPr>
            <w:tcW w:w="1617" w:type="dxa"/>
            <w:vAlign w:val="center"/>
          </w:tcPr>
          <w:p w14:paraId="0E85C9BE" w14:textId="77777777" w:rsidR="00347318" w:rsidRPr="00EC2317" w:rsidRDefault="00347318" w:rsidP="007B413E">
            <w:pPr>
              <w:rPr>
                <w:b/>
                <w:lang w:val="en-GB"/>
              </w:rPr>
            </w:pPr>
            <w:r w:rsidRPr="00EC2317">
              <w:rPr>
                <w:b/>
                <w:lang w:val="en-GB"/>
              </w:rPr>
              <w:t>Type:</w:t>
            </w:r>
          </w:p>
        </w:tc>
        <w:tc>
          <w:tcPr>
            <w:tcW w:w="8571" w:type="dxa"/>
          </w:tcPr>
          <w:p w14:paraId="3D992A62" w14:textId="77777777" w:rsidR="00347318" w:rsidRPr="004919C6" w:rsidRDefault="00347318" w:rsidP="007B413E">
            <w:pPr>
              <w:rPr>
                <w:lang w:val="en-GB"/>
              </w:rPr>
            </w:pPr>
            <w:r>
              <w:rPr>
                <w:lang w:val="en-GB"/>
              </w:rPr>
              <w:t>String</w:t>
            </w:r>
          </w:p>
        </w:tc>
      </w:tr>
      <w:tr w:rsidR="00347318" w14:paraId="07A04C26" w14:textId="77777777" w:rsidTr="007B413E">
        <w:tc>
          <w:tcPr>
            <w:tcW w:w="1617" w:type="dxa"/>
            <w:vAlign w:val="center"/>
          </w:tcPr>
          <w:p w14:paraId="4F069EC3" w14:textId="77777777" w:rsidR="00347318" w:rsidRPr="00EC2317" w:rsidRDefault="00347318" w:rsidP="007B413E">
            <w:pPr>
              <w:rPr>
                <w:b/>
                <w:lang w:val="en-GB"/>
              </w:rPr>
            </w:pPr>
            <w:r>
              <w:rPr>
                <w:b/>
                <w:lang w:val="en-GB"/>
              </w:rPr>
              <w:t>Is Nullable:</w:t>
            </w:r>
          </w:p>
        </w:tc>
        <w:tc>
          <w:tcPr>
            <w:tcW w:w="8571" w:type="dxa"/>
          </w:tcPr>
          <w:p w14:paraId="4C056FD6" w14:textId="77777777" w:rsidR="00347318" w:rsidRPr="00E92C27" w:rsidRDefault="00347318" w:rsidP="007B413E">
            <w:pPr>
              <w:pStyle w:val="Code"/>
              <w:rPr>
                <w:rFonts w:cs="Courier New"/>
              </w:rPr>
            </w:pPr>
            <w:r>
              <w:rPr>
                <w:rFonts w:ascii="Arial" w:hAnsi="Arial" w:cs="Arial"/>
                <w:b/>
                <w:sz w:val="24"/>
                <w:szCs w:val="24"/>
              </w:rPr>
              <w:t>TRUE</w:t>
            </w:r>
          </w:p>
        </w:tc>
      </w:tr>
      <w:tr w:rsidR="00347318" w14:paraId="12F69137" w14:textId="77777777" w:rsidTr="007B413E">
        <w:tc>
          <w:tcPr>
            <w:tcW w:w="1617" w:type="dxa"/>
            <w:vAlign w:val="center"/>
          </w:tcPr>
          <w:p w14:paraId="2B95F465" w14:textId="77777777" w:rsidR="00347318" w:rsidRPr="00EC2317" w:rsidRDefault="00347318" w:rsidP="007B413E">
            <w:pPr>
              <w:rPr>
                <w:b/>
                <w:lang w:val="en-GB"/>
              </w:rPr>
            </w:pPr>
            <w:r w:rsidRPr="00EC2317">
              <w:rPr>
                <w:b/>
                <w:lang w:val="en-GB"/>
              </w:rPr>
              <w:t>Example:</w:t>
            </w:r>
          </w:p>
        </w:tc>
        <w:tc>
          <w:tcPr>
            <w:tcW w:w="8571" w:type="dxa"/>
          </w:tcPr>
          <w:p w14:paraId="32CD8F13" w14:textId="77777777" w:rsidR="00347318" w:rsidRPr="00E92C27" w:rsidRDefault="00347318" w:rsidP="007B413E">
            <w:pPr>
              <w:pStyle w:val="Code"/>
              <w:rPr>
                <w:rFonts w:cs="Courier New"/>
              </w:rPr>
            </w:pPr>
            <w:r>
              <w:rPr>
                <w:rFonts w:cs="Courier New"/>
              </w:rPr>
              <w:t xml:space="preserve">SEH  SME_ID    </w:t>
            </w:r>
            <w:r w:rsidRPr="00E92C27">
              <w:rPr>
                <w:rFonts w:cs="Courier New"/>
              </w:rPr>
              <w:t xml:space="preserve"> …  </w:t>
            </w:r>
            <w:r>
              <w:rPr>
                <w:rFonts w:cs="Courier New"/>
              </w:rPr>
              <w:t>adduct_ion  …</w:t>
            </w:r>
            <w:r>
              <w:rPr>
                <w:rFonts w:cs="Courier New"/>
              </w:rPr>
              <w:br/>
              <w:t>SME</w:t>
            </w:r>
            <w:r w:rsidRPr="00E92C27">
              <w:rPr>
                <w:rFonts w:cs="Courier New"/>
              </w:rPr>
              <w:t xml:space="preserve"> </w:t>
            </w:r>
            <w:r>
              <w:rPr>
                <w:rFonts w:cs="Courier New"/>
              </w:rPr>
              <w:t xml:space="preserve">1      </w:t>
            </w:r>
            <w:r w:rsidRPr="00E92C27">
              <w:rPr>
                <w:rFonts w:cs="Courier New"/>
              </w:rPr>
              <w:t xml:space="preserve">   </w:t>
            </w:r>
            <w:r>
              <w:rPr>
                <w:rFonts w:cs="Courier New"/>
              </w:rPr>
              <w:t xml:space="preserve">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6C381A21" w:rsidR="003A6D81" w:rsidRPr="004919C6" w:rsidRDefault="003A6D81" w:rsidP="004C2D4A">
            <w:pPr>
              <w:rPr>
                <w:lang w:val="en-GB"/>
              </w:rPr>
            </w:pPr>
            <w:r w:rsidRPr="004919C6">
              <w:rPr>
                <w:lang w:val="en-GB"/>
              </w:rPr>
              <w:t xml:space="preserve">The </w:t>
            </w:r>
            <w:r>
              <w:rPr>
                <w:lang w:val="en-GB"/>
              </w:rPr>
              <w:t xml:space="preserve">measured mass/charge value for the </w:t>
            </w:r>
            <w:r w:rsidR="00781E41">
              <w:rPr>
                <w:lang w:val="en-GB"/>
              </w:rPr>
              <w:t>precursor ion</w:t>
            </w:r>
            <w:r>
              <w:rPr>
                <w:lang w:val="en-GB"/>
              </w:rPr>
              <w:t>.</w:t>
            </w:r>
            <w:r w:rsidR="00B96A68">
              <w:rPr>
                <w:lang w:val="en-GB"/>
              </w:rPr>
              <w:t xml:space="preserve"> If </w:t>
            </w:r>
            <w:r w:rsidR="00781E41">
              <w:rPr>
                <w:lang w:val="en-GB"/>
              </w:rPr>
              <w:t xml:space="preserve">multiple adduct forms have </w:t>
            </w:r>
            <w:r w:rsidR="00781E41">
              <w:rPr>
                <w:lang w:val="en-GB"/>
              </w:rPr>
              <w:lastRenderedPageBreak/>
              <w:t>been combined into a single identification event/search, then a single value e.g. for the protonated form, SHOULD be reported here.</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lastRenderedPageBreak/>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186"/>
      <w:r>
        <w:rPr>
          <w:lang w:val="en-GB"/>
        </w:rPr>
        <w:t>charge</w:t>
      </w:r>
      <w:commentRangeEnd w:id="186"/>
      <w:r>
        <w:rPr>
          <w:rStyle w:val="CommentReference"/>
          <w:rFonts w:ascii="Arial" w:hAnsi="Arial"/>
          <w:b w:val="0"/>
          <w:bCs w:val="0"/>
        </w:rPr>
        <w:commentReference w:id="18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0E8B14AB" w:rsidR="006217B2" w:rsidRDefault="006217B2" w:rsidP="006217B2">
      <w:pPr>
        <w:pStyle w:val="Heading3"/>
        <w:rPr>
          <w:lang w:val="en-GB"/>
        </w:rPr>
      </w:pPr>
      <w:r>
        <w:rPr>
          <w:lang w:val="en-GB"/>
        </w:rPr>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1902DF8A" w:rsidR="006217B2" w:rsidRPr="004919C6" w:rsidRDefault="006217B2" w:rsidP="006217B2">
            <w:pPr>
              <w:rPr>
                <w:lang w:val="en-GB"/>
              </w:rPr>
            </w:pPr>
            <w:r w:rsidRPr="004919C6">
              <w:rPr>
                <w:lang w:val="en-GB"/>
              </w:rPr>
              <w:t xml:space="preserve">The </w:t>
            </w:r>
            <w:r>
              <w:rPr>
                <w:lang w:val="en-GB"/>
              </w:rPr>
              <w:t>calculated (theoretical)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7B128141"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r w:rsidR="00911C09">
              <w:rPr>
                <w:lang w:val="en-GB"/>
              </w:rPr>
              <w:t xml:space="preserve"> or the calculated neutral mass of the matched spectral library entry</w:t>
            </w:r>
            <w:r>
              <w:rPr>
                <w:lang w:val="en-GB"/>
              </w:rPr>
              <w:t>.</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0C1AC216" w:rsidR="006217B2" w:rsidRPr="00E92C27" w:rsidRDefault="00911C09"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6A13983E"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sidR="00DD3E05">
              <w:rPr>
                <w:rFonts w:cs="Courier New"/>
              </w:rPr>
              <w:t>SME  1          …  1233</w:t>
            </w:r>
            <w:r>
              <w:rPr>
                <w:rFonts w:cs="Courier New"/>
              </w:rPr>
              <w:t>.71</w:t>
            </w:r>
            <w:r w:rsidRPr="00E92C27">
              <w:rPr>
                <w:rFonts w:cs="Courier New"/>
              </w:rPr>
              <w:t xml:space="preserve">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6B7296EB" w:rsidR="008E42C6" w:rsidRPr="00EC2317" w:rsidRDefault="008E42C6" w:rsidP="00AC43A7">
            <w:pPr>
              <w:rPr>
                <w:lang w:val="en-GB"/>
              </w:rPr>
            </w:pPr>
            <w:r w:rsidRPr="00EC2317">
              <w:rPr>
                <w:lang w:val="en-GB"/>
              </w:rPr>
              <w:t>A URI pointing to</w:t>
            </w:r>
            <w:r w:rsidR="00783D04">
              <w:rPr>
                <w:lang w:val="en-GB"/>
              </w:rPr>
              <w:t xml:space="preserve"> the small molecule’s entry in a database</w:t>
            </w:r>
            <w:r w:rsidR="004904C7">
              <w:rPr>
                <w:lang w:val="en-GB"/>
              </w:rPr>
              <w:t xml:space="preserve"> </w:t>
            </w:r>
            <w:r w:rsidRPr="00EC2317">
              <w:rPr>
                <w:lang w:val="en-GB"/>
              </w:rPr>
              <w:t xml:space="preserve">(e.g., the small molecule’s </w:t>
            </w:r>
            <w:r w:rsidR="00AC43A7">
              <w:rPr>
                <w:lang w:val="en-GB"/>
              </w:rPr>
              <w:t>HMDB</w:t>
            </w:r>
            <w:r w:rsidR="00E37649">
              <w:rPr>
                <w:lang w:val="en-GB"/>
              </w:rPr>
              <w:t>, Chebi</w:t>
            </w:r>
            <w:r w:rsidR="00AC43A7">
              <w:rPr>
                <w:lang w:val="en-GB"/>
              </w:rPr>
              <w:t xml:space="preserve"> or KEGG</w:t>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6BDBC071" w:rsidR="008E42C6" w:rsidRPr="00E92C27" w:rsidRDefault="008E42C6" w:rsidP="00BD1F22">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r w:rsidR="00F74BF6" w:rsidRPr="00F74BF6">
              <w:rPr>
                <w:rFonts w:cs="Courier New"/>
              </w:rPr>
              <w:t>http://www.hmdb.ca/metabolites/HMDB00054</w:t>
            </w:r>
          </w:p>
        </w:tc>
      </w:tr>
    </w:tbl>
    <w:p w14:paraId="46CD7F17" w14:textId="77777777" w:rsidR="00442E2B" w:rsidRDefault="00442E2B" w:rsidP="00442E2B">
      <w:pPr>
        <w:pStyle w:val="Heading3"/>
        <w:rPr>
          <w:lang w:val="en-GB"/>
        </w:rPr>
      </w:pPr>
      <w:commentRangeStart w:id="187"/>
      <w:r w:rsidRPr="0019529D">
        <w:rPr>
          <w:lang w:val="en-GB"/>
        </w:rPr>
        <w:t>spectra_ref</w:t>
      </w:r>
      <w:commentRangeEnd w:id="187"/>
      <w:r w:rsidR="00C260CA">
        <w:rPr>
          <w:rStyle w:val="CommentReference"/>
          <w:rFonts w:ascii="Arial" w:hAnsi="Arial"/>
          <w:b w:val="0"/>
          <w:bCs w:val="0"/>
        </w:rPr>
        <w:commentReference w:id="18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2852A076" w14:textId="4DC3899A" w:rsidR="0019730D" w:rsidRDefault="00442E2B" w:rsidP="0018358A">
            <w:pPr>
              <w:jc w:val="both"/>
              <w:rPr>
                <w:lang w:val="en-GB"/>
              </w:rPr>
            </w:pPr>
            <w:r w:rsidRPr="00EC2317">
              <w:rPr>
                <w:lang w:val="en-GB"/>
              </w:rPr>
              <w:t>Reference to a spectrum in a spectrum file</w:t>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r w:rsidR="00995DCA" w:rsidRPr="00BD4B27">
              <w:rPr>
                <w:highlight w:val="yellow"/>
                <w:lang w:val="en-GB"/>
              </w:rPr>
              <w:t>If a separate spectrum file has been used for fragmentation spectrum, this MUST be reported in the meta-data section as ms_run[1]-fragmentation_spectrum, otherwise the references are assumed to refer to the raw files reported under ms_run[1]-location</w:t>
            </w:r>
            <w:r w:rsidR="00995DCA" w:rsidRPr="00995DCA">
              <w:rPr>
                <w:highlight w:val="yellow"/>
                <w:lang w:val="en-GB"/>
              </w:rPr>
              <w:t>.</w:t>
            </w:r>
            <w:r w:rsidRPr="00EC2317">
              <w:rPr>
                <w:lang w:val="en-GB"/>
              </w:rPr>
              <w:t xml:space="preserve"> 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r w:rsidR="003F0356" w:rsidRPr="000E6696">
              <w:rPr>
                <w:highlight w:val="yellow"/>
                <w:lang w:val="en-GB"/>
              </w:rPr>
              <w:t>[Needs a note on how to reference chromatograms]</w:t>
            </w:r>
          </w:p>
          <w:p w14:paraId="6F0F4CC4" w14:textId="77777777" w:rsidR="0019730D" w:rsidRDefault="0019730D" w:rsidP="0018358A">
            <w:pPr>
              <w:jc w:val="both"/>
              <w:rPr>
                <w:lang w:val="en-GB"/>
              </w:rPr>
            </w:pPr>
          </w:p>
          <w:p w14:paraId="682D5C50" w14:textId="369E3977" w:rsidR="00F97D5F" w:rsidRDefault="0018358A" w:rsidP="0018358A">
            <w:pPr>
              <w:jc w:val="both"/>
              <w:rPr>
                <w:lang w:val="en-GB"/>
              </w:rPr>
            </w:pPr>
            <w:r>
              <w:rPr>
                <w:lang w:val="en-GB"/>
              </w:rPr>
              <w:t xml:space="preserve">If a fragmentation spectrum has not been used, the </w:t>
            </w:r>
            <w:r w:rsidR="00A04A56">
              <w:rPr>
                <w:lang w:val="en-GB"/>
              </w:rPr>
              <w:t>value</w:t>
            </w:r>
            <w:r>
              <w:rPr>
                <w:lang w:val="en-GB"/>
              </w:rPr>
              <w:t xml:space="preserve"> should indicate the ms_run to which is identification is mapped e.g. “ms_run[1]”.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188"/>
            <w:r>
              <w:rPr>
                <w:rFonts w:ascii="Arial" w:hAnsi="Arial" w:cs="Arial"/>
                <w:b/>
                <w:sz w:val="24"/>
                <w:szCs w:val="24"/>
              </w:rPr>
              <w:t>FALSE</w:t>
            </w:r>
            <w:commentRangeEnd w:id="188"/>
            <w:r>
              <w:rPr>
                <w:rStyle w:val="CommentReference"/>
                <w:rFonts w:ascii="Arial" w:hAnsi="Arial"/>
                <w:lang w:val="en-US"/>
              </w:rPr>
              <w:commentReference w:id="188"/>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lastRenderedPageBreak/>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4B24A" w:rsidR="00D76F84" w:rsidRPr="00EC2317" w:rsidRDefault="00D76F84" w:rsidP="00D22EAC">
            <w:pPr>
              <w:rPr>
                <w:lang w:val="en-GB"/>
              </w:rPr>
            </w:pPr>
            <w:r>
              <w:rPr>
                <w:lang w:val="en-GB"/>
              </w:rPr>
              <w:t xml:space="preserve">The </w:t>
            </w:r>
            <w:r w:rsidR="002115DB">
              <w:rPr>
                <w:lang w:val="en-GB"/>
              </w:rPr>
              <w:t xml:space="preserve">database look-up,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189"/>
            <w:r>
              <w:rPr>
                <w:rFonts w:ascii="Arial" w:hAnsi="Arial" w:cs="Arial"/>
                <w:b/>
                <w:sz w:val="24"/>
                <w:szCs w:val="24"/>
              </w:rPr>
              <w:t>FALSE</w:t>
            </w:r>
            <w:commentRangeEnd w:id="189"/>
            <w:r w:rsidR="007B4EDF">
              <w:rPr>
                <w:rStyle w:val="CommentReference"/>
                <w:rFonts w:ascii="Arial" w:hAnsi="Arial"/>
                <w:lang w:val="en-US"/>
              </w:rPr>
              <w:commentReference w:id="189"/>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6337D60E"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only) = “1” or from an MS2 fragmentation spectrum = 2. For MS3 or other approaches, the appropriate integer MAY be used.</w:t>
            </w:r>
            <w:r w:rsidR="007F71CA">
              <w:rPr>
                <w:lang w:val="en-GB"/>
              </w:rPr>
              <w:t xml:space="preserve"> For data independent approaches where fragmentation data is used, a value of 2 should be inserted.</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2C130184" w:rsidR="008B25CD" w:rsidRPr="00EC2317" w:rsidRDefault="008B25CD" w:rsidP="00110053">
            <w:pPr>
              <w:rPr>
                <w:lang w:val="en-GB"/>
              </w:rPr>
            </w:pPr>
            <w:r>
              <w:rPr>
                <w:lang w:val="en-GB"/>
              </w:rPr>
              <w:t>Integer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1C9F0274" w:rsidR="00D76F84" w:rsidRDefault="00BD2D74" w:rsidP="00D76F84">
      <w:pPr>
        <w:pStyle w:val="Heading3"/>
        <w:rPr>
          <w:lang w:val="en-GB"/>
        </w:rPr>
      </w:pPr>
      <w:r>
        <w:rPr>
          <w:lang w:val="en-GB"/>
        </w:rPr>
        <w:t>smallmolecule_</w:t>
      </w:r>
      <w:r w:rsidR="00957EAC">
        <w:rPr>
          <w:lang w:val="en-GB"/>
        </w:rPr>
        <w:t>id_</w:t>
      </w:r>
      <w:r>
        <w:rPr>
          <w:lang w:val="en-GB"/>
        </w:rPr>
        <w:t>confidence_</w:t>
      </w:r>
      <w:r w:rsidR="00957EAC">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11A7EB90"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smallmolecule_id_confidence_measure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1E2EB69B" w:rsidR="00D76F84" w:rsidRDefault="00D76F84" w:rsidP="00BD1F22">
            <w:pPr>
              <w:pStyle w:val="Code"/>
              <w:rPr>
                <w:rFonts w:cs="Courier New"/>
              </w:rPr>
            </w:pPr>
            <w:r>
              <w:rPr>
                <w:rFonts w:cs="Courier New"/>
              </w:rPr>
              <w:t xml:space="preserve">MTD  </w:t>
            </w:r>
            <w:r w:rsidR="00D23186">
              <w:t>smallmolecule_id_confidence_measure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19F8529"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smallmolecule_id_confidence_measure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2C4AB368" w:rsidR="003A6D81" w:rsidRPr="00EC2317" w:rsidRDefault="008D577B" w:rsidP="00602E80">
            <w:pPr>
              <w:rPr>
                <w:lang w:val="en-GB"/>
              </w:rPr>
            </w:pPr>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r w:rsidR="000E6696">
              <w:rPr>
                <w:lang w:val="en-GB"/>
              </w:rPr>
              <w:t xml:space="preserve"> If no ranking system has been used, then a value of 0 SHOULD be used.</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1C6C8B7B"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73AE1652" w:rsidR="003A6D81" w:rsidRPr="002B708B" w:rsidRDefault="000E6696" w:rsidP="00FA0E48">
      <w:pPr>
        <w:pStyle w:val="ListParagraph"/>
        <w:numPr>
          <w:ilvl w:val="0"/>
          <w:numId w:val="55"/>
        </w:numPr>
        <w:rPr>
          <w:b/>
          <w:lang w:val="en-GB"/>
        </w:rPr>
      </w:pPr>
      <w:r w:rsidRPr="002B708B">
        <w:rPr>
          <w:lang w:val="en-GB"/>
        </w:rPr>
        <w:lastRenderedPageBreak/>
        <w:t>Additional statistical measures or annotations about evidence, such as decoy identifications.</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190" w:name="_Toc489862760"/>
      <w:bookmarkStart w:id="191" w:name="_Toc111817895"/>
      <w:bookmarkStart w:id="192" w:name="_Toc118017570"/>
      <w:r>
        <w:t>Non-</w:t>
      </w:r>
      <w:r w:rsidR="002341EA">
        <w:t>supported use cases</w:t>
      </w:r>
      <w:bookmarkEnd w:id="190"/>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193" w:name="_Toc489862761"/>
      <w:r>
        <w:t>Conclusions</w:t>
      </w:r>
      <w:bookmarkEnd w:id="193"/>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194" w:name="_Toc489862762"/>
      <w:commentRangeStart w:id="195"/>
      <w:r w:rsidRPr="00D77D22">
        <w:t xml:space="preserve">Authors </w:t>
      </w:r>
      <w:commentRangeEnd w:id="195"/>
      <w:r w:rsidR="00C22BB3">
        <w:rPr>
          <w:rStyle w:val="CommentReference"/>
          <w:b w:val="0"/>
          <w:bCs w:val="0"/>
          <w:kern w:val="0"/>
        </w:rPr>
        <w:commentReference w:id="195"/>
      </w:r>
      <w:bookmarkEnd w:id="194"/>
    </w:p>
    <w:bookmarkEnd w:id="191"/>
    <w:bookmarkEnd w:id="192"/>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1" w:history="1">
        <w:r>
          <w:rPr>
            <w:rStyle w:val="Hyperlink"/>
          </w:rPr>
          <w:t>hhe</w:t>
        </w:r>
        <w:r w:rsidRPr="00F00CE7">
          <w:rPr>
            <w:rStyle w:val="Hyperlink"/>
          </w:rPr>
          <w:t>@ebi.ac.uk</w:t>
        </w:r>
      </w:hyperlink>
      <w:r>
        <w:t>)</w:t>
      </w:r>
      <w:r w:rsidR="005B1AC1">
        <w:t>, Juan Antonio Vizcaíno (</w:t>
      </w:r>
      <w:hyperlink r:id="rId32"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196" w:name="_Toc489862763"/>
      <w:r>
        <w:t>Contributors</w:t>
      </w:r>
      <w:bookmarkEnd w:id="196"/>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lastRenderedPageBreak/>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197" w:name="_Toc489862764"/>
      <w:commentRangeStart w:id="198"/>
      <w:r w:rsidRPr="00D77D22">
        <w:t>References</w:t>
      </w:r>
      <w:bookmarkEnd w:id="197"/>
      <w:commentRangeEnd w:id="198"/>
      <w:r w:rsidR="00980E0E">
        <w:rPr>
          <w:rStyle w:val="CommentReference"/>
          <w:b w:val="0"/>
          <w:bCs w:val="0"/>
          <w:kern w:val="0"/>
        </w:rPr>
        <w:commentReference w:id="198"/>
      </w:r>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199" w:name="_Toc526008660"/>
      <w:bookmarkStart w:id="200" w:name="_Toc153690678"/>
      <w:bookmarkStart w:id="201" w:name="_Toc155584023"/>
      <w:bookmarkStart w:id="202" w:name="_Toc156877875"/>
    </w:p>
    <w:p w14:paraId="3C3CDC6E" w14:textId="77777777" w:rsidR="007A1183" w:rsidRPr="008B6BE0" w:rsidRDefault="007A1183" w:rsidP="007A1183">
      <w:pPr>
        <w:pStyle w:val="Heading1"/>
      </w:pPr>
      <w:r w:rsidRPr="009F3B64">
        <w:t xml:space="preserve"> </w:t>
      </w:r>
      <w:bookmarkStart w:id="203" w:name="_Toc489862765"/>
      <w:r w:rsidRPr="008B6BE0">
        <w:t>Intellectual Property Statement</w:t>
      </w:r>
      <w:bookmarkEnd w:id="199"/>
      <w:bookmarkEnd w:id="200"/>
      <w:bookmarkEnd w:id="201"/>
      <w:bookmarkEnd w:id="202"/>
      <w:bookmarkEnd w:id="203"/>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204" w:name="_Toc489862766"/>
      <w:r w:rsidRPr="00FC4E18">
        <w:t>TradeMark Section</w:t>
      </w:r>
      <w:bookmarkEnd w:id="204"/>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205" w:name="_Toc153687291"/>
      <w:bookmarkStart w:id="206" w:name="_Toc155584024"/>
      <w:bookmarkStart w:id="207" w:name="_Toc156877876"/>
      <w:bookmarkStart w:id="208" w:name="_Toc489862767"/>
      <w:r w:rsidRPr="008B6BE0">
        <w:t>Copyright Notice</w:t>
      </w:r>
      <w:bookmarkEnd w:id="205"/>
      <w:bookmarkEnd w:id="206"/>
      <w:bookmarkEnd w:id="207"/>
      <w:bookmarkEnd w:id="208"/>
    </w:p>
    <w:p w14:paraId="0FBEF931" w14:textId="4E2970AE" w:rsidR="007A1183" w:rsidRDefault="007A1183" w:rsidP="007A1183">
      <w:pPr>
        <w:jc w:val="both"/>
      </w:pPr>
      <w:r>
        <w:t>Copyright (C) Proteomics Standards Initiative (</w:t>
      </w:r>
      <w:r w:rsidR="002B2979">
        <w:t>201</w:t>
      </w:r>
      <w:r w:rsidR="000B4F29">
        <w:t>7</w:t>
      </w:r>
      <w:r>
        <w:t>). All Rights Reserved.</w:t>
      </w:r>
    </w:p>
    <w:p w14:paraId="2C6A7FA4" w14:textId="77777777" w:rsidR="007A1183" w:rsidRDefault="007A1183" w:rsidP="007A1183">
      <w:pPr>
        <w:jc w:val="both"/>
      </w:pPr>
    </w:p>
    <w:p w14:paraId="0CAF8691" w14:textId="77777777" w:rsidR="007A1183" w:rsidRDefault="007A1183" w:rsidP="007A1183">
      <w:pPr>
        <w:jc w:val="both"/>
      </w:pPr>
      <w:r>
        <w:t xml:space="preserve">This document and translations of it may be copied and furnished to others, and derivative works that comment on or otherwise explain it or assist in its implementation may be prepared, copied, published </w:t>
      </w:r>
      <w:r>
        <w:lastRenderedPageBreak/>
        <w:t>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6E676D48"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09" w:name="29"/>
      <w:bookmarkStart w:id="210" w:name="30"/>
      <w:bookmarkStart w:id="211" w:name="31"/>
      <w:bookmarkEnd w:id="209"/>
      <w:bookmarkEnd w:id="210"/>
      <w:bookmarkEnd w:id="211"/>
    </w:p>
    <w:sectPr w:rsidR="007A1183" w:rsidRPr="00507A7E" w:rsidSect="007A1183">
      <w:headerReference w:type="default" r:id="rId33"/>
      <w:footerReference w:type="default" r:id="rId34"/>
      <w:headerReference w:type="first" r:id="rId35"/>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es, Andy" w:date="2017-08-07T09:31:00Z" w:initials="JA">
    <w:p w14:paraId="1F351398" w14:textId="1C8B4548" w:rsidR="00E0779F" w:rsidRDefault="00E0779F">
      <w:pPr>
        <w:pStyle w:val="CommentText"/>
      </w:pPr>
      <w:r>
        <w:rPr>
          <w:rStyle w:val="CommentReference"/>
        </w:rPr>
        <w:annotationRef/>
      </w:r>
      <w:r>
        <w:t>To confirm whether we want document flagged in this way.</w:t>
      </w:r>
    </w:p>
  </w:comment>
  <w:comment w:id="5" w:author="Jones, Andy" w:date="2017-08-07T12:44:00Z" w:initials="JA">
    <w:p w14:paraId="06C2FA16" w14:textId="195F2406" w:rsidR="00E0779F" w:rsidRDefault="00E0779F">
      <w:pPr>
        <w:pStyle w:val="CommentText"/>
      </w:pPr>
      <w:r>
        <w:rPr>
          <w:rStyle w:val="CommentReference"/>
        </w:rPr>
        <w:annotationRef/>
      </w:r>
      <w:r>
        <w:t>Some junk styling messing up table, will fix later</w:t>
      </w:r>
    </w:p>
  </w:comment>
  <w:comment w:id="28" w:author="Jones, Andy" w:date="2017-08-20T13:55:00Z" w:initials="JA">
    <w:p w14:paraId="4E2BB61E" w14:textId="74D9AF73" w:rsidR="00E0779F" w:rsidRDefault="00E0779F">
      <w:pPr>
        <w:pStyle w:val="CommentText"/>
      </w:pPr>
      <w:r>
        <w:rPr>
          <w:rStyle w:val="CommentReference"/>
        </w:rPr>
        <w:annotationRef/>
      </w:r>
      <w:r>
        <w:t>Updates needed here for pre-fractionation</w:t>
      </w:r>
    </w:p>
  </w:comment>
  <w:comment w:id="61" w:author="Andy Jones" w:date="2017-08-22T12:14:00Z" w:initials="AJ">
    <w:p w14:paraId="443A1188" w14:textId="56A6E344" w:rsidR="00E0779F" w:rsidRDefault="00E0779F">
      <w:pPr>
        <w:pStyle w:val="CommentText"/>
      </w:pPr>
      <w:r>
        <w:rPr>
          <w:rStyle w:val="CommentReference"/>
        </w:rPr>
        <w:annotationRef/>
      </w:r>
      <w:r>
        <w:t>This section needs an update to mention about possibility for multiplexing in metabolomics</w:t>
      </w:r>
    </w:p>
    <w:p w14:paraId="5B697C72" w14:textId="44816680" w:rsidR="00E0779F" w:rsidRDefault="00E0779F">
      <w:pPr>
        <w:pStyle w:val="CommentText"/>
      </w:pPr>
    </w:p>
    <w:p w14:paraId="334608DA" w14:textId="4979B88B" w:rsidR="00E0779F" w:rsidRDefault="00E0779F">
      <w:pPr>
        <w:pStyle w:val="CommentText"/>
      </w:pPr>
      <w:r>
        <w:t>Multiplexing not really done now, so either remove this section or change it to be a section about how to report positive vs negative mode for example</w:t>
      </w:r>
    </w:p>
  </w:comment>
  <w:comment w:id="132" w:author="Jones, Andy" w:date="2017-08-20T14:11:00Z" w:initials="JA">
    <w:p w14:paraId="4CFDA639" w14:textId="207A4E23" w:rsidR="00E0779F" w:rsidRDefault="00E0779F">
      <w:pPr>
        <w:pStyle w:val="CommentText"/>
      </w:pPr>
      <w:r>
        <w:rPr>
          <w:rStyle w:val="CommentReference"/>
        </w:rPr>
        <w:annotationRef/>
      </w:r>
      <w:r>
        <w:t>Split this section into “Core”, then “Proteomics”, then “Metabolomics” – depending on decision of how to proceed with joint development</w:t>
      </w:r>
    </w:p>
    <w:p w14:paraId="7669FFB8" w14:textId="77777777" w:rsidR="00E0779F" w:rsidRDefault="00E0779F">
      <w:pPr>
        <w:pStyle w:val="CommentText"/>
      </w:pPr>
    </w:p>
    <w:p w14:paraId="5B842509" w14:textId="77777777" w:rsidR="00E0779F" w:rsidRDefault="00E0779F">
      <w:pPr>
        <w:pStyle w:val="CommentText"/>
      </w:pPr>
    </w:p>
    <w:p w14:paraId="778DB963" w14:textId="77777777" w:rsidR="00E0779F" w:rsidRDefault="00E0779F">
      <w:pPr>
        <w:pStyle w:val="CommentText"/>
      </w:pPr>
    </w:p>
  </w:comment>
  <w:comment w:id="134" w:author="Andy Jones" w:date="2017-08-23T09:49:00Z" w:initials="AJ">
    <w:p w14:paraId="12438C41" w14:textId="02CEBA5B" w:rsidR="00E0779F" w:rsidRDefault="00E0779F">
      <w:pPr>
        <w:pStyle w:val="CommentText"/>
      </w:pPr>
      <w:r>
        <w:rPr>
          <w:rStyle w:val="CommentReference"/>
        </w:rPr>
        <w:annotationRef/>
      </w:r>
      <w:r>
        <w:t>Instrument[1-n] makes no sense, since instrument cannot be referenced from ms_run, so even if multiple instruments are reported, they cannot be interpreted.</w:t>
      </w:r>
    </w:p>
  </w:comment>
  <w:comment w:id="135" w:author="Andy Jones" w:date="2017-08-22T12:37:00Z" w:initials="AJ">
    <w:p w14:paraId="63297937" w14:textId="74024BC0" w:rsidR="00E0779F" w:rsidRDefault="00E0779F">
      <w:pPr>
        <w:pStyle w:val="CommentText"/>
      </w:pPr>
      <w:r>
        <w:rPr>
          <w:rStyle w:val="CommentReference"/>
        </w:rPr>
        <w:annotationRef/>
      </w:r>
      <w:r>
        <w:t>Update with metabolomics software</w:t>
      </w:r>
    </w:p>
  </w:comment>
  <w:comment w:id="138" w:author="Andy Jones" w:date="2017-04-25T15:46:00Z" w:initials="AJ">
    <w:p w14:paraId="2FB774ED" w14:textId="5B41C886" w:rsidR="00E0779F" w:rsidRDefault="00E0779F" w:rsidP="00354AE3">
      <w:pPr>
        <w:pStyle w:val="CommentText"/>
      </w:pPr>
      <w:r>
        <w:rPr>
          <w:rStyle w:val="CommentReference"/>
        </w:rPr>
        <w:annotationRef/>
      </w:r>
      <w:r>
        <w:t>We need a section above describing clearly what is an assay.</w:t>
      </w:r>
    </w:p>
  </w:comment>
  <w:comment w:id="139" w:author="Andy Jones" w:date="2017-08-22T15:56:00Z" w:initials="AJ">
    <w:p w14:paraId="312D05AF" w14:textId="5CB7F720" w:rsidR="00E0779F" w:rsidRDefault="00E0779F">
      <w:pPr>
        <w:pStyle w:val="CommentText"/>
      </w:pPr>
      <w:r>
        <w:rPr>
          <w:rStyle w:val="CommentReference"/>
        </w:rPr>
        <w:annotationRef/>
      </w:r>
      <w:r>
        <w:t>Need an example to show this working</w:t>
      </w:r>
    </w:p>
  </w:comment>
  <w:comment w:id="140" w:author="Andy Jones" w:date="2017-08-22T15:57:00Z" w:initials="AJ">
    <w:p w14:paraId="3719EE31" w14:textId="72D6E63A" w:rsidR="00E0779F" w:rsidRDefault="00E0779F">
      <w:pPr>
        <w:pStyle w:val="CommentText"/>
      </w:pPr>
      <w:r>
        <w:rPr>
          <w:rStyle w:val="CommentReference"/>
        </w:rPr>
        <w:annotationRef/>
      </w:r>
      <w:r>
        <w:t>Need section higher up that explains clearly the cardinalities and real world concepts these represent</w:t>
      </w:r>
    </w:p>
  </w:comment>
  <w:comment w:id="141" w:author="Andy Jones" w:date="2017-08-22T18:04:00Z" w:initials="AJ">
    <w:p w14:paraId="3984A8F8" w14:textId="2E31B373" w:rsidR="00E0779F" w:rsidRDefault="00E0779F">
      <w:pPr>
        <w:pStyle w:val="CommentText"/>
      </w:pPr>
      <w:r>
        <w:rPr>
          <w:rStyle w:val="CommentReference"/>
        </w:rPr>
        <w:annotationRef/>
      </w:r>
      <w:r>
        <w:t>We are using different separator types across the document, these should be made consistent</w:t>
      </w:r>
    </w:p>
  </w:comment>
  <w:comment w:id="142" w:author="Jones, Andy" w:date="2017-08-20T14:21:00Z" w:initials="JA">
    <w:p w14:paraId="742A7DFA" w14:textId="77777777" w:rsidR="00E0779F" w:rsidRDefault="00E0779F" w:rsidP="00354AE3">
      <w:pPr>
        <w:pStyle w:val="CommentText"/>
      </w:pPr>
      <w:r>
        <w:rPr>
          <w:rStyle w:val="CommentReference"/>
        </w:rPr>
        <w:annotationRef/>
      </w:r>
      <w:r>
        <w:t>Proposed new attribute in 1.1</w:t>
      </w:r>
    </w:p>
  </w:comment>
  <w:comment w:id="143" w:author="Andy Jones" w:date="2017-08-22T16:09:00Z" w:initials="AJ">
    <w:p w14:paraId="54AC9DD0" w14:textId="40756C95" w:rsidR="00E0779F" w:rsidRDefault="00E0779F">
      <w:pPr>
        <w:pStyle w:val="CommentText"/>
      </w:pPr>
      <w:r>
        <w:rPr>
          <w:rStyle w:val="CommentReference"/>
        </w:rPr>
        <w:annotationRef/>
      </w:r>
      <w:r>
        <w:t>Imputation at assay level? Do we wish to capture this method somehow</w:t>
      </w:r>
    </w:p>
  </w:comment>
  <w:comment w:id="144" w:author="Andy Jones" w:date="2017-08-22T16:10:00Z" w:initials="AJ">
    <w:p w14:paraId="3517C3B7" w14:textId="60FC3771" w:rsidR="00E0779F" w:rsidRDefault="00E0779F">
      <w:pPr>
        <w:pStyle w:val="CommentText"/>
      </w:pPr>
      <w:r>
        <w:rPr>
          <w:rStyle w:val="CommentReference"/>
        </w:rPr>
        <w:annotationRef/>
      </w:r>
      <w:r>
        <w:t>We need examples</w:t>
      </w:r>
    </w:p>
  </w:comment>
  <w:comment w:id="145" w:author="Andy Jones" w:date="2017-04-26T14:36:00Z" w:initials="AJ">
    <w:p w14:paraId="65E18922" w14:textId="77777777" w:rsidR="00E0779F" w:rsidRDefault="00E0779F" w:rsidP="00C04B74">
      <w:pPr>
        <w:pStyle w:val="CommentText"/>
      </w:pPr>
      <w:r>
        <w:rPr>
          <w:rStyle w:val="CommentReference"/>
        </w:rPr>
        <w:annotationRef/>
      </w:r>
      <w:r>
        <w:t>We need to come up with a way of talking about fractions, e.g. by having a fraction ID</w:t>
      </w:r>
    </w:p>
    <w:p w14:paraId="1856C55B" w14:textId="77777777" w:rsidR="00E0779F" w:rsidRDefault="00E0779F" w:rsidP="00C04B74">
      <w:pPr>
        <w:pStyle w:val="CommentText"/>
      </w:pPr>
    </w:p>
    <w:p w14:paraId="53DDEC07" w14:textId="3B7C4424" w:rsidR="00E0779F" w:rsidRDefault="00E0779F" w:rsidP="00C04B74">
      <w:pPr>
        <w:pStyle w:val="CommentText"/>
      </w:pPr>
      <w:r>
        <w:t>ms_run[1-n]-[1-n]-location</w:t>
      </w:r>
    </w:p>
    <w:p w14:paraId="294EF11F" w14:textId="620D2439" w:rsidR="00E0779F" w:rsidRDefault="00E0779F" w:rsidP="00C04B74">
      <w:pPr>
        <w:pStyle w:val="CommentText"/>
      </w:pPr>
    </w:p>
    <w:p w14:paraId="2D3376D3" w14:textId="717CA5C7" w:rsidR="00E0779F" w:rsidRDefault="00E0779F" w:rsidP="00C04B74">
      <w:pPr>
        <w:pStyle w:val="CommentText"/>
      </w:pPr>
      <w:r>
        <w:t xml:space="preserve">Provisionally decided to support pre-fractionation by allowing </w:t>
      </w:r>
    </w:p>
  </w:comment>
  <w:comment w:id="146" w:author="Andy Jones" w:date="2017-08-22T16:13:00Z" w:initials="AJ">
    <w:p w14:paraId="756B58B4" w14:textId="42FC029F" w:rsidR="00E0779F" w:rsidRDefault="00E0779F">
      <w:pPr>
        <w:pStyle w:val="CommentText"/>
      </w:pPr>
      <w:r>
        <w:rPr>
          <w:rStyle w:val="CommentReference"/>
        </w:rPr>
        <w:annotationRef/>
      </w:r>
      <w:r>
        <w:t>Revisit for pre-fractionation</w:t>
      </w:r>
    </w:p>
  </w:comment>
  <w:comment w:id="147" w:author="Jones, Andy" w:date="2017-08-20T14:01:00Z" w:initials="JA">
    <w:p w14:paraId="7164E835" w14:textId="74A94441" w:rsidR="00E0779F" w:rsidRDefault="00E0779F">
      <w:pPr>
        <w:pStyle w:val="CommentText"/>
      </w:pPr>
      <w:r>
        <w:rPr>
          <w:rStyle w:val="CommentReference"/>
        </w:rPr>
        <w:annotationRef/>
      </w:r>
      <w:r>
        <w:t>No need to support pre-fractionation – can reasonably assume all consistent</w:t>
      </w:r>
    </w:p>
  </w:comment>
  <w:comment w:id="148" w:author="Jones, Andy" w:date="2017-08-20T14:03:00Z" w:initials="JA">
    <w:p w14:paraId="57B19F56" w14:textId="64F9E429" w:rsidR="00E0779F" w:rsidRDefault="00E0779F">
      <w:pPr>
        <w:pStyle w:val="CommentText"/>
      </w:pPr>
      <w:r>
        <w:rPr>
          <w:rStyle w:val="CommentReference"/>
        </w:rPr>
        <w:annotationRef/>
      </w:r>
      <w:r>
        <w:t>Needs to allow for pre-fractionation</w:t>
      </w:r>
    </w:p>
  </w:comment>
  <w:comment w:id="149" w:author="Jones, Andy" w:date="2017-08-20T14:03:00Z" w:initials="JA">
    <w:p w14:paraId="49CF5CAA" w14:textId="36ECF3D2" w:rsidR="00E0779F" w:rsidRDefault="00E0779F">
      <w:pPr>
        <w:pStyle w:val="CommentText"/>
      </w:pPr>
      <w:r>
        <w:rPr>
          <w:rStyle w:val="CommentReference"/>
        </w:rPr>
        <w:annotationRef/>
      </w:r>
      <w:r>
        <w:t>No need to support pre-fractionation</w:t>
      </w:r>
    </w:p>
  </w:comment>
  <w:comment w:id="152" w:author="Jones, Andy" w:date="2016-10-13T13:55:00Z" w:initials="JA">
    <w:p w14:paraId="707D656C" w14:textId="77777777" w:rsidR="00E0779F" w:rsidRDefault="00E0779F" w:rsidP="00004135">
      <w:pPr>
        <w:pStyle w:val="CommentText"/>
      </w:pPr>
      <w:r>
        <w:rPr>
          <w:rStyle w:val="CommentReference"/>
        </w:rPr>
        <w:annotationRef/>
      </w:r>
      <w:r>
        <w:t>Make sure to explain that the colon must followed these prefixes in the SMF section below</w:t>
      </w:r>
    </w:p>
  </w:comment>
  <w:comment w:id="153" w:author="Andy Jones" w:date="2017-04-25T14:11:00Z" w:initials="AJ">
    <w:p w14:paraId="6F8F88A5" w14:textId="77777777" w:rsidR="00E0779F" w:rsidRDefault="00E0779F" w:rsidP="005E0B41">
      <w:pPr>
        <w:pStyle w:val="CommentText"/>
      </w:pPr>
      <w:r>
        <w:rPr>
          <w:rStyle w:val="CommentReference"/>
        </w:rPr>
        <w:annotationRef/>
      </w:r>
      <w:r>
        <w:t>Examples to be added from a range of software packages.</w:t>
      </w:r>
    </w:p>
  </w:comment>
  <w:comment w:id="154" w:author="Andy Jones" w:date="2017-04-25T14:11:00Z" w:initials="AJ">
    <w:p w14:paraId="71BB68BE" w14:textId="77777777" w:rsidR="00E0779F" w:rsidRDefault="00E0779F" w:rsidP="009C5B07">
      <w:pPr>
        <w:pStyle w:val="CommentText"/>
      </w:pPr>
      <w:r>
        <w:rPr>
          <w:rStyle w:val="CommentReference"/>
        </w:rPr>
        <w:annotationRef/>
      </w:r>
      <w:r>
        <w:t>Examples to be added from a range of software packages.</w:t>
      </w:r>
    </w:p>
  </w:comment>
  <w:comment w:id="155" w:author="Andy Jones" w:date="2017-08-22T16:29:00Z" w:initials="AJ">
    <w:p w14:paraId="0F447D8D" w14:textId="0859FA38" w:rsidR="00E0779F" w:rsidRDefault="00E0779F">
      <w:pPr>
        <w:pStyle w:val="CommentText"/>
      </w:pPr>
      <w:r>
        <w:rPr>
          <w:rStyle w:val="CommentReference"/>
        </w:rPr>
        <w:annotationRef/>
      </w:r>
      <w:r>
        <w:t>To revisit</w:t>
      </w:r>
    </w:p>
  </w:comment>
  <w:comment w:id="165" w:author="Jones, Andy" w:date="2016-08-25T13:24:00Z" w:initials="JA">
    <w:p w14:paraId="60AF46F4" w14:textId="1F451FE9" w:rsidR="00E0779F" w:rsidRDefault="00E0779F">
      <w:pPr>
        <w:pStyle w:val="CommentText"/>
      </w:pPr>
      <w:r>
        <w:rPr>
          <w:rStyle w:val="CommentReference"/>
        </w:rPr>
        <w:annotationRef/>
      </w:r>
      <w:r>
        <w:t>May want to return to this for the case of alternative IDs and ambiguity – should this be formally checkable for structure?</w:t>
      </w:r>
    </w:p>
  </w:comment>
  <w:comment w:id="166" w:author="Jones, Andy" w:date="2016-07-05T10:01:00Z" w:initials="JA">
    <w:p w14:paraId="766781FB" w14:textId="203CBA7D" w:rsidR="00E0779F" w:rsidRDefault="00E0779F">
      <w:pPr>
        <w:pStyle w:val="CommentText"/>
      </w:pPr>
      <w:r>
        <w:rPr>
          <w:rStyle w:val="CommentReference"/>
        </w:rPr>
        <w:annotationRef/>
      </w:r>
      <w:r>
        <w:t>Add example showing ambiguity</w:t>
      </w:r>
    </w:p>
  </w:comment>
  <w:comment w:id="167" w:author="Jones, Andy" w:date="2016-07-05T15:36:00Z" w:initials="JA">
    <w:p w14:paraId="5C453D58" w14:textId="227316EF" w:rsidR="00E0779F" w:rsidRDefault="00E0779F">
      <w:pPr>
        <w:pStyle w:val="CommentText"/>
      </w:pPr>
      <w:r>
        <w:rPr>
          <w:rStyle w:val="CommentReference"/>
        </w:rPr>
        <w:annotationRef/>
      </w:r>
      <w:r>
        <w:t>Inchi throughout not inchi_key to check</w:t>
      </w:r>
    </w:p>
  </w:comment>
  <w:comment w:id="169" w:author="Jones, Andy" w:date="2016-07-05T15:37:00Z" w:initials="JA">
    <w:p w14:paraId="7E12F2B4" w14:textId="6F235039" w:rsidR="00E0779F" w:rsidRDefault="00E0779F">
      <w:pPr>
        <w:pStyle w:val="CommentText"/>
      </w:pPr>
      <w:r>
        <w:rPr>
          <w:rStyle w:val="CommentReference"/>
        </w:rPr>
        <w:annotationRef/>
      </w:r>
      <w:r>
        <w:t>To work through some example as to whether this is sensible</w:t>
      </w:r>
    </w:p>
  </w:comment>
  <w:comment w:id="170" w:author="Jones, Andy" w:date="2016-08-25T13:37:00Z" w:initials="JA">
    <w:p w14:paraId="556384FA" w14:textId="420BC631" w:rsidR="00E0779F" w:rsidRDefault="00E0779F">
      <w:pPr>
        <w:pStyle w:val="CommentText"/>
      </w:pPr>
      <w:r>
        <w:rPr>
          <w:rStyle w:val="CommentReference"/>
        </w:rPr>
        <w:annotationRef/>
      </w:r>
      <w:r>
        <w:t>Same cardinality as IDs above</w:t>
      </w:r>
    </w:p>
  </w:comment>
  <w:comment w:id="171" w:author="Jones, Andy" w:date="2016-07-05T14:00:00Z" w:initials="JA">
    <w:p w14:paraId="5B2C0657" w14:textId="77777777" w:rsidR="00E0779F" w:rsidRDefault="00E0779F" w:rsidP="00B7291C">
      <w:pPr>
        <w:pStyle w:val="CommentText"/>
      </w:pPr>
      <w:r>
        <w:rPr>
          <w:rStyle w:val="CommentReference"/>
        </w:rPr>
        <w:annotationRef/>
      </w:r>
      <w:r>
        <w:t>Possible addition to Metadata section to describe how RT values are reported in this section</w:t>
      </w:r>
    </w:p>
  </w:comment>
  <w:comment w:id="172" w:author="Jones, Andy" w:date="2016-08-25T13:44:00Z" w:initials="JA">
    <w:p w14:paraId="5B30119D" w14:textId="25E92E44" w:rsidR="00E0779F" w:rsidRDefault="00E0779F">
      <w:pPr>
        <w:pStyle w:val="CommentText"/>
      </w:pPr>
      <w:r>
        <w:rPr>
          <w:rStyle w:val="CommentReference"/>
        </w:rPr>
        <w:annotationRef/>
      </w:r>
      <w:r>
        <w:t>Need to clarify how this done</w:t>
      </w:r>
    </w:p>
  </w:comment>
  <w:comment w:id="173" w:author="Jones, Andy" w:date="2016-08-25T13:57:00Z" w:initials="JA">
    <w:p w14:paraId="41D05D07" w14:textId="2F78C038" w:rsidR="00E0779F" w:rsidRDefault="00E0779F">
      <w:pPr>
        <w:pStyle w:val="CommentText"/>
      </w:pPr>
      <w:r>
        <w:rPr>
          <w:rStyle w:val="CommentReference"/>
        </w:rPr>
        <w:annotationRef/>
      </w:r>
      <w:r>
        <w:t>ACTION: Steffen to circulate MSI list to us for discussion about it going into PSI-MS Cv</w:t>
      </w:r>
    </w:p>
  </w:comment>
  <w:comment w:id="174" w:author="Jones, Andy" w:date="2016-08-25T13:58:00Z" w:initials="JA">
    <w:p w14:paraId="7D65875D" w14:textId="06C571E0" w:rsidR="00E0779F" w:rsidRDefault="00E0779F">
      <w:pPr>
        <w:pStyle w:val="CommentText"/>
      </w:pPr>
      <w:r>
        <w:rPr>
          <w:rStyle w:val="CommentReference"/>
        </w:rPr>
        <w:annotationRef/>
      </w:r>
      <w:r>
        <w:t>May be cases where software does not want to assign it. If we stick with nullable = FALSE, need to have a default code for such packages</w:t>
      </w:r>
    </w:p>
  </w:comment>
  <w:comment w:id="175" w:author="Jones, Andy" w:date="2016-08-25T14:03:00Z" w:initials="JA">
    <w:p w14:paraId="0B0A2737" w14:textId="507D0397" w:rsidR="00E0779F" w:rsidRDefault="00E0779F">
      <w:pPr>
        <w:pStyle w:val="CommentText"/>
      </w:pPr>
      <w:r>
        <w:rPr>
          <w:rStyle w:val="CommentReference"/>
        </w:rPr>
        <w:annotationRef/>
      </w:r>
      <w:r>
        <w:t>Should be a list as above</w:t>
      </w:r>
    </w:p>
  </w:comment>
  <w:comment w:id="176" w:author="Jones, Andy" w:date="2016-08-25T14:03:00Z" w:initials="JA">
    <w:p w14:paraId="2DCE013E" w14:textId="04E8E1C4" w:rsidR="00E0779F" w:rsidRDefault="00E0779F">
      <w:pPr>
        <w:pStyle w:val="CommentText"/>
      </w:pPr>
      <w:r>
        <w:rPr>
          <w:rStyle w:val="CommentReference"/>
        </w:rPr>
        <w:annotationRef/>
      </w:r>
      <w:r>
        <w:t>Needs more discussion and cleaning up of examples</w:t>
      </w:r>
    </w:p>
  </w:comment>
  <w:comment w:id="177" w:author="Jones, Andy" w:date="2016-09-07T15:09:00Z" w:initials="JA">
    <w:p w14:paraId="6D4390C6" w14:textId="21D5F108" w:rsidR="00E0779F" w:rsidRDefault="00E0779F">
      <w:pPr>
        <w:pStyle w:val="CommentText"/>
      </w:pPr>
      <w:r>
        <w:rPr>
          <w:rStyle w:val="CommentReference"/>
        </w:rPr>
        <w:annotationRef/>
      </w:r>
      <w:r>
        <w:t>Decided to review text in 5.9 around null versus zero – needs another clean up, so it is clear that non measured is “null”</w:t>
      </w:r>
    </w:p>
    <w:p w14:paraId="367FA93E" w14:textId="77777777" w:rsidR="00E0779F" w:rsidRDefault="00E0779F">
      <w:pPr>
        <w:pStyle w:val="CommentText"/>
      </w:pPr>
    </w:p>
    <w:p w14:paraId="5A8C7056" w14:textId="4F311922" w:rsidR="00E0779F" w:rsidRDefault="00E0779F">
      <w:pPr>
        <w:pStyle w:val="CommentText"/>
      </w:pPr>
      <w:r>
        <w:t>And not calculable should be “NaN”</w:t>
      </w:r>
    </w:p>
  </w:comment>
  <w:comment w:id="178" w:author="Jones, Andy" w:date="2016-07-05T10:40:00Z" w:initials="JA">
    <w:p w14:paraId="5E2A4D2E" w14:textId="4E86EE15" w:rsidR="00E0779F" w:rsidRDefault="00E0779F">
      <w:pPr>
        <w:pStyle w:val="CommentText"/>
      </w:pPr>
      <w:r>
        <w:rPr>
          <w:rStyle w:val="CommentReference"/>
        </w:rPr>
        <w:annotationRef/>
      </w:r>
      <w:r>
        <w:t>Preferred over std_dev and standard error</w:t>
      </w:r>
    </w:p>
    <w:p w14:paraId="2968723F" w14:textId="02E20BE5" w:rsidR="00E0779F" w:rsidRDefault="00E0779F">
      <w:pPr>
        <w:pStyle w:val="CommentText"/>
      </w:pPr>
    </w:p>
    <w:p w14:paraId="34EEFA27" w14:textId="32B68726" w:rsidR="00E0779F" w:rsidRDefault="00E0779F">
      <w:pPr>
        <w:pStyle w:val="CommentText"/>
      </w:pPr>
      <w:r>
        <w:t>To be discussed whether this is wanted at all</w:t>
      </w:r>
    </w:p>
  </w:comment>
  <w:comment w:id="179" w:author="Jones, Andy" w:date="2016-09-07T15:13:00Z" w:initials="JA">
    <w:p w14:paraId="299E0432" w14:textId="2D355707" w:rsidR="00E0779F" w:rsidRDefault="00E0779F">
      <w:pPr>
        <w:pStyle w:val="CommentText"/>
      </w:pPr>
      <w:r>
        <w:rPr>
          <w:rStyle w:val="CommentReference"/>
        </w:rPr>
        <w:annotationRef/>
      </w:r>
      <w:r>
        <w:t>Review docs for how to insert userParams with an example</w:t>
      </w:r>
    </w:p>
    <w:p w14:paraId="0CAFA440" w14:textId="77777777" w:rsidR="00E0779F" w:rsidRDefault="00E0779F">
      <w:pPr>
        <w:pStyle w:val="CommentText"/>
      </w:pPr>
    </w:p>
    <w:p w14:paraId="493CD67C" w14:textId="77777777" w:rsidR="00E0779F" w:rsidRDefault="00E0779F">
      <w:pPr>
        <w:pStyle w:val="CommentText"/>
      </w:pPr>
    </w:p>
    <w:p w14:paraId="3DFD2578" w14:textId="33933EF1" w:rsidR="00E0779F" w:rsidRDefault="00E0779F">
      <w:pPr>
        <w:pStyle w:val="CommentText"/>
      </w:pPr>
      <w:r>
        <w:t>Do we want to state that only PSI-MS can be used here, or any CV / ontology?</w:t>
      </w:r>
    </w:p>
  </w:comment>
  <w:comment w:id="181" w:author="Jones, Andy" w:date="2017-08-20T13:28:00Z" w:initials="JA">
    <w:p w14:paraId="380B391B" w14:textId="3F40711D" w:rsidR="00E0779F" w:rsidRDefault="00E0779F">
      <w:pPr>
        <w:pStyle w:val="CommentText"/>
      </w:pPr>
      <w:r>
        <w:rPr>
          <w:rStyle w:val="CommentReference"/>
        </w:rPr>
        <w:annotationRef/>
      </w:r>
      <w:r>
        <w:t>Add URL to these recommendations?</w:t>
      </w:r>
    </w:p>
  </w:comment>
  <w:comment w:id="182" w:author="Jones, Andy" w:date="2016-07-05T11:25:00Z" w:initials="JA">
    <w:p w14:paraId="05CAFFCE" w14:textId="2A465A77" w:rsidR="00E0779F" w:rsidRDefault="00E0779F">
      <w:pPr>
        <w:pStyle w:val="CommentText"/>
      </w:pPr>
      <w:r>
        <w:rPr>
          <w:rStyle w:val="CommentReference"/>
        </w:rPr>
        <w:annotationRef/>
      </w:r>
      <w:r>
        <w:t>Note a change in practice from the Peptide section.</w:t>
      </w:r>
    </w:p>
    <w:p w14:paraId="1BD3E008" w14:textId="77777777" w:rsidR="00E0779F" w:rsidRDefault="00E0779F">
      <w:pPr>
        <w:pStyle w:val="CommentText"/>
      </w:pPr>
    </w:p>
    <w:p w14:paraId="68094C9D" w14:textId="6882B135" w:rsidR="00E0779F" w:rsidRDefault="00E0779F">
      <w:pPr>
        <w:pStyle w:val="CommentText"/>
      </w:pPr>
      <w:r>
        <w:t>May suggest this is a better system for Peptides as well. For MS1 quant, this system is cleanest. There is only a problem for MS2 quant where elution profile of a peptide may not be known.</w:t>
      </w:r>
    </w:p>
  </w:comment>
  <w:comment w:id="183" w:author="Jones, Andy" w:date="2017-08-20T13:30:00Z" w:initials="JA">
    <w:p w14:paraId="19D6742C" w14:textId="777B9135" w:rsidR="00E0779F" w:rsidRDefault="00E0779F">
      <w:pPr>
        <w:pStyle w:val="CommentText"/>
      </w:pPr>
      <w:r>
        <w:rPr>
          <w:rStyle w:val="CommentReference"/>
        </w:rPr>
        <w:annotationRef/>
      </w:r>
      <w:r>
        <w:t>I re-read the peptide part. The window is specified by two bar separated values for start and end. This achieves essentially the same thing, so not obvious we need to change practice. Agree to use the mzTab 1.0 encoding?</w:t>
      </w:r>
    </w:p>
  </w:comment>
  <w:comment w:id="184" w:author="Jones, Andy" w:date="2016-09-07T15:47:00Z" w:initials="JA">
    <w:p w14:paraId="0112B76E" w14:textId="7AC384C3" w:rsidR="00E0779F" w:rsidRDefault="00E0779F">
      <w:pPr>
        <w:pStyle w:val="CommentText"/>
      </w:pPr>
      <w:r>
        <w:rPr>
          <w:rStyle w:val="CommentReference"/>
        </w:rPr>
        <w:annotationRef/>
      </w:r>
      <w:r>
        <w:t>As above, add reference to section 5.9and clarify difference between Null and 0.</w:t>
      </w:r>
    </w:p>
  </w:comment>
  <w:comment w:id="186" w:author="Jones, Andy" w:date="2016-07-05T12:05:00Z" w:initials="JA">
    <w:p w14:paraId="0A9BE091" w14:textId="77777777" w:rsidR="00E0779F" w:rsidRDefault="00E0779F" w:rsidP="00413986">
      <w:pPr>
        <w:pStyle w:val="CommentText"/>
      </w:pPr>
      <w:r>
        <w:rPr>
          <w:rStyle w:val="CommentReference"/>
        </w:rPr>
        <w:annotationRef/>
      </w:r>
      <w:r>
        <w:t>Not in example, presume it should be?</w:t>
      </w:r>
    </w:p>
  </w:comment>
  <w:comment w:id="187" w:author="Jones, Andy" w:date="2017-08-20T13:31:00Z" w:initials="JA">
    <w:p w14:paraId="7909BA2B" w14:textId="52B7F339" w:rsidR="00E0779F" w:rsidRDefault="00E0779F">
      <w:pPr>
        <w:pStyle w:val="CommentText"/>
      </w:pPr>
      <w:r>
        <w:rPr>
          <w:rStyle w:val="CommentReference"/>
        </w:rPr>
        <w:annotationRef/>
      </w:r>
      <w:r>
        <w:t>This also needs to take into account pre-fractionation</w:t>
      </w:r>
    </w:p>
  </w:comment>
  <w:comment w:id="188" w:author="Jones, Andy" w:date="2016-09-29T13:51:00Z" w:initials="JA">
    <w:p w14:paraId="6CEBB86A" w14:textId="77777777" w:rsidR="00E0779F" w:rsidRDefault="00E0779F" w:rsidP="0018358A">
      <w:pPr>
        <w:pStyle w:val="CommentText"/>
      </w:pPr>
      <w:r>
        <w:rPr>
          <w:rStyle w:val="CommentReference"/>
        </w:rPr>
        <w:annotationRef/>
      </w:r>
      <w:r>
        <w:t>To add to documentation how to do this for manual curation etc.</w:t>
      </w:r>
    </w:p>
  </w:comment>
  <w:comment w:id="189" w:author="Jones, Andy" w:date="2016-09-29T13:51:00Z" w:initials="JA">
    <w:p w14:paraId="0DC272BA" w14:textId="1CADDF66" w:rsidR="00E0779F" w:rsidRDefault="00E0779F">
      <w:pPr>
        <w:pStyle w:val="CommentText"/>
      </w:pPr>
      <w:r>
        <w:rPr>
          <w:rStyle w:val="CommentReference"/>
        </w:rPr>
        <w:annotationRef/>
      </w:r>
      <w:r>
        <w:t>To add to documentation how to do this for manual curation etc.</w:t>
      </w:r>
    </w:p>
  </w:comment>
  <w:comment w:id="195" w:author="Andy Jones" w:date="2017-04-25T16:58:00Z" w:initials="AJ">
    <w:p w14:paraId="3FD27992" w14:textId="3E64AA41" w:rsidR="00E0779F" w:rsidRDefault="00E0779F">
      <w:pPr>
        <w:pStyle w:val="CommentText"/>
      </w:pPr>
      <w:r>
        <w:rPr>
          <w:rStyle w:val="CommentReference"/>
        </w:rPr>
        <w:annotationRef/>
      </w:r>
      <w:r>
        <w:t>Author list to be updated</w:t>
      </w:r>
    </w:p>
  </w:comment>
  <w:comment w:id="198" w:author="Jones, Andy" w:date="2017-08-20T13:32:00Z" w:initials="JA">
    <w:p w14:paraId="5CFB073D" w14:textId="46FB5466" w:rsidR="00E0779F" w:rsidRDefault="00E0779F">
      <w:pPr>
        <w:pStyle w:val="CommentText"/>
      </w:pPr>
      <w:r>
        <w:rPr>
          <w:rStyle w:val="CommentReference"/>
        </w:rPr>
        <w:annotationRef/>
      </w:r>
      <w:r>
        <w:t>Add reference for mzTab 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351398" w15:done="0"/>
  <w15:commentEx w15:paraId="06C2FA16" w15:done="0"/>
  <w15:commentEx w15:paraId="4E2BB61E" w15:done="0"/>
  <w15:commentEx w15:paraId="334608DA" w15:done="0"/>
  <w15:commentEx w15:paraId="778DB963" w15:done="0"/>
  <w15:commentEx w15:paraId="12438C41" w15:done="0"/>
  <w15:commentEx w15:paraId="63297937" w15:done="0"/>
  <w15:commentEx w15:paraId="2FB774ED" w15:done="0"/>
  <w15:commentEx w15:paraId="312D05AF" w15:done="0"/>
  <w15:commentEx w15:paraId="3719EE31" w15:done="0"/>
  <w15:commentEx w15:paraId="3984A8F8" w15:done="0"/>
  <w15:commentEx w15:paraId="742A7DFA" w15:done="0"/>
  <w15:commentEx w15:paraId="54AC9DD0" w15:done="0"/>
  <w15:commentEx w15:paraId="3517C3B7" w15:done="0"/>
  <w15:commentEx w15:paraId="2D3376D3" w15:done="0"/>
  <w15:commentEx w15:paraId="756B58B4" w15:done="0"/>
  <w15:commentEx w15:paraId="7164E835" w15:done="0"/>
  <w15:commentEx w15:paraId="57B19F56" w15:done="0"/>
  <w15:commentEx w15:paraId="49CF5CAA" w15:done="0"/>
  <w15:commentEx w15:paraId="707D656C" w15:done="0"/>
  <w15:commentEx w15:paraId="6F8F88A5" w15:done="0"/>
  <w15:commentEx w15:paraId="71BB68BE" w15:done="0"/>
  <w15:commentEx w15:paraId="0F447D8D" w15:done="0"/>
  <w15:commentEx w15:paraId="60AF46F4" w15:done="0"/>
  <w15:commentEx w15:paraId="766781FB" w15:done="0"/>
  <w15:commentEx w15:paraId="5C453D58" w15:done="0"/>
  <w15:commentEx w15:paraId="7E12F2B4" w15:done="0"/>
  <w15:commentEx w15:paraId="556384FA" w15:done="0"/>
  <w15:commentEx w15:paraId="5B2C0657" w15:done="0"/>
  <w15:commentEx w15:paraId="5B30119D" w15:done="0"/>
  <w15:commentEx w15:paraId="41D05D07" w15:done="0"/>
  <w15:commentEx w15:paraId="7D65875D" w15:done="0"/>
  <w15:commentEx w15:paraId="0B0A2737" w15:done="0"/>
  <w15:commentEx w15:paraId="2DCE013E" w15:done="0"/>
  <w15:commentEx w15:paraId="5A8C7056" w15:done="0"/>
  <w15:commentEx w15:paraId="34EEFA27" w15:done="0"/>
  <w15:commentEx w15:paraId="3DFD2578" w15:done="0"/>
  <w15:commentEx w15:paraId="380B391B" w15:done="0"/>
  <w15:commentEx w15:paraId="68094C9D" w15:done="0"/>
  <w15:commentEx w15:paraId="19D6742C" w15:paraIdParent="68094C9D" w15:done="0"/>
  <w15:commentEx w15:paraId="0112B76E" w15:done="0"/>
  <w15:commentEx w15:paraId="0A9BE091" w15:done="0"/>
  <w15:commentEx w15:paraId="7909BA2B" w15:done="0"/>
  <w15:commentEx w15:paraId="6CEBB86A" w15:done="0"/>
  <w15:commentEx w15:paraId="0DC272BA" w15:done="0"/>
  <w15:commentEx w15:paraId="3FD27992" w15:done="0"/>
  <w15:commentEx w15:paraId="5CFB07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51398" w16cid:durableId="1D4695A0"/>
  <w16cid:commentId w16cid:paraId="06C2FA16" w16cid:durableId="1D4695A1"/>
  <w16cid:commentId w16cid:paraId="4E2BB61E" w16cid:durableId="1D4695A2"/>
  <w16cid:commentId w16cid:paraId="334608DA" w16cid:durableId="1D469E8D"/>
  <w16cid:commentId w16cid:paraId="778DB963" w16cid:durableId="1D4695AB"/>
  <w16cid:commentId w16cid:paraId="12438C41" w16cid:durableId="1D47CE1D"/>
  <w16cid:commentId w16cid:paraId="63297937" w16cid:durableId="1D46A3FD"/>
  <w16cid:commentId w16cid:paraId="2FB774ED" w16cid:durableId="1D4695B6"/>
  <w16cid:commentId w16cid:paraId="312D05AF" w16cid:durableId="1D46D298"/>
  <w16cid:commentId w16cid:paraId="3719EE31" w16cid:durableId="1D46D2E6"/>
  <w16cid:commentId w16cid:paraId="3984A8F8" w16cid:durableId="1D46F0BF"/>
  <w16cid:commentId w16cid:paraId="742A7DFA" w16cid:durableId="1D4695BB"/>
  <w16cid:commentId w16cid:paraId="54AC9DD0" w16cid:durableId="1D46D5BD"/>
  <w16cid:commentId w16cid:paraId="3517C3B7" w16cid:durableId="1D46D5EC"/>
  <w16cid:commentId w16cid:paraId="2D3376D3" w16cid:durableId="1D4695B1"/>
  <w16cid:commentId w16cid:paraId="756B58B4" w16cid:durableId="1D46D698"/>
  <w16cid:commentId w16cid:paraId="7164E835" w16cid:durableId="1D4695B2"/>
  <w16cid:commentId w16cid:paraId="57B19F56" w16cid:durableId="1D4695B4"/>
  <w16cid:commentId w16cid:paraId="49CF5CAA" w16cid:durableId="1D4695B5"/>
  <w16cid:commentId w16cid:paraId="707D656C" w16cid:durableId="1D4695BF"/>
  <w16cid:commentId w16cid:paraId="6F8F88A5" w16cid:durableId="1D4695BD"/>
  <w16cid:commentId w16cid:paraId="71BB68BE" w16cid:durableId="1D4695BE"/>
  <w16cid:commentId w16cid:paraId="0F447D8D" w16cid:durableId="1D46DA68"/>
  <w16cid:commentId w16cid:paraId="60AF46F4" w16cid:durableId="1D4695D0"/>
  <w16cid:commentId w16cid:paraId="766781FB" w16cid:durableId="1D4695D1"/>
  <w16cid:commentId w16cid:paraId="5C453D58" w16cid:durableId="1D4695D3"/>
  <w16cid:commentId w16cid:paraId="7E12F2B4" w16cid:durableId="1D4695D4"/>
  <w16cid:commentId w16cid:paraId="556384FA" w16cid:durableId="1D4695D5"/>
  <w16cid:commentId w16cid:paraId="5B2C0657" w16cid:durableId="1D4695D6"/>
  <w16cid:commentId w16cid:paraId="5B30119D" w16cid:durableId="1D4695D7"/>
  <w16cid:commentId w16cid:paraId="41D05D07" w16cid:durableId="1D4695D8"/>
  <w16cid:commentId w16cid:paraId="7D65875D" w16cid:durableId="1D4695D9"/>
  <w16cid:commentId w16cid:paraId="0B0A2737" w16cid:durableId="1D4695DA"/>
  <w16cid:commentId w16cid:paraId="2DCE013E" w16cid:durableId="1D4695DB"/>
  <w16cid:commentId w16cid:paraId="5A8C7056" w16cid:durableId="1D4695DC"/>
  <w16cid:commentId w16cid:paraId="34EEFA27" w16cid:durableId="1D4695DD"/>
  <w16cid:commentId w16cid:paraId="3DFD2578" w16cid:durableId="1D4695DE"/>
  <w16cid:commentId w16cid:paraId="380B391B" w16cid:durableId="1D4695E0"/>
  <w16cid:commentId w16cid:paraId="68094C9D" w16cid:durableId="1D4695E1"/>
  <w16cid:commentId w16cid:paraId="19D6742C" w16cid:durableId="1D4695E2"/>
  <w16cid:commentId w16cid:paraId="0112B76E" w16cid:durableId="1D4695E3"/>
  <w16cid:commentId w16cid:paraId="0A9BE091" w16cid:durableId="1D4695E4"/>
  <w16cid:commentId w16cid:paraId="7909BA2B" w16cid:durableId="1D4695E5"/>
  <w16cid:commentId w16cid:paraId="6CEBB86A" w16cid:durableId="1D4695E6"/>
  <w16cid:commentId w16cid:paraId="0DC272BA" w16cid:durableId="1D4695E7"/>
  <w16cid:commentId w16cid:paraId="3FD27992" w16cid:durableId="1D4695E8"/>
  <w16cid:commentId w16cid:paraId="5CFB073D" w16cid:durableId="1D4695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D7550" w14:textId="77777777" w:rsidR="00104152" w:rsidRDefault="00104152">
      <w:r>
        <w:separator/>
      </w:r>
    </w:p>
  </w:endnote>
  <w:endnote w:type="continuationSeparator" w:id="0">
    <w:p w14:paraId="57C77CD4" w14:textId="77777777" w:rsidR="00104152" w:rsidRDefault="00104152">
      <w:r>
        <w:continuationSeparator/>
      </w:r>
    </w:p>
  </w:endnote>
  <w:endnote w:type="continuationNotice" w:id="1">
    <w:p w14:paraId="514276E0" w14:textId="77777777" w:rsidR="00104152" w:rsidRDefault="001041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BC6FE" w14:textId="24629C56" w:rsidR="00E0779F" w:rsidRDefault="00E0779F"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19498C">
      <w:rPr>
        <w:rStyle w:val="PageNumber"/>
        <w:noProof/>
      </w:rPr>
      <w:t>26</w:t>
    </w:r>
    <w:r>
      <w:rPr>
        <w:rStyle w:val="PageNumber"/>
      </w:rPr>
      <w:fldChar w:fldCharType="end"/>
    </w:r>
    <w:r>
      <w:rPr>
        <w:rStyle w:val="PageNumber"/>
      </w:rPr>
      <w:t xml:space="preserve"> / </w:t>
    </w:r>
    <w:fldSimple w:instr=" NUMPAGES   \* MERGEFORMAT ">
      <w:r w:rsidR="0019498C" w:rsidRPr="0019498C">
        <w:rPr>
          <w:rStyle w:val="PageNumber"/>
          <w:noProof/>
        </w:rPr>
        <w:t>44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36C57" w14:textId="77777777" w:rsidR="00104152" w:rsidRDefault="00104152">
      <w:r>
        <w:separator/>
      </w:r>
    </w:p>
  </w:footnote>
  <w:footnote w:type="continuationSeparator" w:id="0">
    <w:p w14:paraId="1E7090AF" w14:textId="77777777" w:rsidR="00104152" w:rsidRDefault="00104152">
      <w:r>
        <w:continuationSeparator/>
      </w:r>
    </w:p>
  </w:footnote>
  <w:footnote w:type="continuationNotice" w:id="1">
    <w:p w14:paraId="32C0EE7D" w14:textId="77777777" w:rsidR="00104152" w:rsidRDefault="001041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8B5D6" w14:textId="5D7949BA" w:rsidR="00E0779F" w:rsidRDefault="00E0779F" w:rsidP="007A1183">
    <w:pPr>
      <w:tabs>
        <w:tab w:val="left" w:pos="7938"/>
      </w:tabs>
    </w:pPr>
    <w:r>
      <w:rPr>
        <w:lang w:val="en-GB"/>
      </w:rPr>
      <w:t>mzTab Specification version 1.1.0-draft                                                                Aug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C6609" w14:textId="77777777" w:rsidR="00E0779F" w:rsidRDefault="00E0779F" w:rsidP="007A1183">
    <w:pPr>
      <w:rPr>
        <w:lang w:val="en-GB"/>
      </w:rPr>
    </w:pPr>
    <w:r>
      <w:rPr>
        <w:lang w:val="en-GB"/>
      </w:rPr>
      <w:t>PSI Recommendation</w:t>
    </w:r>
  </w:p>
  <w:p w14:paraId="35531101" w14:textId="77777777" w:rsidR="00E0779F" w:rsidRDefault="00E0779F" w:rsidP="007A1183">
    <w:pPr>
      <w:rPr>
        <w:lang w:val="en-GB"/>
      </w:rPr>
    </w:pPr>
    <w:r>
      <w:rPr>
        <w:lang w:val="en-GB"/>
      </w:rPr>
      <w:t>PSI Proteomics Informatics Workgroup</w:t>
    </w:r>
  </w:p>
  <w:p w14:paraId="4EC033DF" w14:textId="1C3EED70" w:rsidR="00E0779F" w:rsidRDefault="00E0779F" w:rsidP="007A1183">
    <w:pPr>
      <w:rPr>
        <w:lang w:val="en-GB"/>
      </w:rPr>
    </w:pPr>
    <w:r>
      <w:rPr>
        <w:lang w:val="en-GB"/>
      </w:rPr>
      <w:t>Version 1.1.0-draft</w:t>
    </w:r>
  </w:p>
  <w:p w14:paraId="3E92CA0E" w14:textId="77777777" w:rsidR="00E0779F" w:rsidRPr="00296A1E" w:rsidRDefault="00E0779F" w:rsidP="007A1183">
    <w:pPr>
      <w:jc w:val="right"/>
    </w:pPr>
    <w:r w:rsidRPr="00296A1E">
      <w:t>Johannes Griss, European Bioinformatics Institute</w:t>
    </w:r>
  </w:p>
  <w:p w14:paraId="205E3EF9" w14:textId="77777777" w:rsidR="00E0779F" w:rsidRPr="00296A1E" w:rsidRDefault="00E0779F" w:rsidP="007A1183">
    <w:pPr>
      <w:jc w:val="right"/>
    </w:pPr>
    <w:r w:rsidRPr="00296A1E">
      <w:t xml:space="preserve">Timo Sachsenberg, </w:t>
    </w:r>
    <w:r w:rsidRPr="00296A1E">
      <w:rPr>
        <w:rFonts w:cs="Arial"/>
      </w:rPr>
      <w:t xml:space="preserve">University </w:t>
    </w:r>
    <w:r w:rsidRPr="00296A1E">
      <w:t>of Tübingen</w:t>
    </w:r>
  </w:p>
  <w:p w14:paraId="5AA29FA9" w14:textId="77777777" w:rsidR="00E0779F" w:rsidRPr="00296A1E" w:rsidRDefault="00E0779F" w:rsidP="007A1183">
    <w:pPr>
      <w:jc w:val="right"/>
    </w:pPr>
    <w:r w:rsidRPr="00296A1E">
      <w:t xml:space="preserve">Mathias Walzer, </w:t>
    </w:r>
    <w:r w:rsidRPr="00296A1E">
      <w:rPr>
        <w:rFonts w:cs="Arial"/>
      </w:rPr>
      <w:t>University of Tübingen</w:t>
    </w:r>
  </w:p>
  <w:p w14:paraId="2BD401FE" w14:textId="77777777" w:rsidR="00E0779F" w:rsidRPr="001320BD" w:rsidRDefault="00E0779F" w:rsidP="007A1183">
    <w:pPr>
      <w:jc w:val="right"/>
    </w:pPr>
    <w:r w:rsidRPr="001320BD">
      <w:t>Oliver Kohlbacher, University of Tübingen</w:t>
    </w:r>
  </w:p>
  <w:p w14:paraId="7F5D40D1" w14:textId="77777777" w:rsidR="00E0779F" w:rsidRPr="001320BD" w:rsidRDefault="00E0779F" w:rsidP="007A1183">
    <w:pPr>
      <w:ind w:left="360"/>
      <w:jc w:val="right"/>
    </w:pPr>
    <w:r>
      <w:t>Andrew R. Jones, University of Liverpool</w:t>
    </w:r>
  </w:p>
  <w:p w14:paraId="378C8012" w14:textId="77777777" w:rsidR="00E0779F" w:rsidRPr="00296A1E" w:rsidRDefault="00E0779F" w:rsidP="007A1183">
    <w:pPr>
      <w:jc w:val="right"/>
    </w:pPr>
    <w:r>
      <w:t>Henning Hermjakob</w:t>
    </w:r>
    <w:r w:rsidRPr="00B64B28">
      <w:t>, European Bioinformatics Institute</w:t>
    </w:r>
  </w:p>
  <w:p w14:paraId="241A0CFB" w14:textId="77777777" w:rsidR="00E0779F" w:rsidRPr="00B64B28" w:rsidRDefault="00E0779F" w:rsidP="007A1183">
    <w:pPr>
      <w:jc w:val="right"/>
    </w:pPr>
    <w:r w:rsidRPr="00B64B28">
      <w:t xml:space="preserve">Juan Antonio Vizcaíno, European Bioinformatics Institute </w:t>
    </w:r>
  </w:p>
  <w:p w14:paraId="1670B5E1" w14:textId="77777777" w:rsidR="00E0779F" w:rsidRDefault="00E0779F" w:rsidP="007A1183"/>
  <w:p w14:paraId="7CFE3128" w14:textId="77777777" w:rsidR="00E0779F" w:rsidRDefault="00E0779F" w:rsidP="007A1183">
    <w:pPr>
      <w:jc w:val="right"/>
    </w:pPr>
    <w:r>
      <w:t>June 1, 2012</w:t>
    </w:r>
  </w:p>
  <w:p w14:paraId="3EB0C31E" w14:textId="39A8C40A" w:rsidR="00E0779F" w:rsidRDefault="00E0779F" w:rsidP="007A1183">
    <w:pPr>
      <w:jc w:val="right"/>
    </w:pPr>
    <w:r>
      <w:t>Last Updated: Aug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2.05pt;height:12.05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Andy">
    <w15:presenceInfo w15:providerId="AD" w15:userId="S-1-5-21-137024685-2204166116-4157399963-121942"/>
  </w15:person>
  <w15:person w15:author="Andy Jones">
    <w15:presenceInfo w15:providerId="Windows Live" w15:userId="17371709f976d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0FDF"/>
    <w:rsid w:val="00001527"/>
    <w:rsid w:val="00001BA9"/>
    <w:rsid w:val="00001E4D"/>
    <w:rsid w:val="000035F0"/>
    <w:rsid w:val="0000388B"/>
    <w:rsid w:val="00004135"/>
    <w:rsid w:val="0000528C"/>
    <w:rsid w:val="00005D87"/>
    <w:rsid w:val="00006606"/>
    <w:rsid w:val="00007757"/>
    <w:rsid w:val="000110EC"/>
    <w:rsid w:val="0001559C"/>
    <w:rsid w:val="000162FE"/>
    <w:rsid w:val="000169B7"/>
    <w:rsid w:val="0001784F"/>
    <w:rsid w:val="00017904"/>
    <w:rsid w:val="00020935"/>
    <w:rsid w:val="00020BCB"/>
    <w:rsid w:val="00021689"/>
    <w:rsid w:val="00021A60"/>
    <w:rsid w:val="00021C02"/>
    <w:rsid w:val="00022B8C"/>
    <w:rsid w:val="00026954"/>
    <w:rsid w:val="00026B54"/>
    <w:rsid w:val="00027392"/>
    <w:rsid w:val="000307E5"/>
    <w:rsid w:val="00031A65"/>
    <w:rsid w:val="00032441"/>
    <w:rsid w:val="000341A1"/>
    <w:rsid w:val="00034D45"/>
    <w:rsid w:val="00036113"/>
    <w:rsid w:val="000411DE"/>
    <w:rsid w:val="000413A5"/>
    <w:rsid w:val="000434E3"/>
    <w:rsid w:val="000440D3"/>
    <w:rsid w:val="00046461"/>
    <w:rsid w:val="00046F5A"/>
    <w:rsid w:val="00047585"/>
    <w:rsid w:val="00047CD1"/>
    <w:rsid w:val="00047F82"/>
    <w:rsid w:val="0005108A"/>
    <w:rsid w:val="000538DB"/>
    <w:rsid w:val="00054078"/>
    <w:rsid w:val="00055035"/>
    <w:rsid w:val="00055E55"/>
    <w:rsid w:val="000573E4"/>
    <w:rsid w:val="0006107D"/>
    <w:rsid w:val="000620DE"/>
    <w:rsid w:val="00063C14"/>
    <w:rsid w:val="0006450C"/>
    <w:rsid w:val="00065BEF"/>
    <w:rsid w:val="00066FFF"/>
    <w:rsid w:val="0006759B"/>
    <w:rsid w:val="000703E4"/>
    <w:rsid w:val="000711B5"/>
    <w:rsid w:val="000718EF"/>
    <w:rsid w:val="00071E80"/>
    <w:rsid w:val="000725FB"/>
    <w:rsid w:val="000753F5"/>
    <w:rsid w:val="00076209"/>
    <w:rsid w:val="00077EB7"/>
    <w:rsid w:val="0008093B"/>
    <w:rsid w:val="00090EB4"/>
    <w:rsid w:val="00091B5B"/>
    <w:rsid w:val="000948A5"/>
    <w:rsid w:val="0009573E"/>
    <w:rsid w:val="00095911"/>
    <w:rsid w:val="000969B0"/>
    <w:rsid w:val="000975E1"/>
    <w:rsid w:val="000979AE"/>
    <w:rsid w:val="000A0BD5"/>
    <w:rsid w:val="000A16D3"/>
    <w:rsid w:val="000A1BAD"/>
    <w:rsid w:val="000A2CF5"/>
    <w:rsid w:val="000A537B"/>
    <w:rsid w:val="000A7B2D"/>
    <w:rsid w:val="000B0ACD"/>
    <w:rsid w:val="000B133B"/>
    <w:rsid w:val="000B293A"/>
    <w:rsid w:val="000B30DE"/>
    <w:rsid w:val="000B46F9"/>
    <w:rsid w:val="000B4F29"/>
    <w:rsid w:val="000B51FC"/>
    <w:rsid w:val="000B7959"/>
    <w:rsid w:val="000B7A61"/>
    <w:rsid w:val="000C04AE"/>
    <w:rsid w:val="000C1A35"/>
    <w:rsid w:val="000C1D66"/>
    <w:rsid w:val="000C4102"/>
    <w:rsid w:val="000C4B15"/>
    <w:rsid w:val="000D098B"/>
    <w:rsid w:val="000D0D93"/>
    <w:rsid w:val="000D152C"/>
    <w:rsid w:val="000D392D"/>
    <w:rsid w:val="000D75EF"/>
    <w:rsid w:val="000E0C77"/>
    <w:rsid w:val="000E1197"/>
    <w:rsid w:val="000E223E"/>
    <w:rsid w:val="000E2420"/>
    <w:rsid w:val="000E44F8"/>
    <w:rsid w:val="000E5A62"/>
    <w:rsid w:val="000E6696"/>
    <w:rsid w:val="000E6CAA"/>
    <w:rsid w:val="000F0753"/>
    <w:rsid w:val="000F0FC2"/>
    <w:rsid w:val="000F181E"/>
    <w:rsid w:val="000F25FF"/>
    <w:rsid w:val="000F3F6D"/>
    <w:rsid w:val="000F4269"/>
    <w:rsid w:val="000F4B16"/>
    <w:rsid w:val="000F54E3"/>
    <w:rsid w:val="000F5AD7"/>
    <w:rsid w:val="000F7C0E"/>
    <w:rsid w:val="0010013F"/>
    <w:rsid w:val="001005B0"/>
    <w:rsid w:val="00100F1F"/>
    <w:rsid w:val="001027BA"/>
    <w:rsid w:val="00102EFE"/>
    <w:rsid w:val="00103556"/>
    <w:rsid w:val="00103564"/>
    <w:rsid w:val="00104152"/>
    <w:rsid w:val="001074BC"/>
    <w:rsid w:val="00110053"/>
    <w:rsid w:val="00113665"/>
    <w:rsid w:val="0011599C"/>
    <w:rsid w:val="0012038D"/>
    <w:rsid w:val="0012174E"/>
    <w:rsid w:val="00121EBC"/>
    <w:rsid w:val="00122A65"/>
    <w:rsid w:val="00124314"/>
    <w:rsid w:val="00124BA6"/>
    <w:rsid w:val="00126463"/>
    <w:rsid w:val="00126C9C"/>
    <w:rsid w:val="001272FB"/>
    <w:rsid w:val="00127C9B"/>
    <w:rsid w:val="001309F7"/>
    <w:rsid w:val="0013208A"/>
    <w:rsid w:val="001331A8"/>
    <w:rsid w:val="001332DD"/>
    <w:rsid w:val="0013367F"/>
    <w:rsid w:val="00133F23"/>
    <w:rsid w:val="001400BD"/>
    <w:rsid w:val="00140335"/>
    <w:rsid w:val="001412FB"/>
    <w:rsid w:val="001418CA"/>
    <w:rsid w:val="00142291"/>
    <w:rsid w:val="00147540"/>
    <w:rsid w:val="00147AC0"/>
    <w:rsid w:val="001532F4"/>
    <w:rsid w:val="00153E1F"/>
    <w:rsid w:val="00155811"/>
    <w:rsid w:val="00155E1F"/>
    <w:rsid w:val="00157C9B"/>
    <w:rsid w:val="00160119"/>
    <w:rsid w:val="001619F6"/>
    <w:rsid w:val="00161A56"/>
    <w:rsid w:val="001640CB"/>
    <w:rsid w:val="00164508"/>
    <w:rsid w:val="0016484B"/>
    <w:rsid w:val="00167660"/>
    <w:rsid w:val="00167AF3"/>
    <w:rsid w:val="00172B78"/>
    <w:rsid w:val="00172F18"/>
    <w:rsid w:val="001737A7"/>
    <w:rsid w:val="001747EB"/>
    <w:rsid w:val="00175455"/>
    <w:rsid w:val="00175C2F"/>
    <w:rsid w:val="00175FED"/>
    <w:rsid w:val="00177FD4"/>
    <w:rsid w:val="00181152"/>
    <w:rsid w:val="00181BA7"/>
    <w:rsid w:val="00181D7F"/>
    <w:rsid w:val="00182A17"/>
    <w:rsid w:val="00183172"/>
    <w:rsid w:val="001834F9"/>
    <w:rsid w:val="0018358A"/>
    <w:rsid w:val="00184DE5"/>
    <w:rsid w:val="00185508"/>
    <w:rsid w:val="0018651D"/>
    <w:rsid w:val="001923AC"/>
    <w:rsid w:val="001946DF"/>
    <w:rsid w:val="0019498C"/>
    <w:rsid w:val="00194FFD"/>
    <w:rsid w:val="001962C5"/>
    <w:rsid w:val="00196C01"/>
    <w:rsid w:val="0019730D"/>
    <w:rsid w:val="001974B9"/>
    <w:rsid w:val="0019777F"/>
    <w:rsid w:val="00197EEF"/>
    <w:rsid w:val="001A2BF9"/>
    <w:rsid w:val="001A31AF"/>
    <w:rsid w:val="001A3281"/>
    <w:rsid w:val="001A356F"/>
    <w:rsid w:val="001A3CF1"/>
    <w:rsid w:val="001A3F7B"/>
    <w:rsid w:val="001A7128"/>
    <w:rsid w:val="001B1326"/>
    <w:rsid w:val="001B160B"/>
    <w:rsid w:val="001B1CFE"/>
    <w:rsid w:val="001B22F4"/>
    <w:rsid w:val="001B3591"/>
    <w:rsid w:val="001B42F9"/>
    <w:rsid w:val="001B47D2"/>
    <w:rsid w:val="001B50A5"/>
    <w:rsid w:val="001B5554"/>
    <w:rsid w:val="001C0181"/>
    <w:rsid w:val="001C0B66"/>
    <w:rsid w:val="001C18FE"/>
    <w:rsid w:val="001C2EA3"/>
    <w:rsid w:val="001C4770"/>
    <w:rsid w:val="001C48C2"/>
    <w:rsid w:val="001C7440"/>
    <w:rsid w:val="001D01A4"/>
    <w:rsid w:val="001D0747"/>
    <w:rsid w:val="001D0FBA"/>
    <w:rsid w:val="001D1FDB"/>
    <w:rsid w:val="001D24C0"/>
    <w:rsid w:val="001D291A"/>
    <w:rsid w:val="001D3C12"/>
    <w:rsid w:val="001D46AA"/>
    <w:rsid w:val="001D4C16"/>
    <w:rsid w:val="001D756D"/>
    <w:rsid w:val="001D7DEC"/>
    <w:rsid w:val="001E27D0"/>
    <w:rsid w:val="001E35DB"/>
    <w:rsid w:val="001E454B"/>
    <w:rsid w:val="001E69A3"/>
    <w:rsid w:val="001E6B2B"/>
    <w:rsid w:val="001E786F"/>
    <w:rsid w:val="001F0896"/>
    <w:rsid w:val="001F1623"/>
    <w:rsid w:val="001F1D68"/>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251"/>
    <w:rsid w:val="002115DB"/>
    <w:rsid w:val="00214FA1"/>
    <w:rsid w:val="00216150"/>
    <w:rsid w:val="0022015C"/>
    <w:rsid w:val="00220366"/>
    <w:rsid w:val="002203A9"/>
    <w:rsid w:val="002206A4"/>
    <w:rsid w:val="00221189"/>
    <w:rsid w:val="002223FD"/>
    <w:rsid w:val="00222B4B"/>
    <w:rsid w:val="002233F9"/>
    <w:rsid w:val="0022344B"/>
    <w:rsid w:val="00223BFF"/>
    <w:rsid w:val="002248A5"/>
    <w:rsid w:val="00225747"/>
    <w:rsid w:val="002341EA"/>
    <w:rsid w:val="00234976"/>
    <w:rsid w:val="00234AFF"/>
    <w:rsid w:val="002358E4"/>
    <w:rsid w:val="00237635"/>
    <w:rsid w:val="00241554"/>
    <w:rsid w:val="00241BD9"/>
    <w:rsid w:val="00243972"/>
    <w:rsid w:val="00244428"/>
    <w:rsid w:val="00244B16"/>
    <w:rsid w:val="00250231"/>
    <w:rsid w:val="002502FD"/>
    <w:rsid w:val="00250655"/>
    <w:rsid w:val="00250CDA"/>
    <w:rsid w:val="00251160"/>
    <w:rsid w:val="00253C0F"/>
    <w:rsid w:val="0025519A"/>
    <w:rsid w:val="0025648A"/>
    <w:rsid w:val="00257554"/>
    <w:rsid w:val="00261FA4"/>
    <w:rsid w:val="00262561"/>
    <w:rsid w:val="00262E9E"/>
    <w:rsid w:val="00263563"/>
    <w:rsid w:val="002660EC"/>
    <w:rsid w:val="0026639A"/>
    <w:rsid w:val="00270090"/>
    <w:rsid w:val="002731E9"/>
    <w:rsid w:val="00273AD1"/>
    <w:rsid w:val="00273D4F"/>
    <w:rsid w:val="00275B06"/>
    <w:rsid w:val="0027658D"/>
    <w:rsid w:val="002770CA"/>
    <w:rsid w:val="00277868"/>
    <w:rsid w:val="00281557"/>
    <w:rsid w:val="00281CCD"/>
    <w:rsid w:val="002834DE"/>
    <w:rsid w:val="0028391A"/>
    <w:rsid w:val="00285A4C"/>
    <w:rsid w:val="00285F13"/>
    <w:rsid w:val="002863E0"/>
    <w:rsid w:val="00290990"/>
    <w:rsid w:val="002913CC"/>
    <w:rsid w:val="00291E1D"/>
    <w:rsid w:val="00292B9F"/>
    <w:rsid w:val="00292D0E"/>
    <w:rsid w:val="002940DA"/>
    <w:rsid w:val="002958D8"/>
    <w:rsid w:val="002A140A"/>
    <w:rsid w:val="002A4186"/>
    <w:rsid w:val="002A6E1B"/>
    <w:rsid w:val="002A7516"/>
    <w:rsid w:val="002B0B33"/>
    <w:rsid w:val="002B113B"/>
    <w:rsid w:val="002B2979"/>
    <w:rsid w:val="002B3FEF"/>
    <w:rsid w:val="002B57EC"/>
    <w:rsid w:val="002B5E78"/>
    <w:rsid w:val="002B6033"/>
    <w:rsid w:val="002B6196"/>
    <w:rsid w:val="002B6AC8"/>
    <w:rsid w:val="002B708B"/>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2862"/>
    <w:rsid w:val="00303FF8"/>
    <w:rsid w:val="00304080"/>
    <w:rsid w:val="0030459E"/>
    <w:rsid w:val="00304924"/>
    <w:rsid w:val="00306326"/>
    <w:rsid w:val="00306864"/>
    <w:rsid w:val="00307977"/>
    <w:rsid w:val="00315163"/>
    <w:rsid w:val="00315D2C"/>
    <w:rsid w:val="00317872"/>
    <w:rsid w:val="00317F55"/>
    <w:rsid w:val="00320BEF"/>
    <w:rsid w:val="003216FD"/>
    <w:rsid w:val="003218E7"/>
    <w:rsid w:val="00321D4A"/>
    <w:rsid w:val="0032336F"/>
    <w:rsid w:val="00325E71"/>
    <w:rsid w:val="00326FE7"/>
    <w:rsid w:val="0033254F"/>
    <w:rsid w:val="00332823"/>
    <w:rsid w:val="00334074"/>
    <w:rsid w:val="003351EF"/>
    <w:rsid w:val="00335AE7"/>
    <w:rsid w:val="003366FD"/>
    <w:rsid w:val="00336E23"/>
    <w:rsid w:val="00337F22"/>
    <w:rsid w:val="00340755"/>
    <w:rsid w:val="00341E4F"/>
    <w:rsid w:val="0034303B"/>
    <w:rsid w:val="00343215"/>
    <w:rsid w:val="0034364E"/>
    <w:rsid w:val="003458A5"/>
    <w:rsid w:val="0034613C"/>
    <w:rsid w:val="00347318"/>
    <w:rsid w:val="003504F1"/>
    <w:rsid w:val="00350796"/>
    <w:rsid w:val="003528CA"/>
    <w:rsid w:val="00352C39"/>
    <w:rsid w:val="00352EE3"/>
    <w:rsid w:val="00353EB0"/>
    <w:rsid w:val="00354AC6"/>
    <w:rsid w:val="00354AE3"/>
    <w:rsid w:val="00355D93"/>
    <w:rsid w:val="00357FFC"/>
    <w:rsid w:val="00361219"/>
    <w:rsid w:val="003614D4"/>
    <w:rsid w:val="00361F6D"/>
    <w:rsid w:val="003638F5"/>
    <w:rsid w:val="00364668"/>
    <w:rsid w:val="00365084"/>
    <w:rsid w:val="0036593B"/>
    <w:rsid w:val="00372673"/>
    <w:rsid w:val="00373531"/>
    <w:rsid w:val="00373BA6"/>
    <w:rsid w:val="003743E6"/>
    <w:rsid w:val="00375453"/>
    <w:rsid w:val="003754BD"/>
    <w:rsid w:val="00375CB3"/>
    <w:rsid w:val="00380572"/>
    <w:rsid w:val="0038057C"/>
    <w:rsid w:val="0038161A"/>
    <w:rsid w:val="00382CF9"/>
    <w:rsid w:val="00384E3B"/>
    <w:rsid w:val="00385F84"/>
    <w:rsid w:val="00386440"/>
    <w:rsid w:val="00386ABB"/>
    <w:rsid w:val="00386B55"/>
    <w:rsid w:val="00387A3F"/>
    <w:rsid w:val="00387AEC"/>
    <w:rsid w:val="003949ED"/>
    <w:rsid w:val="003959B2"/>
    <w:rsid w:val="00395B9E"/>
    <w:rsid w:val="00396602"/>
    <w:rsid w:val="00396FEA"/>
    <w:rsid w:val="00397059"/>
    <w:rsid w:val="003974C0"/>
    <w:rsid w:val="003977B8"/>
    <w:rsid w:val="00397D38"/>
    <w:rsid w:val="003A287A"/>
    <w:rsid w:val="003A34AC"/>
    <w:rsid w:val="003A6D20"/>
    <w:rsid w:val="003A6D81"/>
    <w:rsid w:val="003A7F76"/>
    <w:rsid w:val="003B14A6"/>
    <w:rsid w:val="003B1D10"/>
    <w:rsid w:val="003B4F94"/>
    <w:rsid w:val="003B714A"/>
    <w:rsid w:val="003C1C4A"/>
    <w:rsid w:val="003C282B"/>
    <w:rsid w:val="003C2F1B"/>
    <w:rsid w:val="003C3128"/>
    <w:rsid w:val="003C3B91"/>
    <w:rsid w:val="003C6B44"/>
    <w:rsid w:val="003C708B"/>
    <w:rsid w:val="003C7366"/>
    <w:rsid w:val="003C7B20"/>
    <w:rsid w:val="003D13DF"/>
    <w:rsid w:val="003D14E0"/>
    <w:rsid w:val="003D1E4B"/>
    <w:rsid w:val="003D268D"/>
    <w:rsid w:val="003D4A71"/>
    <w:rsid w:val="003D4AFB"/>
    <w:rsid w:val="003D6875"/>
    <w:rsid w:val="003D6E53"/>
    <w:rsid w:val="003E0018"/>
    <w:rsid w:val="003E020C"/>
    <w:rsid w:val="003E2399"/>
    <w:rsid w:val="003E381A"/>
    <w:rsid w:val="003E43C5"/>
    <w:rsid w:val="003E578D"/>
    <w:rsid w:val="003E7BF4"/>
    <w:rsid w:val="003F0356"/>
    <w:rsid w:val="003F046A"/>
    <w:rsid w:val="003F07B2"/>
    <w:rsid w:val="003F165B"/>
    <w:rsid w:val="003F2910"/>
    <w:rsid w:val="003F3A63"/>
    <w:rsid w:val="003F6BA6"/>
    <w:rsid w:val="003F7E8E"/>
    <w:rsid w:val="003F7F18"/>
    <w:rsid w:val="00400B36"/>
    <w:rsid w:val="00401199"/>
    <w:rsid w:val="0040137E"/>
    <w:rsid w:val="00401718"/>
    <w:rsid w:val="00402C03"/>
    <w:rsid w:val="00404C6B"/>
    <w:rsid w:val="0040501B"/>
    <w:rsid w:val="00405C76"/>
    <w:rsid w:val="004066C5"/>
    <w:rsid w:val="00406DFA"/>
    <w:rsid w:val="00407728"/>
    <w:rsid w:val="00407F93"/>
    <w:rsid w:val="00411B21"/>
    <w:rsid w:val="004126EC"/>
    <w:rsid w:val="00412D32"/>
    <w:rsid w:val="00413585"/>
    <w:rsid w:val="00413986"/>
    <w:rsid w:val="004211BC"/>
    <w:rsid w:val="00422652"/>
    <w:rsid w:val="0042325B"/>
    <w:rsid w:val="00423A6C"/>
    <w:rsid w:val="00423BD0"/>
    <w:rsid w:val="00423CE5"/>
    <w:rsid w:val="00423D44"/>
    <w:rsid w:val="004263CD"/>
    <w:rsid w:val="00426DDD"/>
    <w:rsid w:val="004324C2"/>
    <w:rsid w:val="00432B10"/>
    <w:rsid w:val="00432FC7"/>
    <w:rsid w:val="004335B2"/>
    <w:rsid w:val="00433B6E"/>
    <w:rsid w:val="00434051"/>
    <w:rsid w:val="00435199"/>
    <w:rsid w:val="004354E2"/>
    <w:rsid w:val="00435A06"/>
    <w:rsid w:val="004371C2"/>
    <w:rsid w:val="004427FA"/>
    <w:rsid w:val="00442E2B"/>
    <w:rsid w:val="00442F29"/>
    <w:rsid w:val="004439F6"/>
    <w:rsid w:val="00445206"/>
    <w:rsid w:val="00446B83"/>
    <w:rsid w:val="00447553"/>
    <w:rsid w:val="00447808"/>
    <w:rsid w:val="004479FC"/>
    <w:rsid w:val="00450A5B"/>
    <w:rsid w:val="00451939"/>
    <w:rsid w:val="00453AD8"/>
    <w:rsid w:val="00453BB3"/>
    <w:rsid w:val="004544B8"/>
    <w:rsid w:val="004551D9"/>
    <w:rsid w:val="00456D8A"/>
    <w:rsid w:val="00460C30"/>
    <w:rsid w:val="0046227F"/>
    <w:rsid w:val="004623DE"/>
    <w:rsid w:val="00463C97"/>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97C57"/>
    <w:rsid w:val="004A20C5"/>
    <w:rsid w:val="004A2520"/>
    <w:rsid w:val="004A3A38"/>
    <w:rsid w:val="004A5DEF"/>
    <w:rsid w:val="004B0F8B"/>
    <w:rsid w:val="004B19F5"/>
    <w:rsid w:val="004B4BD8"/>
    <w:rsid w:val="004B6900"/>
    <w:rsid w:val="004B70B1"/>
    <w:rsid w:val="004B7E14"/>
    <w:rsid w:val="004C291E"/>
    <w:rsid w:val="004C2D4A"/>
    <w:rsid w:val="004C4289"/>
    <w:rsid w:val="004C5D90"/>
    <w:rsid w:val="004C5E47"/>
    <w:rsid w:val="004C64C7"/>
    <w:rsid w:val="004C690B"/>
    <w:rsid w:val="004C6E4D"/>
    <w:rsid w:val="004C73BC"/>
    <w:rsid w:val="004C749E"/>
    <w:rsid w:val="004D169A"/>
    <w:rsid w:val="004D261B"/>
    <w:rsid w:val="004D2ACC"/>
    <w:rsid w:val="004D2E5C"/>
    <w:rsid w:val="004D3DC0"/>
    <w:rsid w:val="004D56C5"/>
    <w:rsid w:val="004D7ACE"/>
    <w:rsid w:val="004D7C9B"/>
    <w:rsid w:val="004D7E18"/>
    <w:rsid w:val="004E0AA9"/>
    <w:rsid w:val="004E10FC"/>
    <w:rsid w:val="004E30F4"/>
    <w:rsid w:val="004E48AB"/>
    <w:rsid w:val="004E5DDC"/>
    <w:rsid w:val="004E640B"/>
    <w:rsid w:val="004E6588"/>
    <w:rsid w:val="004E737E"/>
    <w:rsid w:val="004F5041"/>
    <w:rsid w:val="004F573F"/>
    <w:rsid w:val="004F575B"/>
    <w:rsid w:val="004F5971"/>
    <w:rsid w:val="004F6D72"/>
    <w:rsid w:val="00502060"/>
    <w:rsid w:val="00502694"/>
    <w:rsid w:val="00504B74"/>
    <w:rsid w:val="005064C2"/>
    <w:rsid w:val="00506B44"/>
    <w:rsid w:val="00507174"/>
    <w:rsid w:val="0051031F"/>
    <w:rsid w:val="00510F12"/>
    <w:rsid w:val="0051103E"/>
    <w:rsid w:val="00511571"/>
    <w:rsid w:val="0051277A"/>
    <w:rsid w:val="00514EF0"/>
    <w:rsid w:val="00515756"/>
    <w:rsid w:val="005173D6"/>
    <w:rsid w:val="00521647"/>
    <w:rsid w:val="00524834"/>
    <w:rsid w:val="00524947"/>
    <w:rsid w:val="005256E8"/>
    <w:rsid w:val="005303A4"/>
    <w:rsid w:val="00530469"/>
    <w:rsid w:val="005313C1"/>
    <w:rsid w:val="005313E5"/>
    <w:rsid w:val="005319E7"/>
    <w:rsid w:val="00532837"/>
    <w:rsid w:val="0053325E"/>
    <w:rsid w:val="00534BD9"/>
    <w:rsid w:val="00535A2A"/>
    <w:rsid w:val="00540046"/>
    <w:rsid w:val="0054139C"/>
    <w:rsid w:val="00541AB0"/>
    <w:rsid w:val="0054241B"/>
    <w:rsid w:val="00545E5E"/>
    <w:rsid w:val="00546AF6"/>
    <w:rsid w:val="00546D67"/>
    <w:rsid w:val="0054734A"/>
    <w:rsid w:val="00547860"/>
    <w:rsid w:val="0055113F"/>
    <w:rsid w:val="00551D83"/>
    <w:rsid w:val="0055212B"/>
    <w:rsid w:val="00552552"/>
    <w:rsid w:val="005534EB"/>
    <w:rsid w:val="00553A70"/>
    <w:rsid w:val="005562FE"/>
    <w:rsid w:val="0055673E"/>
    <w:rsid w:val="005619D9"/>
    <w:rsid w:val="00562F47"/>
    <w:rsid w:val="00562F64"/>
    <w:rsid w:val="00563144"/>
    <w:rsid w:val="00563929"/>
    <w:rsid w:val="00563F64"/>
    <w:rsid w:val="00565310"/>
    <w:rsid w:val="005659D5"/>
    <w:rsid w:val="00570693"/>
    <w:rsid w:val="00570DAB"/>
    <w:rsid w:val="005759DD"/>
    <w:rsid w:val="0057669A"/>
    <w:rsid w:val="0057789F"/>
    <w:rsid w:val="0058120A"/>
    <w:rsid w:val="00583F3C"/>
    <w:rsid w:val="00590D57"/>
    <w:rsid w:val="0059119A"/>
    <w:rsid w:val="00591289"/>
    <w:rsid w:val="00591CA6"/>
    <w:rsid w:val="00592A37"/>
    <w:rsid w:val="00596FE2"/>
    <w:rsid w:val="005A08B6"/>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AFC"/>
    <w:rsid w:val="005C2B6D"/>
    <w:rsid w:val="005C5637"/>
    <w:rsid w:val="005C7F2A"/>
    <w:rsid w:val="005D18D1"/>
    <w:rsid w:val="005D2304"/>
    <w:rsid w:val="005D2A1E"/>
    <w:rsid w:val="005D2FC2"/>
    <w:rsid w:val="005D487A"/>
    <w:rsid w:val="005D530E"/>
    <w:rsid w:val="005D661A"/>
    <w:rsid w:val="005D79E2"/>
    <w:rsid w:val="005E050B"/>
    <w:rsid w:val="005E0B41"/>
    <w:rsid w:val="005E1EB3"/>
    <w:rsid w:val="005E30D8"/>
    <w:rsid w:val="005E35B2"/>
    <w:rsid w:val="005E46D0"/>
    <w:rsid w:val="005E59B4"/>
    <w:rsid w:val="005E6756"/>
    <w:rsid w:val="005E6B68"/>
    <w:rsid w:val="005E6FDA"/>
    <w:rsid w:val="005F1D6B"/>
    <w:rsid w:val="005F2392"/>
    <w:rsid w:val="005F2A7B"/>
    <w:rsid w:val="005F3144"/>
    <w:rsid w:val="005F333C"/>
    <w:rsid w:val="005F5588"/>
    <w:rsid w:val="006021AC"/>
    <w:rsid w:val="00602E80"/>
    <w:rsid w:val="00605B79"/>
    <w:rsid w:val="00605D8B"/>
    <w:rsid w:val="006071B9"/>
    <w:rsid w:val="006071FA"/>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2F62"/>
    <w:rsid w:val="00633A62"/>
    <w:rsid w:val="0063605E"/>
    <w:rsid w:val="00637D31"/>
    <w:rsid w:val="00640E93"/>
    <w:rsid w:val="006416F6"/>
    <w:rsid w:val="006428EE"/>
    <w:rsid w:val="00646107"/>
    <w:rsid w:val="00647E24"/>
    <w:rsid w:val="006505FF"/>
    <w:rsid w:val="00650FDB"/>
    <w:rsid w:val="00653EC3"/>
    <w:rsid w:val="00654B3B"/>
    <w:rsid w:val="00654C79"/>
    <w:rsid w:val="0065680A"/>
    <w:rsid w:val="00661675"/>
    <w:rsid w:val="0066239B"/>
    <w:rsid w:val="00664666"/>
    <w:rsid w:val="00664783"/>
    <w:rsid w:val="0066549A"/>
    <w:rsid w:val="00665ED6"/>
    <w:rsid w:val="00666538"/>
    <w:rsid w:val="00671151"/>
    <w:rsid w:val="00672781"/>
    <w:rsid w:val="0067320B"/>
    <w:rsid w:val="006733D0"/>
    <w:rsid w:val="00673D3D"/>
    <w:rsid w:val="0067495A"/>
    <w:rsid w:val="0067594C"/>
    <w:rsid w:val="006759C1"/>
    <w:rsid w:val="00677950"/>
    <w:rsid w:val="006800D7"/>
    <w:rsid w:val="00680385"/>
    <w:rsid w:val="00680D6D"/>
    <w:rsid w:val="00681F90"/>
    <w:rsid w:val="00681FDF"/>
    <w:rsid w:val="00682869"/>
    <w:rsid w:val="00682E5B"/>
    <w:rsid w:val="00683C71"/>
    <w:rsid w:val="00684AD9"/>
    <w:rsid w:val="00684C56"/>
    <w:rsid w:val="006859E0"/>
    <w:rsid w:val="006865F7"/>
    <w:rsid w:val="0068777B"/>
    <w:rsid w:val="00690A10"/>
    <w:rsid w:val="00691D92"/>
    <w:rsid w:val="00693EA2"/>
    <w:rsid w:val="006944D1"/>
    <w:rsid w:val="0069469E"/>
    <w:rsid w:val="00695D92"/>
    <w:rsid w:val="006972B7"/>
    <w:rsid w:val="006A160E"/>
    <w:rsid w:val="006A1FFA"/>
    <w:rsid w:val="006A211A"/>
    <w:rsid w:val="006A29C0"/>
    <w:rsid w:val="006A2BC1"/>
    <w:rsid w:val="006A49EF"/>
    <w:rsid w:val="006B01BD"/>
    <w:rsid w:val="006B0EDA"/>
    <w:rsid w:val="006B2BD9"/>
    <w:rsid w:val="006B631B"/>
    <w:rsid w:val="006B7A5A"/>
    <w:rsid w:val="006C1B14"/>
    <w:rsid w:val="006C5185"/>
    <w:rsid w:val="006C662D"/>
    <w:rsid w:val="006C7AF5"/>
    <w:rsid w:val="006C7CE5"/>
    <w:rsid w:val="006C7F14"/>
    <w:rsid w:val="006D0760"/>
    <w:rsid w:val="006D0AFE"/>
    <w:rsid w:val="006D2942"/>
    <w:rsid w:val="006D4B60"/>
    <w:rsid w:val="006D5A09"/>
    <w:rsid w:val="006D5E2D"/>
    <w:rsid w:val="006D7373"/>
    <w:rsid w:val="006E0823"/>
    <w:rsid w:val="006E1ABC"/>
    <w:rsid w:val="006E27A6"/>
    <w:rsid w:val="006E4142"/>
    <w:rsid w:val="006E4B5A"/>
    <w:rsid w:val="006E794D"/>
    <w:rsid w:val="006F15A0"/>
    <w:rsid w:val="006F2181"/>
    <w:rsid w:val="006F35FA"/>
    <w:rsid w:val="006F40B8"/>
    <w:rsid w:val="006F6018"/>
    <w:rsid w:val="006F6052"/>
    <w:rsid w:val="006F6A66"/>
    <w:rsid w:val="006F7196"/>
    <w:rsid w:val="007014DA"/>
    <w:rsid w:val="00702D90"/>
    <w:rsid w:val="00703298"/>
    <w:rsid w:val="007069EB"/>
    <w:rsid w:val="007079EB"/>
    <w:rsid w:val="00710408"/>
    <w:rsid w:val="00710515"/>
    <w:rsid w:val="00711FEA"/>
    <w:rsid w:val="00712962"/>
    <w:rsid w:val="00712C29"/>
    <w:rsid w:val="00713C2D"/>
    <w:rsid w:val="00713C99"/>
    <w:rsid w:val="007140B4"/>
    <w:rsid w:val="007147AB"/>
    <w:rsid w:val="00714A8A"/>
    <w:rsid w:val="00714E85"/>
    <w:rsid w:val="007163D7"/>
    <w:rsid w:val="00716A7B"/>
    <w:rsid w:val="00717236"/>
    <w:rsid w:val="00721C68"/>
    <w:rsid w:val="007243C8"/>
    <w:rsid w:val="00724C57"/>
    <w:rsid w:val="00724DE1"/>
    <w:rsid w:val="0072502A"/>
    <w:rsid w:val="00726643"/>
    <w:rsid w:val="0072699E"/>
    <w:rsid w:val="00726AB2"/>
    <w:rsid w:val="00727BEE"/>
    <w:rsid w:val="00727F54"/>
    <w:rsid w:val="00732A0A"/>
    <w:rsid w:val="00732A1F"/>
    <w:rsid w:val="00735351"/>
    <w:rsid w:val="007354AF"/>
    <w:rsid w:val="007369C1"/>
    <w:rsid w:val="00740B4C"/>
    <w:rsid w:val="00742256"/>
    <w:rsid w:val="0074404E"/>
    <w:rsid w:val="00744D1D"/>
    <w:rsid w:val="0074561C"/>
    <w:rsid w:val="00746551"/>
    <w:rsid w:val="007465C4"/>
    <w:rsid w:val="00746E3E"/>
    <w:rsid w:val="00747919"/>
    <w:rsid w:val="00747C01"/>
    <w:rsid w:val="00747FF0"/>
    <w:rsid w:val="00750526"/>
    <w:rsid w:val="00752A9B"/>
    <w:rsid w:val="007538D6"/>
    <w:rsid w:val="007540B3"/>
    <w:rsid w:val="00754BD4"/>
    <w:rsid w:val="00756591"/>
    <w:rsid w:val="00756FCA"/>
    <w:rsid w:val="007576B9"/>
    <w:rsid w:val="00760847"/>
    <w:rsid w:val="00761C75"/>
    <w:rsid w:val="00762E31"/>
    <w:rsid w:val="00764A26"/>
    <w:rsid w:val="00765E0F"/>
    <w:rsid w:val="00767FEF"/>
    <w:rsid w:val="0077043F"/>
    <w:rsid w:val="007738F4"/>
    <w:rsid w:val="00774547"/>
    <w:rsid w:val="00775141"/>
    <w:rsid w:val="00775A3B"/>
    <w:rsid w:val="00776BC0"/>
    <w:rsid w:val="00777ACA"/>
    <w:rsid w:val="00777F74"/>
    <w:rsid w:val="00780684"/>
    <w:rsid w:val="00781E41"/>
    <w:rsid w:val="007825A9"/>
    <w:rsid w:val="00782CC5"/>
    <w:rsid w:val="007839F3"/>
    <w:rsid w:val="00783D04"/>
    <w:rsid w:val="00787812"/>
    <w:rsid w:val="00791E9A"/>
    <w:rsid w:val="00793764"/>
    <w:rsid w:val="00793E4A"/>
    <w:rsid w:val="007956A3"/>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0282"/>
    <w:rsid w:val="007B23C8"/>
    <w:rsid w:val="007B3D8F"/>
    <w:rsid w:val="007B413E"/>
    <w:rsid w:val="007B4B93"/>
    <w:rsid w:val="007B4EDF"/>
    <w:rsid w:val="007B714B"/>
    <w:rsid w:val="007B792B"/>
    <w:rsid w:val="007C1054"/>
    <w:rsid w:val="007C4BDD"/>
    <w:rsid w:val="007D0F7C"/>
    <w:rsid w:val="007D27F4"/>
    <w:rsid w:val="007D31A5"/>
    <w:rsid w:val="007D4658"/>
    <w:rsid w:val="007D4728"/>
    <w:rsid w:val="007D6662"/>
    <w:rsid w:val="007D7A02"/>
    <w:rsid w:val="007E0F99"/>
    <w:rsid w:val="007E240F"/>
    <w:rsid w:val="007E3A75"/>
    <w:rsid w:val="007E40A6"/>
    <w:rsid w:val="007E4C30"/>
    <w:rsid w:val="007E4F7A"/>
    <w:rsid w:val="007E5002"/>
    <w:rsid w:val="007E527D"/>
    <w:rsid w:val="007E69A7"/>
    <w:rsid w:val="007E7746"/>
    <w:rsid w:val="007E7AC5"/>
    <w:rsid w:val="007F0DDA"/>
    <w:rsid w:val="007F0FF3"/>
    <w:rsid w:val="007F12DA"/>
    <w:rsid w:val="007F71CA"/>
    <w:rsid w:val="007F7D51"/>
    <w:rsid w:val="00800246"/>
    <w:rsid w:val="0080051F"/>
    <w:rsid w:val="00800FBF"/>
    <w:rsid w:val="00801278"/>
    <w:rsid w:val="00801534"/>
    <w:rsid w:val="008026AC"/>
    <w:rsid w:val="00802D9A"/>
    <w:rsid w:val="00805CF0"/>
    <w:rsid w:val="00806F81"/>
    <w:rsid w:val="0081042C"/>
    <w:rsid w:val="0081085A"/>
    <w:rsid w:val="00811347"/>
    <w:rsid w:val="008113D4"/>
    <w:rsid w:val="008125C9"/>
    <w:rsid w:val="00813824"/>
    <w:rsid w:val="0081444F"/>
    <w:rsid w:val="00814D8B"/>
    <w:rsid w:val="00814FA4"/>
    <w:rsid w:val="0081543B"/>
    <w:rsid w:val="0081688E"/>
    <w:rsid w:val="00820DD5"/>
    <w:rsid w:val="00821918"/>
    <w:rsid w:val="00821B9A"/>
    <w:rsid w:val="0082228A"/>
    <w:rsid w:val="00823186"/>
    <w:rsid w:val="00823A57"/>
    <w:rsid w:val="0082424A"/>
    <w:rsid w:val="00825678"/>
    <w:rsid w:val="00826180"/>
    <w:rsid w:val="00826FB8"/>
    <w:rsid w:val="0083002D"/>
    <w:rsid w:val="00830091"/>
    <w:rsid w:val="008309AC"/>
    <w:rsid w:val="008320FD"/>
    <w:rsid w:val="00832399"/>
    <w:rsid w:val="00832BB7"/>
    <w:rsid w:val="00832C71"/>
    <w:rsid w:val="00832D00"/>
    <w:rsid w:val="00835C55"/>
    <w:rsid w:val="0083747F"/>
    <w:rsid w:val="00837CB8"/>
    <w:rsid w:val="00843D0A"/>
    <w:rsid w:val="00844720"/>
    <w:rsid w:val="00844B7D"/>
    <w:rsid w:val="00844DD5"/>
    <w:rsid w:val="00846148"/>
    <w:rsid w:val="00846817"/>
    <w:rsid w:val="008475DC"/>
    <w:rsid w:val="00847651"/>
    <w:rsid w:val="00850A85"/>
    <w:rsid w:val="00850A9A"/>
    <w:rsid w:val="00852F84"/>
    <w:rsid w:val="00854408"/>
    <w:rsid w:val="008546FF"/>
    <w:rsid w:val="00854995"/>
    <w:rsid w:val="0085523B"/>
    <w:rsid w:val="0085630C"/>
    <w:rsid w:val="008574CE"/>
    <w:rsid w:val="00860374"/>
    <w:rsid w:val="00860732"/>
    <w:rsid w:val="00861891"/>
    <w:rsid w:val="008627E1"/>
    <w:rsid w:val="00862ADC"/>
    <w:rsid w:val="008633B9"/>
    <w:rsid w:val="0086420F"/>
    <w:rsid w:val="008666FD"/>
    <w:rsid w:val="008713CB"/>
    <w:rsid w:val="00871758"/>
    <w:rsid w:val="00872636"/>
    <w:rsid w:val="00872799"/>
    <w:rsid w:val="00872BCE"/>
    <w:rsid w:val="00873CBD"/>
    <w:rsid w:val="00873FFA"/>
    <w:rsid w:val="00874709"/>
    <w:rsid w:val="00875CC6"/>
    <w:rsid w:val="00877181"/>
    <w:rsid w:val="00877457"/>
    <w:rsid w:val="0088507E"/>
    <w:rsid w:val="00885680"/>
    <w:rsid w:val="008866EE"/>
    <w:rsid w:val="00886B25"/>
    <w:rsid w:val="00887B0E"/>
    <w:rsid w:val="00891201"/>
    <w:rsid w:val="00891C55"/>
    <w:rsid w:val="00893072"/>
    <w:rsid w:val="008939AB"/>
    <w:rsid w:val="00894008"/>
    <w:rsid w:val="008940A0"/>
    <w:rsid w:val="0089547B"/>
    <w:rsid w:val="00895A05"/>
    <w:rsid w:val="0089670B"/>
    <w:rsid w:val="00897177"/>
    <w:rsid w:val="008A05D6"/>
    <w:rsid w:val="008A06AA"/>
    <w:rsid w:val="008A0BAA"/>
    <w:rsid w:val="008A16B9"/>
    <w:rsid w:val="008A1A78"/>
    <w:rsid w:val="008A1CA9"/>
    <w:rsid w:val="008A2010"/>
    <w:rsid w:val="008A2A7C"/>
    <w:rsid w:val="008A2CA3"/>
    <w:rsid w:val="008A2F21"/>
    <w:rsid w:val="008A5BB3"/>
    <w:rsid w:val="008A612C"/>
    <w:rsid w:val="008B0D27"/>
    <w:rsid w:val="008B1AF5"/>
    <w:rsid w:val="008B25CD"/>
    <w:rsid w:val="008B2611"/>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319A"/>
    <w:rsid w:val="008D3C10"/>
    <w:rsid w:val="008D45A4"/>
    <w:rsid w:val="008D577B"/>
    <w:rsid w:val="008D6CF5"/>
    <w:rsid w:val="008E2C5A"/>
    <w:rsid w:val="008E2FB7"/>
    <w:rsid w:val="008E337B"/>
    <w:rsid w:val="008E42C6"/>
    <w:rsid w:val="008E4AB0"/>
    <w:rsid w:val="008E702E"/>
    <w:rsid w:val="008F4D65"/>
    <w:rsid w:val="00901510"/>
    <w:rsid w:val="00901CDA"/>
    <w:rsid w:val="00902249"/>
    <w:rsid w:val="00903206"/>
    <w:rsid w:val="009060A6"/>
    <w:rsid w:val="0090646B"/>
    <w:rsid w:val="009069C5"/>
    <w:rsid w:val="00907A4F"/>
    <w:rsid w:val="00910EEF"/>
    <w:rsid w:val="00911C09"/>
    <w:rsid w:val="00914359"/>
    <w:rsid w:val="009149D3"/>
    <w:rsid w:val="0091679F"/>
    <w:rsid w:val="009210E1"/>
    <w:rsid w:val="009214FA"/>
    <w:rsid w:val="00921C51"/>
    <w:rsid w:val="00922064"/>
    <w:rsid w:val="0092261E"/>
    <w:rsid w:val="0092497F"/>
    <w:rsid w:val="00926599"/>
    <w:rsid w:val="00926B81"/>
    <w:rsid w:val="00926BC5"/>
    <w:rsid w:val="00927491"/>
    <w:rsid w:val="009319DB"/>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4933"/>
    <w:rsid w:val="009453B2"/>
    <w:rsid w:val="00946C7D"/>
    <w:rsid w:val="00950DEE"/>
    <w:rsid w:val="00950E3C"/>
    <w:rsid w:val="00950ECC"/>
    <w:rsid w:val="00951CE7"/>
    <w:rsid w:val="00955FCB"/>
    <w:rsid w:val="00957605"/>
    <w:rsid w:val="00957EAC"/>
    <w:rsid w:val="0096309A"/>
    <w:rsid w:val="00963903"/>
    <w:rsid w:val="009641A2"/>
    <w:rsid w:val="00967AD6"/>
    <w:rsid w:val="00970721"/>
    <w:rsid w:val="00970C8A"/>
    <w:rsid w:val="00971543"/>
    <w:rsid w:val="00971C19"/>
    <w:rsid w:val="009739FC"/>
    <w:rsid w:val="009740A6"/>
    <w:rsid w:val="00975668"/>
    <w:rsid w:val="00975733"/>
    <w:rsid w:val="009767EC"/>
    <w:rsid w:val="0098024A"/>
    <w:rsid w:val="00980E0E"/>
    <w:rsid w:val="00980E7E"/>
    <w:rsid w:val="0098205B"/>
    <w:rsid w:val="009823DE"/>
    <w:rsid w:val="00982527"/>
    <w:rsid w:val="00983727"/>
    <w:rsid w:val="0098417E"/>
    <w:rsid w:val="009856A1"/>
    <w:rsid w:val="009857AA"/>
    <w:rsid w:val="00987156"/>
    <w:rsid w:val="00987F66"/>
    <w:rsid w:val="00990713"/>
    <w:rsid w:val="00993C1D"/>
    <w:rsid w:val="00993C50"/>
    <w:rsid w:val="00994152"/>
    <w:rsid w:val="00995699"/>
    <w:rsid w:val="0099579A"/>
    <w:rsid w:val="00995DCA"/>
    <w:rsid w:val="00996166"/>
    <w:rsid w:val="00996423"/>
    <w:rsid w:val="009964B9"/>
    <w:rsid w:val="009A0AEF"/>
    <w:rsid w:val="009A26BC"/>
    <w:rsid w:val="009A309C"/>
    <w:rsid w:val="009A4979"/>
    <w:rsid w:val="009A59FE"/>
    <w:rsid w:val="009A746D"/>
    <w:rsid w:val="009A78FA"/>
    <w:rsid w:val="009B051B"/>
    <w:rsid w:val="009B0ABA"/>
    <w:rsid w:val="009B1D61"/>
    <w:rsid w:val="009B2C52"/>
    <w:rsid w:val="009B2DE7"/>
    <w:rsid w:val="009B3930"/>
    <w:rsid w:val="009B5CAF"/>
    <w:rsid w:val="009B5D9E"/>
    <w:rsid w:val="009B5F0E"/>
    <w:rsid w:val="009B641F"/>
    <w:rsid w:val="009B6E38"/>
    <w:rsid w:val="009B789B"/>
    <w:rsid w:val="009B7D6A"/>
    <w:rsid w:val="009C128F"/>
    <w:rsid w:val="009C1390"/>
    <w:rsid w:val="009C22F1"/>
    <w:rsid w:val="009C3569"/>
    <w:rsid w:val="009C3873"/>
    <w:rsid w:val="009C3D87"/>
    <w:rsid w:val="009C40DB"/>
    <w:rsid w:val="009C52C0"/>
    <w:rsid w:val="009C5B07"/>
    <w:rsid w:val="009C631F"/>
    <w:rsid w:val="009C6F25"/>
    <w:rsid w:val="009D6834"/>
    <w:rsid w:val="009D6862"/>
    <w:rsid w:val="009D705E"/>
    <w:rsid w:val="009E0464"/>
    <w:rsid w:val="009E04E6"/>
    <w:rsid w:val="009E0790"/>
    <w:rsid w:val="009E2091"/>
    <w:rsid w:val="009E2C27"/>
    <w:rsid w:val="009E34CD"/>
    <w:rsid w:val="009E750C"/>
    <w:rsid w:val="009F017E"/>
    <w:rsid w:val="009F0CC7"/>
    <w:rsid w:val="009F121E"/>
    <w:rsid w:val="009F3D7F"/>
    <w:rsid w:val="009F4638"/>
    <w:rsid w:val="009F48AF"/>
    <w:rsid w:val="009F5903"/>
    <w:rsid w:val="009F6FF7"/>
    <w:rsid w:val="009F7367"/>
    <w:rsid w:val="009F7547"/>
    <w:rsid w:val="00A00775"/>
    <w:rsid w:val="00A0090D"/>
    <w:rsid w:val="00A01B9C"/>
    <w:rsid w:val="00A03EA5"/>
    <w:rsid w:val="00A04A56"/>
    <w:rsid w:val="00A106B5"/>
    <w:rsid w:val="00A12C43"/>
    <w:rsid w:val="00A136FD"/>
    <w:rsid w:val="00A13D6F"/>
    <w:rsid w:val="00A14EBA"/>
    <w:rsid w:val="00A154CC"/>
    <w:rsid w:val="00A1601B"/>
    <w:rsid w:val="00A2014A"/>
    <w:rsid w:val="00A2020E"/>
    <w:rsid w:val="00A207D1"/>
    <w:rsid w:val="00A22CD0"/>
    <w:rsid w:val="00A25AD7"/>
    <w:rsid w:val="00A274F2"/>
    <w:rsid w:val="00A27C10"/>
    <w:rsid w:val="00A30C5F"/>
    <w:rsid w:val="00A31050"/>
    <w:rsid w:val="00A312A4"/>
    <w:rsid w:val="00A34DA3"/>
    <w:rsid w:val="00A35E69"/>
    <w:rsid w:val="00A42A52"/>
    <w:rsid w:val="00A44ECE"/>
    <w:rsid w:val="00A46513"/>
    <w:rsid w:val="00A47A79"/>
    <w:rsid w:val="00A47E26"/>
    <w:rsid w:val="00A51D1C"/>
    <w:rsid w:val="00A54116"/>
    <w:rsid w:val="00A56E65"/>
    <w:rsid w:val="00A611A0"/>
    <w:rsid w:val="00A6382C"/>
    <w:rsid w:val="00A65834"/>
    <w:rsid w:val="00A66F1B"/>
    <w:rsid w:val="00A67D72"/>
    <w:rsid w:val="00A700CC"/>
    <w:rsid w:val="00A70AD2"/>
    <w:rsid w:val="00A70EC2"/>
    <w:rsid w:val="00A728F8"/>
    <w:rsid w:val="00A74E2B"/>
    <w:rsid w:val="00A7582C"/>
    <w:rsid w:val="00A76658"/>
    <w:rsid w:val="00A777BC"/>
    <w:rsid w:val="00A81B7D"/>
    <w:rsid w:val="00A82A57"/>
    <w:rsid w:val="00A83AAF"/>
    <w:rsid w:val="00A84760"/>
    <w:rsid w:val="00A8479F"/>
    <w:rsid w:val="00A84B79"/>
    <w:rsid w:val="00A85DE0"/>
    <w:rsid w:val="00A87672"/>
    <w:rsid w:val="00A87DC8"/>
    <w:rsid w:val="00A90E62"/>
    <w:rsid w:val="00A92334"/>
    <w:rsid w:val="00A93D7D"/>
    <w:rsid w:val="00A942E2"/>
    <w:rsid w:val="00A943E4"/>
    <w:rsid w:val="00A946FA"/>
    <w:rsid w:val="00AA1072"/>
    <w:rsid w:val="00AA1F54"/>
    <w:rsid w:val="00AA2123"/>
    <w:rsid w:val="00AA2A60"/>
    <w:rsid w:val="00AA38C7"/>
    <w:rsid w:val="00AA4BF2"/>
    <w:rsid w:val="00AA579F"/>
    <w:rsid w:val="00AA5BD2"/>
    <w:rsid w:val="00AA6685"/>
    <w:rsid w:val="00AA6D28"/>
    <w:rsid w:val="00AA6E99"/>
    <w:rsid w:val="00AA7344"/>
    <w:rsid w:val="00AB0BAC"/>
    <w:rsid w:val="00AB350B"/>
    <w:rsid w:val="00AB4F2D"/>
    <w:rsid w:val="00AB6449"/>
    <w:rsid w:val="00AB7646"/>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60EA"/>
    <w:rsid w:val="00AE0684"/>
    <w:rsid w:val="00AE1D20"/>
    <w:rsid w:val="00AE1EAA"/>
    <w:rsid w:val="00AE44CE"/>
    <w:rsid w:val="00AE4BC6"/>
    <w:rsid w:val="00AE5556"/>
    <w:rsid w:val="00AE5706"/>
    <w:rsid w:val="00AF30EA"/>
    <w:rsid w:val="00AF46DE"/>
    <w:rsid w:val="00AF5202"/>
    <w:rsid w:val="00AF5955"/>
    <w:rsid w:val="00AF700B"/>
    <w:rsid w:val="00AF7C61"/>
    <w:rsid w:val="00B00006"/>
    <w:rsid w:val="00B0174C"/>
    <w:rsid w:val="00B0330B"/>
    <w:rsid w:val="00B05517"/>
    <w:rsid w:val="00B067F3"/>
    <w:rsid w:val="00B07759"/>
    <w:rsid w:val="00B07BC1"/>
    <w:rsid w:val="00B106FC"/>
    <w:rsid w:val="00B10ADF"/>
    <w:rsid w:val="00B10D0F"/>
    <w:rsid w:val="00B14305"/>
    <w:rsid w:val="00B14AD8"/>
    <w:rsid w:val="00B1559E"/>
    <w:rsid w:val="00B15934"/>
    <w:rsid w:val="00B15E66"/>
    <w:rsid w:val="00B15F64"/>
    <w:rsid w:val="00B2006E"/>
    <w:rsid w:val="00B21566"/>
    <w:rsid w:val="00B248CC"/>
    <w:rsid w:val="00B24A82"/>
    <w:rsid w:val="00B267B3"/>
    <w:rsid w:val="00B272A4"/>
    <w:rsid w:val="00B276F6"/>
    <w:rsid w:val="00B27CDF"/>
    <w:rsid w:val="00B3069D"/>
    <w:rsid w:val="00B31855"/>
    <w:rsid w:val="00B31BD8"/>
    <w:rsid w:val="00B32E1F"/>
    <w:rsid w:val="00B342D1"/>
    <w:rsid w:val="00B363E6"/>
    <w:rsid w:val="00B37131"/>
    <w:rsid w:val="00B377EE"/>
    <w:rsid w:val="00B40F14"/>
    <w:rsid w:val="00B42A6F"/>
    <w:rsid w:val="00B43AAD"/>
    <w:rsid w:val="00B4408D"/>
    <w:rsid w:val="00B44FC1"/>
    <w:rsid w:val="00B46826"/>
    <w:rsid w:val="00B504E6"/>
    <w:rsid w:val="00B50A5A"/>
    <w:rsid w:val="00B51365"/>
    <w:rsid w:val="00B52651"/>
    <w:rsid w:val="00B52CC3"/>
    <w:rsid w:val="00B535F6"/>
    <w:rsid w:val="00B53656"/>
    <w:rsid w:val="00B54937"/>
    <w:rsid w:val="00B55F6C"/>
    <w:rsid w:val="00B56E14"/>
    <w:rsid w:val="00B57326"/>
    <w:rsid w:val="00B57DC9"/>
    <w:rsid w:val="00B606C9"/>
    <w:rsid w:val="00B60FAC"/>
    <w:rsid w:val="00B61CB2"/>
    <w:rsid w:val="00B64C51"/>
    <w:rsid w:val="00B6566B"/>
    <w:rsid w:val="00B65D26"/>
    <w:rsid w:val="00B65F81"/>
    <w:rsid w:val="00B6678B"/>
    <w:rsid w:val="00B67388"/>
    <w:rsid w:val="00B7291C"/>
    <w:rsid w:val="00B73B5D"/>
    <w:rsid w:val="00B7594A"/>
    <w:rsid w:val="00B77900"/>
    <w:rsid w:val="00B8021B"/>
    <w:rsid w:val="00B80477"/>
    <w:rsid w:val="00B804E1"/>
    <w:rsid w:val="00B815E6"/>
    <w:rsid w:val="00B81E9C"/>
    <w:rsid w:val="00B82042"/>
    <w:rsid w:val="00B82132"/>
    <w:rsid w:val="00B82C54"/>
    <w:rsid w:val="00B83B2D"/>
    <w:rsid w:val="00B8434D"/>
    <w:rsid w:val="00B84736"/>
    <w:rsid w:val="00B85847"/>
    <w:rsid w:val="00B85C37"/>
    <w:rsid w:val="00B87C67"/>
    <w:rsid w:val="00B94C9C"/>
    <w:rsid w:val="00B9528C"/>
    <w:rsid w:val="00B95AE6"/>
    <w:rsid w:val="00B96A68"/>
    <w:rsid w:val="00BA1302"/>
    <w:rsid w:val="00BA14D3"/>
    <w:rsid w:val="00BA19E9"/>
    <w:rsid w:val="00BA46AE"/>
    <w:rsid w:val="00BA59AC"/>
    <w:rsid w:val="00BA5DB5"/>
    <w:rsid w:val="00BA7D6B"/>
    <w:rsid w:val="00BB0D70"/>
    <w:rsid w:val="00BB34B5"/>
    <w:rsid w:val="00BB37E5"/>
    <w:rsid w:val="00BB64D7"/>
    <w:rsid w:val="00BB72B6"/>
    <w:rsid w:val="00BC0BA6"/>
    <w:rsid w:val="00BC0F89"/>
    <w:rsid w:val="00BC15FD"/>
    <w:rsid w:val="00BC185D"/>
    <w:rsid w:val="00BC1C5E"/>
    <w:rsid w:val="00BC35DB"/>
    <w:rsid w:val="00BC4ED0"/>
    <w:rsid w:val="00BC5359"/>
    <w:rsid w:val="00BC5A74"/>
    <w:rsid w:val="00BC6B4F"/>
    <w:rsid w:val="00BC6D12"/>
    <w:rsid w:val="00BC6E09"/>
    <w:rsid w:val="00BC74C3"/>
    <w:rsid w:val="00BC7676"/>
    <w:rsid w:val="00BD07ED"/>
    <w:rsid w:val="00BD0CC6"/>
    <w:rsid w:val="00BD1F22"/>
    <w:rsid w:val="00BD2D74"/>
    <w:rsid w:val="00BD4B27"/>
    <w:rsid w:val="00BD63C9"/>
    <w:rsid w:val="00BD7493"/>
    <w:rsid w:val="00BD7EE5"/>
    <w:rsid w:val="00BE026E"/>
    <w:rsid w:val="00BE03CF"/>
    <w:rsid w:val="00BE0A24"/>
    <w:rsid w:val="00BE0FA1"/>
    <w:rsid w:val="00BE434C"/>
    <w:rsid w:val="00BE4921"/>
    <w:rsid w:val="00BE5337"/>
    <w:rsid w:val="00BE566F"/>
    <w:rsid w:val="00BE5C8B"/>
    <w:rsid w:val="00BE5CE3"/>
    <w:rsid w:val="00BE5F14"/>
    <w:rsid w:val="00BE7D8C"/>
    <w:rsid w:val="00BF0295"/>
    <w:rsid w:val="00BF342C"/>
    <w:rsid w:val="00BF4F41"/>
    <w:rsid w:val="00BF577A"/>
    <w:rsid w:val="00BF7842"/>
    <w:rsid w:val="00C03703"/>
    <w:rsid w:val="00C0382C"/>
    <w:rsid w:val="00C03C89"/>
    <w:rsid w:val="00C04781"/>
    <w:rsid w:val="00C04B74"/>
    <w:rsid w:val="00C0533C"/>
    <w:rsid w:val="00C05A62"/>
    <w:rsid w:val="00C10044"/>
    <w:rsid w:val="00C109F9"/>
    <w:rsid w:val="00C10D23"/>
    <w:rsid w:val="00C135F8"/>
    <w:rsid w:val="00C16240"/>
    <w:rsid w:val="00C16388"/>
    <w:rsid w:val="00C16AED"/>
    <w:rsid w:val="00C173F7"/>
    <w:rsid w:val="00C17527"/>
    <w:rsid w:val="00C22112"/>
    <w:rsid w:val="00C22BB3"/>
    <w:rsid w:val="00C22ED5"/>
    <w:rsid w:val="00C24241"/>
    <w:rsid w:val="00C25A78"/>
    <w:rsid w:val="00C260CA"/>
    <w:rsid w:val="00C26587"/>
    <w:rsid w:val="00C26838"/>
    <w:rsid w:val="00C27636"/>
    <w:rsid w:val="00C318A9"/>
    <w:rsid w:val="00C345D6"/>
    <w:rsid w:val="00C354B0"/>
    <w:rsid w:val="00C36258"/>
    <w:rsid w:val="00C37485"/>
    <w:rsid w:val="00C3757D"/>
    <w:rsid w:val="00C40CA2"/>
    <w:rsid w:val="00C4108A"/>
    <w:rsid w:val="00C42446"/>
    <w:rsid w:val="00C4317C"/>
    <w:rsid w:val="00C43FBE"/>
    <w:rsid w:val="00C46085"/>
    <w:rsid w:val="00C46111"/>
    <w:rsid w:val="00C5452C"/>
    <w:rsid w:val="00C5585C"/>
    <w:rsid w:val="00C56E87"/>
    <w:rsid w:val="00C57D05"/>
    <w:rsid w:val="00C60C16"/>
    <w:rsid w:val="00C61F26"/>
    <w:rsid w:val="00C63620"/>
    <w:rsid w:val="00C64819"/>
    <w:rsid w:val="00C64B97"/>
    <w:rsid w:val="00C64DDE"/>
    <w:rsid w:val="00C65568"/>
    <w:rsid w:val="00C66650"/>
    <w:rsid w:val="00C66AC8"/>
    <w:rsid w:val="00C7041E"/>
    <w:rsid w:val="00C708E0"/>
    <w:rsid w:val="00C7182C"/>
    <w:rsid w:val="00C72BE2"/>
    <w:rsid w:val="00C750CC"/>
    <w:rsid w:val="00C76203"/>
    <w:rsid w:val="00C76560"/>
    <w:rsid w:val="00C819F5"/>
    <w:rsid w:val="00C82CB6"/>
    <w:rsid w:val="00C83062"/>
    <w:rsid w:val="00C85408"/>
    <w:rsid w:val="00C9007E"/>
    <w:rsid w:val="00C919A3"/>
    <w:rsid w:val="00C92E20"/>
    <w:rsid w:val="00C937B9"/>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563D"/>
    <w:rsid w:val="00CB67F6"/>
    <w:rsid w:val="00CB7186"/>
    <w:rsid w:val="00CB78FA"/>
    <w:rsid w:val="00CC0841"/>
    <w:rsid w:val="00CC0A3A"/>
    <w:rsid w:val="00CC23D0"/>
    <w:rsid w:val="00CC3D9F"/>
    <w:rsid w:val="00CC6182"/>
    <w:rsid w:val="00CC74F2"/>
    <w:rsid w:val="00CD5229"/>
    <w:rsid w:val="00CD61EE"/>
    <w:rsid w:val="00CD7A4D"/>
    <w:rsid w:val="00CE15FD"/>
    <w:rsid w:val="00CE1EE3"/>
    <w:rsid w:val="00CE21FD"/>
    <w:rsid w:val="00CE6D1F"/>
    <w:rsid w:val="00CF29F3"/>
    <w:rsid w:val="00CF2AE2"/>
    <w:rsid w:val="00CF4EB4"/>
    <w:rsid w:val="00CF51A6"/>
    <w:rsid w:val="00CF67CD"/>
    <w:rsid w:val="00CF7804"/>
    <w:rsid w:val="00D00A3B"/>
    <w:rsid w:val="00D02826"/>
    <w:rsid w:val="00D033AB"/>
    <w:rsid w:val="00D04013"/>
    <w:rsid w:val="00D04522"/>
    <w:rsid w:val="00D05362"/>
    <w:rsid w:val="00D063A5"/>
    <w:rsid w:val="00D07DFC"/>
    <w:rsid w:val="00D10982"/>
    <w:rsid w:val="00D12B51"/>
    <w:rsid w:val="00D13C33"/>
    <w:rsid w:val="00D16D17"/>
    <w:rsid w:val="00D17C98"/>
    <w:rsid w:val="00D20896"/>
    <w:rsid w:val="00D20E8C"/>
    <w:rsid w:val="00D22EAC"/>
    <w:rsid w:val="00D23186"/>
    <w:rsid w:val="00D278E8"/>
    <w:rsid w:val="00D3216A"/>
    <w:rsid w:val="00D32DD9"/>
    <w:rsid w:val="00D3419D"/>
    <w:rsid w:val="00D35E8E"/>
    <w:rsid w:val="00D36C0A"/>
    <w:rsid w:val="00D36EC5"/>
    <w:rsid w:val="00D37BDA"/>
    <w:rsid w:val="00D40398"/>
    <w:rsid w:val="00D40739"/>
    <w:rsid w:val="00D40A9B"/>
    <w:rsid w:val="00D431E0"/>
    <w:rsid w:val="00D43B36"/>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1C5"/>
    <w:rsid w:val="00D765C7"/>
    <w:rsid w:val="00D76F84"/>
    <w:rsid w:val="00D82026"/>
    <w:rsid w:val="00D834FB"/>
    <w:rsid w:val="00D84074"/>
    <w:rsid w:val="00D84961"/>
    <w:rsid w:val="00D87970"/>
    <w:rsid w:val="00D90BAD"/>
    <w:rsid w:val="00D90FA7"/>
    <w:rsid w:val="00D910BD"/>
    <w:rsid w:val="00D925CC"/>
    <w:rsid w:val="00D93CA0"/>
    <w:rsid w:val="00D93F9D"/>
    <w:rsid w:val="00D94124"/>
    <w:rsid w:val="00D959A2"/>
    <w:rsid w:val="00D97FBF"/>
    <w:rsid w:val="00DA0092"/>
    <w:rsid w:val="00DA156D"/>
    <w:rsid w:val="00DA2959"/>
    <w:rsid w:val="00DA4994"/>
    <w:rsid w:val="00DA5246"/>
    <w:rsid w:val="00DA566B"/>
    <w:rsid w:val="00DA6B7F"/>
    <w:rsid w:val="00DB24B9"/>
    <w:rsid w:val="00DB269D"/>
    <w:rsid w:val="00DB4471"/>
    <w:rsid w:val="00DB4582"/>
    <w:rsid w:val="00DB4DFB"/>
    <w:rsid w:val="00DB53A5"/>
    <w:rsid w:val="00DB5AAB"/>
    <w:rsid w:val="00DB740D"/>
    <w:rsid w:val="00DC44A0"/>
    <w:rsid w:val="00DC4FA7"/>
    <w:rsid w:val="00DC63F3"/>
    <w:rsid w:val="00DC7117"/>
    <w:rsid w:val="00DC7AFF"/>
    <w:rsid w:val="00DD0C24"/>
    <w:rsid w:val="00DD0C46"/>
    <w:rsid w:val="00DD3C2C"/>
    <w:rsid w:val="00DD3E05"/>
    <w:rsid w:val="00DD68F3"/>
    <w:rsid w:val="00DD733E"/>
    <w:rsid w:val="00DD7EC6"/>
    <w:rsid w:val="00DE0520"/>
    <w:rsid w:val="00DE1C55"/>
    <w:rsid w:val="00DE2701"/>
    <w:rsid w:val="00DE47FD"/>
    <w:rsid w:val="00DE713F"/>
    <w:rsid w:val="00DE731A"/>
    <w:rsid w:val="00DE7C9B"/>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0779F"/>
    <w:rsid w:val="00E11B56"/>
    <w:rsid w:val="00E132A4"/>
    <w:rsid w:val="00E15271"/>
    <w:rsid w:val="00E15541"/>
    <w:rsid w:val="00E201C1"/>
    <w:rsid w:val="00E2156B"/>
    <w:rsid w:val="00E22959"/>
    <w:rsid w:val="00E22996"/>
    <w:rsid w:val="00E2498D"/>
    <w:rsid w:val="00E2598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4FF3"/>
    <w:rsid w:val="00E35537"/>
    <w:rsid w:val="00E361C7"/>
    <w:rsid w:val="00E37649"/>
    <w:rsid w:val="00E37CF7"/>
    <w:rsid w:val="00E37D89"/>
    <w:rsid w:val="00E40AAC"/>
    <w:rsid w:val="00E4225F"/>
    <w:rsid w:val="00E423FC"/>
    <w:rsid w:val="00E43445"/>
    <w:rsid w:val="00E47332"/>
    <w:rsid w:val="00E47462"/>
    <w:rsid w:val="00E502CA"/>
    <w:rsid w:val="00E51250"/>
    <w:rsid w:val="00E51957"/>
    <w:rsid w:val="00E53C73"/>
    <w:rsid w:val="00E54F5D"/>
    <w:rsid w:val="00E55475"/>
    <w:rsid w:val="00E55CCD"/>
    <w:rsid w:val="00E55D18"/>
    <w:rsid w:val="00E56FD7"/>
    <w:rsid w:val="00E5778E"/>
    <w:rsid w:val="00E57AA7"/>
    <w:rsid w:val="00E6147A"/>
    <w:rsid w:val="00E61E68"/>
    <w:rsid w:val="00E625C7"/>
    <w:rsid w:val="00E62C59"/>
    <w:rsid w:val="00E64301"/>
    <w:rsid w:val="00E65B60"/>
    <w:rsid w:val="00E666CD"/>
    <w:rsid w:val="00E671A2"/>
    <w:rsid w:val="00E67F8C"/>
    <w:rsid w:val="00E67FC7"/>
    <w:rsid w:val="00E7067B"/>
    <w:rsid w:val="00E72960"/>
    <w:rsid w:val="00E73451"/>
    <w:rsid w:val="00E73773"/>
    <w:rsid w:val="00E76C66"/>
    <w:rsid w:val="00E800F1"/>
    <w:rsid w:val="00E83456"/>
    <w:rsid w:val="00E840DB"/>
    <w:rsid w:val="00E842AB"/>
    <w:rsid w:val="00E857A8"/>
    <w:rsid w:val="00E864DD"/>
    <w:rsid w:val="00E86681"/>
    <w:rsid w:val="00E866CC"/>
    <w:rsid w:val="00E90261"/>
    <w:rsid w:val="00E9154F"/>
    <w:rsid w:val="00E9169B"/>
    <w:rsid w:val="00E91A83"/>
    <w:rsid w:val="00E91EF4"/>
    <w:rsid w:val="00E93C52"/>
    <w:rsid w:val="00E93C54"/>
    <w:rsid w:val="00E94CEF"/>
    <w:rsid w:val="00E94EE1"/>
    <w:rsid w:val="00E96505"/>
    <w:rsid w:val="00EA1A35"/>
    <w:rsid w:val="00EA1FD0"/>
    <w:rsid w:val="00EA3B07"/>
    <w:rsid w:val="00EA4D0B"/>
    <w:rsid w:val="00EA4FBC"/>
    <w:rsid w:val="00EA5ED6"/>
    <w:rsid w:val="00EA6486"/>
    <w:rsid w:val="00EA7784"/>
    <w:rsid w:val="00EB09DB"/>
    <w:rsid w:val="00EB356A"/>
    <w:rsid w:val="00EB49B2"/>
    <w:rsid w:val="00EB5635"/>
    <w:rsid w:val="00EB5BC8"/>
    <w:rsid w:val="00EB6C05"/>
    <w:rsid w:val="00EB6C2C"/>
    <w:rsid w:val="00EB739E"/>
    <w:rsid w:val="00EC1471"/>
    <w:rsid w:val="00EC1861"/>
    <w:rsid w:val="00EC1CB4"/>
    <w:rsid w:val="00EC1D3F"/>
    <w:rsid w:val="00EC27F4"/>
    <w:rsid w:val="00EC3675"/>
    <w:rsid w:val="00EC4754"/>
    <w:rsid w:val="00EC6EC8"/>
    <w:rsid w:val="00EC7728"/>
    <w:rsid w:val="00ED08AC"/>
    <w:rsid w:val="00ED0D0B"/>
    <w:rsid w:val="00ED1B8B"/>
    <w:rsid w:val="00ED1FFE"/>
    <w:rsid w:val="00ED3006"/>
    <w:rsid w:val="00ED5296"/>
    <w:rsid w:val="00ED6754"/>
    <w:rsid w:val="00EE0582"/>
    <w:rsid w:val="00EE21F3"/>
    <w:rsid w:val="00EE22BF"/>
    <w:rsid w:val="00EE335A"/>
    <w:rsid w:val="00EE4722"/>
    <w:rsid w:val="00EF0C7B"/>
    <w:rsid w:val="00EF16A0"/>
    <w:rsid w:val="00EF525E"/>
    <w:rsid w:val="00EF59DA"/>
    <w:rsid w:val="00EF6841"/>
    <w:rsid w:val="00EF68B4"/>
    <w:rsid w:val="00EF7033"/>
    <w:rsid w:val="00EF710E"/>
    <w:rsid w:val="00EF74A1"/>
    <w:rsid w:val="00F004F1"/>
    <w:rsid w:val="00F0121B"/>
    <w:rsid w:val="00F02ECA"/>
    <w:rsid w:val="00F03694"/>
    <w:rsid w:val="00F03991"/>
    <w:rsid w:val="00F056F2"/>
    <w:rsid w:val="00F074FB"/>
    <w:rsid w:val="00F07FF1"/>
    <w:rsid w:val="00F1192E"/>
    <w:rsid w:val="00F12C4A"/>
    <w:rsid w:val="00F14093"/>
    <w:rsid w:val="00F15431"/>
    <w:rsid w:val="00F15F30"/>
    <w:rsid w:val="00F17A03"/>
    <w:rsid w:val="00F21908"/>
    <w:rsid w:val="00F22E47"/>
    <w:rsid w:val="00F264F2"/>
    <w:rsid w:val="00F27BEA"/>
    <w:rsid w:val="00F30238"/>
    <w:rsid w:val="00F30452"/>
    <w:rsid w:val="00F316D3"/>
    <w:rsid w:val="00F32105"/>
    <w:rsid w:val="00F32519"/>
    <w:rsid w:val="00F3253E"/>
    <w:rsid w:val="00F32B2F"/>
    <w:rsid w:val="00F32EE0"/>
    <w:rsid w:val="00F3305E"/>
    <w:rsid w:val="00F3573A"/>
    <w:rsid w:val="00F357A5"/>
    <w:rsid w:val="00F35FE2"/>
    <w:rsid w:val="00F37F22"/>
    <w:rsid w:val="00F405D0"/>
    <w:rsid w:val="00F40A8F"/>
    <w:rsid w:val="00F41B44"/>
    <w:rsid w:val="00F41D6B"/>
    <w:rsid w:val="00F41DC6"/>
    <w:rsid w:val="00F41EFC"/>
    <w:rsid w:val="00F421F1"/>
    <w:rsid w:val="00F42BC1"/>
    <w:rsid w:val="00F44277"/>
    <w:rsid w:val="00F44902"/>
    <w:rsid w:val="00F44ED4"/>
    <w:rsid w:val="00F45644"/>
    <w:rsid w:val="00F45BDA"/>
    <w:rsid w:val="00F46075"/>
    <w:rsid w:val="00F4646C"/>
    <w:rsid w:val="00F508EB"/>
    <w:rsid w:val="00F51DA3"/>
    <w:rsid w:val="00F5231E"/>
    <w:rsid w:val="00F5307E"/>
    <w:rsid w:val="00F548ED"/>
    <w:rsid w:val="00F54D0E"/>
    <w:rsid w:val="00F56486"/>
    <w:rsid w:val="00F57D90"/>
    <w:rsid w:val="00F624DB"/>
    <w:rsid w:val="00F62896"/>
    <w:rsid w:val="00F62AC9"/>
    <w:rsid w:val="00F634EE"/>
    <w:rsid w:val="00F640CB"/>
    <w:rsid w:val="00F6528A"/>
    <w:rsid w:val="00F6543F"/>
    <w:rsid w:val="00F66A79"/>
    <w:rsid w:val="00F6707A"/>
    <w:rsid w:val="00F678EB"/>
    <w:rsid w:val="00F67A2A"/>
    <w:rsid w:val="00F71492"/>
    <w:rsid w:val="00F727C8"/>
    <w:rsid w:val="00F72D54"/>
    <w:rsid w:val="00F7415D"/>
    <w:rsid w:val="00F74BF6"/>
    <w:rsid w:val="00F75503"/>
    <w:rsid w:val="00F76A9E"/>
    <w:rsid w:val="00F77B6E"/>
    <w:rsid w:val="00F77C81"/>
    <w:rsid w:val="00F85D45"/>
    <w:rsid w:val="00F873B0"/>
    <w:rsid w:val="00F91FB4"/>
    <w:rsid w:val="00F93EDC"/>
    <w:rsid w:val="00F94E2A"/>
    <w:rsid w:val="00F95BEA"/>
    <w:rsid w:val="00F96165"/>
    <w:rsid w:val="00F96644"/>
    <w:rsid w:val="00F97D5F"/>
    <w:rsid w:val="00FA00CA"/>
    <w:rsid w:val="00FA0706"/>
    <w:rsid w:val="00FA0E48"/>
    <w:rsid w:val="00FA1C4D"/>
    <w:rsid w:val="00FA35F4"/>
    <w:rsid w:val="00FA574B"/>
    <w:rsid w:val="00FA6ABE"/>
    <w:rsid w:val="00FA75A2"/>
    <w:rsid w:val="00FA7F30"/>
    <w:rsid w:val="00FB0E26"/>
    <w:rsid w:val="00FB3956"/>
    <w:rsid w:val="00FB4313"/>
    <w:rsid w:val="00FB4C45"/>
    <w:rsid w:val="00FB5975"/>
    <w:rsid w:val="00FB5EA7"/>
    <w:rsid w:val="00FB6906"/>
    <w:rsid w:val="00FB69EA"/>
    <w:rsid w:val="00FB7BE6"/>
    <w:rsid w:val="00FB7DD5"/>
    <w:rsid w:val="00FC02B2"/>
    <w:rsid w:val="00FC0D23"/>
    <w:rsid w:val="00FC348F"/>
    <w:rsid w:val="00FC357C"/>
    <w:rsid w:val="00FC39C7"/>
    <w:rsid w:val="00FC4BF7"/>
    <w:rsid w:val="00FC52FB"/>
    <w:rsid w:val="00FC6A85"/>
    <w:rsid w:val="00FD1782"/>
    <w:rsid w:val="00FD224E"/>
    <w:rsid w:val="00FD3243"/>
    <w:rsid w:val="00FD3302"/>
    <w:rsid w:val="00FD36AA"/>
    <w:rsid w:val="00FD45A3"/>
    <w:rsid w:val="00FD4DCB"/>
    <w:rsid w:val="00FD6E48"/>
    <w:rsid w:val="00FD7F54"/>
    <w:rsid w:val="00FE0D93"/>
    <w:rsid w:val="00FE0E7E"/>
    <w:rsid w:val="00FE2C54"/>
    <w:rsid w:val="00FE35E1"/>
    <w:rsid w:val="00FE642E"/>
    <w:rsid w:val="00FE6A14"/>
    <w:rsid w:val="00FF172E"/>
    <w:rsid w:val="00FF1F9D"/>
    <w:rsid w:val="00FF3FFA"/>
    <w:rsid w:val="00FF575B"/>
    <w:rsid w:val="00FF5C53"/>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594C"/>
    <w:rPr>
      <w:rFonts w:ascii="Arial" w:hAnsi="Arial"/>
      <w:sz w:val="22"/>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 w:type="character" w:styleId="UnresolvedMention">
    <w:name w:val="Unresolved Mention"/>
    <w:basedOn w:val="DefaultParagraphFont"/>
    <w:uiPriority w:val="99"/>
    <w:semiHidden/>
    <w:unhideWhenUsed/>
    <w:rsid w:val="008A2F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6476274">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874073541">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sidev.info/mzidentml" TargetMode="External"/><Relationship Id="rId18" Type="http://schemas.openxmlformats.org/officeDocument/2006/relationships/hyperlink" Target="http://obi.sourceforge.net/" TargetMode="External"/><Relationship Id="rId26"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hyperlink" Target="http://ebi-pride.googlecode.com/svn/trunk/pride-core/schema/pride_cv.obo"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psidev.info/mzml" TargetMode="External"/><Relationship Id="rId17" Type="http://schemas.openxmlformats.org/officeDocument/2006/relationships/hyperlink" Target="http://www.ebi.ac.uk/chebi/" TargetMode="External"/><Relationship Id="rId25" Type="http://schemas.openxmlformats.org/officeDocument/2006/relationships/hyperlink" Target="mailto:psidev-ms-vocab@lists.sourceforge.net"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obofoundry.org/cgi-bin/detail.cgi?id=unit" TargetMode="External"/><Relationship Id="rId20" Type="http://schemas.openxmlformats.org/officeDocument/2006/relationships/hyperlink" Target="http://www.unimod.org/obo/unimod.obo" TargetMode="External"/><Relationship Id="rId29" Type="http://schemas.openxmlformats.org/officeDocument/2006/relationships/hyperlink" Target="http://psidev.cvs.sourceforge.net/viewvc/psidev/psi/psi-ms/mzML/controlledVocabulary/psi-ms.ob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obo.cvs.sourceforge.net/obo/obo/ontology/anatomy/cell_type/cell.obo" TargetMode="External"/><Relationship Id="rId32" Type="http://schemas.openxmlformats.org/officeDocument/2006/relationships/hyperlink" Target="mailto:juan@ebi.ac.uk"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mailto:psidev-ms-vocab@lists.sourceforge.net" TargetMode="External"/><Relationship Id="rId23" Type="http://schemas.openxmlformats.org/officeDocument/2006/relationships/hyperlink" Target="http://www.brenda-enzymes.info/ontology/tissue/tree/update/update_files/BrendaTissueOBO" TargetMode="External"/><Relationship Id="rId28" Type="http://schemas.openxmlformats.org/officeDocument/2006/relationships/hyperlink" Target="ftp://ftp.ebi.ac.uk/path/to/file_fraction1"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psidev.cvs.sourceforge.net/psidev/psi/mod/data/PSI-MOD.obo"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www.psidev.info/mzquantml" TargetMode="External"/><Relationship Id="rId22" Type="http://schemas.openxmlformats.org/officeDocument/2006/relationships/hyperlink" Target="http://www.ebi.ac.uk/ontology-lookup/browse.do?ontName=NEWT" TargetMode="External"/><Relationship Id="rId27" Type="http://schemas.openxmlformats.org/officeDocument/2006/relationships/hyperlink" Target="ftp://ftp.ebi.ac.uk/path/to/file" TargetMode="External"/><Relationship Id="rId30" Type="http://schemas.openxmlformats.org/officeDocument/2006/relationships/hyperlink" Target="http://dx.doi.org/10.1351/PAC-REC-06-04-06" TargetMode="External"/><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70EAA-5F1E-4F16-9E64-2C8112AFDE36}">
  <ds:schemaRefs>
    <ds:schemaRef ds:uri="http://schemas.openxmlformats.org/officeDocument/2006/bibliography"/>
  </ds:schemaRefs>
</ds:datastoreItem>
</file>

<file path=customXml/itemProps2.xml><?xml version="1.0" encoding="utf-8"?>
<ds:datastoreItem xmlns:ds="http://schemas.openxmlformats.org/officeDocument/2006/customXml" ds:itemID="{2C191943-EE56-4164-8D76-AFF87E4ED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44</Pages>
  <Words>14209</Words>
  <Characters>80993</Characters>
  <Application>Microsoft Office Word</Application>
  <DocSecurity>0</DocSecurity>
  <Lines>674</Lines>
  <Paragraphs>190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95012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Andy Jones</cp:lastModifiedBy>
  <cp:revision>115</cp:revision>
  <cp:lastPrinted>2014-06-20T14:50:00Z</cp:lastPrinted>
  <dcterms:created xsi:type="dcterms:W3CDTF">2017-08-22T10:36:00Z</dcterms:created>
  <dcterms:modified xsi:type="dcterms:W3CDTF">2017-08-23T09:30:00Z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