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harts/chart1.xml" ContentType="application/vnd.openxmlformats-officedocument.drawingml.chart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0.4 -->
  <w:body>
    <w:p w:rsidR="00A77B3E">
      <w:r>
        <w:drawing>
          <wp:inline>
            <wp:extent cx="5486400" cy="3200400"/>
            <wp:docPr id="100001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hart" Target="charts/chart1.xml" /><Relationship Id="rId5" Type="http://schemas.openxmlformats.org/officeDocument/2006/relationships/styles" Target="styles.xml" 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v>Series 1</c:v>
          </c:tx>
          <c:spPr>
            <a:ln w="19050">
              <a:solidFill>
                <a:schemeClr val="lt1"/>
              </a:solidFill>
            </a:ln>
          </c:spPr>
          <c:cat>
            <c:strLit>
              <c:ptCount val="3"/>
              <c:pt idx="0">
                <c:v>Category1</c:v>
              </c:pt>
              <c:pt idx="1">
                <c:v>Category2</c:v>
              </c:pt>
              <c:pt idx="2">
                <c:v>Category3</c:v>
              </c:pt>
            </c:strLit>
          </c:cat>
          <c:val>
            <c:numLit>
              <c:ptCount val="3"/>
              <c:pt idx="0" formatCode="General">
                <c:v>2.7</c:v>
              </c:pt>
              <c:pt idx="1" formatCode="General">
                <c:v>3.2</c:v>
              </c:pt>
              <c:pt idx="2" formatCode="General">
                <c:v>0.8</c:v>
              </c:pt>
            </c:numLit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</c:chartSpac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