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55D0" w14:textId="1F9140B8" w:rsidR="0030320A" w:rsidRPr="00EC3732" w:rsidRDefault="0030320A">
      <w:p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b/>
          <w:bCs/>
          <w:sz w:val="24"/>
          <w:szCs w:val="24"/>
        </w:rPr>
        <w:t>Tematy:</w:t>
      </w:r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Volumetric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Scattering</w:t>
      </w:r>
      <w:proofErr w:type="spellEnd"/>
    </w:p>
    <w:p w14:paraId="78BA5C16" w14:textId="644203E5" w:rsidR="0030320A" w:rsidRPr="00EC3732" w:rsidRDefault="003032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732">
        <w:rPr>
          <w:rFonts w:ascii="Times New Roman" w:hAnsi="Times New Roman" w:cs="Times New Roman"/>
          <w:b/>
          <w:bCs/>
          <w:sz w:val="24"/>
          <w:szCs w:val="24"/>
        </w:rPr>
        <w:t xml:space="preserve">Skład grupy: </w:t>
      </w:r>
    </w:p>
    <w:p w14:paraId="76AB51DC" w14:textId="542C82E8" w:rsidR="00324CB3" w:rsidRPr="00EC3732" w:rsidRDefault="0030320A" w:rsidP="003032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Bartłomiej Stępkowski (B)</w:t>
      </w:r>
    </w:p>
    <w:p w14:paraId="4AA6CDC8" w14:textId="1E8D88C1" w:rsidR="0030320A" w:rsidRPr="00EC3732" w:rsidRDefault="0030320A" w:rsidP="003032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Dominik Mikołajczyk (D)</w:t>
      </w:r>
    </w:p>
    <w:p w14:paraId="36C41214" w14:textId="5780BA19" w:rsidR="0030320A" w:rsidRPr="00EC3732" w:rsidRDefault="0030320A" w:rsidP="003032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Filip Olesiński (F)</w:t>
      </w:r>
    </w:p>
    <w:p w14:paraId="0070356A" w14:textId="25F39EED" w:rsidR="0030320A" w:rsidRPr="00EC3732" w:rsidRDefault="0030320A" w:rsidP="003032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Piotr Kondratowicz (P)</w:t>
      </w:r>
    </w:p>
    <w:p w14:paraId="0E24BF38" w14:textId="7F09B5BB" w:rsidR="0030320A" w:rsidRPr="00EC3732" w:rsidRDefault="0030320A" w:rsidP="0030320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Wiktor Duda (</w:t>
      </w:r>
      <w:r w:rsidR="00EC3732">
        <w:rPr>
          <w:rFonts w:ascii="Times New Roman" w:hAnsi="Times New Roman" w:cs="Times New Roman"/>
          <w:sz w:val="24"/>
          <w:szCs w:val="24"/>
        </w:rPr>
        <w:t>W</w:t>
      </w:r>
      <w:r w:rsidRPr="00EC3732">
        <w:rPr>
          <w:rFonts w:ascii="Times New Roman" w:hAnsi="Times New Roman" w:cs="Times New Roman"/>
          <w:sz w:val="24"/>
          <w:szCs w:val="24"/>
        </w:rPr>
        <w:t>)</w:t>
      </w:r>
    </w:p>
    <w:p w14:paraId="1FFA7597" w14:textId="61C5C7D7" w:rsidR="0030320A" w:rsidRPr="00EC3732" w:rsidRDefault="0030320A" w:rsidP="003032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732">
        <w:rPr>
          <w:rFonts w:ascii="Times New Roman" w:hAnsi="Times New Roman" w:cs="Times New Roman"/>
          <w:b/>
          <w:bCs/>
          <w:sz w:val="24"/>
          <w:szCs w:val="24"/>
        </w:rPr>
        <w:t>Zadania:</w:t>
      </w:r>
    </w:p>
    <w:p w14:paraId="17776AFE" w14:textId="1B5562BF" w:rsidR="0030320A" w:rsidRPr="00EC3732" w:rsidRDefault="0030320A" w:rsidP="00FD3389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Zapoznanie się z metodą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Volumetric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Scattering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oraz przygotowanie prezentacji na jej temat.</w:t>
      </w:r>
    </w:p>
    <w:p w14:paraId="2F4C7277" w14:textId="284FF407" w:rsidR="0030320A" w:rsidRPr="00EC3732" w:rsidRDefault="0030320A" w:rsidP="00FD3389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Przedstawienie prezentacji na temat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Volumetric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Scattering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>.</w:t>
      </w:r>
    </w:p>
    <w:p w14:paraId="28C805DF" w14:textId="429CD07E" w:rsidR="0030320A" w:rsidRPr="00EC3732" w:rsidRDefault="00EA315D" w:rsidP="00FD3389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Organizacja podziału pracy i przygotowanie Gantt Chart.</w:t>
      </w:r>
    </w:p>
    <w:p w14:paraId="14F73BF5" w14:textId="579B7E96" w:rsidR="00EA315D" w:rsidRPr="00EC3732" w:rsidRDefault="00EA315D" w:rsidP="00FD3389">
      <w:pPr>
        <w:pStyle w:val="Akapitzlis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Stworzenie zarysu graficznego projektu oraz listę modeli do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przygotwania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pod tematykę pokoju.</w:t>
      </w:r>
    </w:p>
    <w:p w14:paraId="784F288D" w14:textId="4158768D" w:rsidR="00EA315D" w:rsidRPr="00EC3732" w:rsidRDefault="00EA315D" w:rsidP="00FD3389">
      <w:pPr>
        <w:pStyle w:val="Akapitzlis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Stworzenie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assetów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do aplikacji wyznaczonych w 2.1.</w:t>
      </w:r>
      <w:r w:rsidR="00A613AD">
        <w:rPr>
          <w:rFonts w:ascii="Times New Roman" w:hAnsi="Times New Roman" w:cs="Times New Roman"/>
          <w:sz w:val="24"/>
          <w:szCs w:val="24"/>
        </w:rPr>
        <w:t xml:space="preserve"> </w:t>
      </w:r>
      <w:r w:rsidR="00A613AD">
        <w:rPr>
          <w:rFonts w:ascii="Times New Roman" w:eastAsia="Times New Roman" w:hAnsi="Times New Roman" w:cs="Times New Roman"/>
          <w:sz w:val="24"/>
        </w:rPr>
        <w:t xml:space="preserve">(wszystkie </w:t>
      </w:r>
      <w:proofErr w:type="spellStart"/>
      <w:r w:rsidR="00A613AD">
        <w:rPr>
          <w:rFonts w:ascii="Times New Roman" w:eastAsia="Times New Roman" w:hAnsi="Times New Roman" w:cs="Times New Roman"/>
          <w:sz w:val="24"/>
        </w:rPr>
        <w:t>assety</w:t>
      </w:r>
      <w:proofErr w:type="spellEnd"/>
      <w:r w:rsidR="00A613AD">
        <w:rPr>
          <w:rFonts w:ascii="Times New Roman" w:eastAsia="Times New Roman" w:hAnsi="Times New Roman" w:cs="Times New Roman"/>
          <w:sz w:val="24"/>
        </w:rPr>
        <w:t xml:space="preserve"> zostały wymodelowane i </w:t>
      </w:r>
      <w:proofErr w:type="spellStart"/>
      <w:r w:rsidR="00A613AD">
        <w:rPr>
          <w:rFonts w:ascii="Times New Roman" w:eastAsia="Times New Roman" w:hAnsi="Times New Roman" w:cs="Times New Roman"/>
          <w:sz w:val="24"/>
        </w:rPr>
        <w:t>oteksturowane</w:t>
      </w:r>
      <w:proofErr w:type="spellEnd"/>
      <w:r w:rsidR="00A613AD">
        <w:rPr>
          <w:rFonts w:ascii="Times New Roman" w:eastAsia="Times New Roman" w:hAnsi="Times New Roman" w:cs="Times New Roman"/>
          <w:sz w:val="24"/>
        </w:rPr>
        <w:t xml:space="preserve"> samodzielnie przy użyciu </w:t>
      </w:r>
      <w:proofErr w:type="spellStart"/>
      <w:r w:rsidR="00A613AD">
        <w:rPr>
          <w:rFonts w:ascii="Times New Roman" w:eastAsia="Times New Roman" w:hAnsi="Times New Roman" w:cs="Times New Roman"/>
          <w:sz w:val="24"/>
        </w:rPr>
        <w:t>Blendera</w:t>
      </w:r>
      <w:proofErr w:type="spellEnd"/>
      <w:r w:rsidR="00A613AD">
        <w:rPr>
          <w:rFonts w:ascii="Times New Roman" w:eastAsia="Times New Roman" w:hAnsi="Times New Roman" w:cs="Times New Roman"/>
          <w:sz w:val="24"/>
        </w:rPr>
        <w:t>).</w:t>
      </w:r>
    </w:p>
    <w:p w14:paraId="1F9563C5" w14:textId="564EB3FF" w:rsidR="00EF1D2D" w:rsidRPr="00EC3732" w:rsidRDefault="00EA315D" w:rsidP="00FD3389">
      <w:pPr>
        <w:pStyle w:val="Akapitzlis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Stworzenie bazy projektu oraz załadowanie do aplikacji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assetów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przygotowanych w 2.2</w:t>
      </w:r>
      <w:r w:rsidR="00EF1D2D" w:rsidRPr="00EC3732">
        <w:rPr>
          <w:rFonts w:ascii="Times New Roman" w:hAnsi="Times New Roman" w:cs="Times New Roman"/>
          <w:sz w:val="24"/>
          <w:szCs w:val="24"/>
        </w:rPr>
        <w:t xml:space="preserve"> wraz z teksturami</w:t>
      </w:r>
      <w:r w:rsidRPr="00EC3732">
        <w:rPr>
          <w:rFonts w:ascii="Times New Roman" w:hAnsi="Times New Roman" w:cs="Times New Roman"/>
          <w:sz w:val="24"/>
          <w:szCs w:val="24"/>
        </w:rPr>
        <w:t>.</w:t>
      </w:r>
    </w:p>
    <w:p w14:paraId="5E51C474" w14:textId="7478328A" w:rsidR="00EF1D2D" w:rsidRPr="00EC3732" w:rsidRDefault="00EF1D2D" w:rsidP="005B28C3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Implementacja kamery wraz z możliwością poruszania się po świecie.</w:t>
      </w:r>
    </w:p>
    <w:p w14:paraId="177208F4" w14:textId="0D132D7A" w:rsidR="00EF1D2D" w:rsidRPr="00EC3732" w:rsidRDefault="00EF1D2D" w:rsidP="005B28C3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Implementacja prostego oświetlenia (oświetlenie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Phonga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>).</w:t>
      </w:r>
    </w:p>
    <w:p w14:paraId="587D59A1" w14:textId="77777777" w:rsidR="00E56D28" w:rsidRPr="00EC3732" w:rsidRDefault="00EF1D2D" w:rsidP="005B28C3">
      <w:pPr>
        <w:pStyle w:val="Akapitzlist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Ulepszenie oświetlenia do </w:t>
      </w:r>
      <w:r w:rsidR="00E56D28" w:rsidRPr="00EC3732">
        <w:rPr>
          <w:rFonts w:ascii="Times New Roman" w:hAnsi="Times New Roman" w:cs="Times New Roman"/>
          <w:sz w:val="24"/>
          <w:szCs w:val="24"/>
        </w:rPr>
        <w:t>PBR (</w:t>
      </w:r>
      <w:proofErr w:type="spellStart"/>
      <w:r w:rsidR="00E56D28" w:rsidRPr="00EC3732">
        <w:rPr>
          <w:rFonts w:ascii="Times New Roman" w:hAnsi="Times New Roman" w:cs="Times New Roman"/>
          <w:sz w:val="24"/>
          <w:szCs w:val="24"/>
        </w:rPr>
        <w:t>Physically</w:t>
      </w:r>
      <w:proofErr w:type="spellEnd"/>
      <w:r w:rsidR="00E56D28"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D28" w:rsidRPr="00EC373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E56D28" w:rsidRPr="00EC3732">
        <w:rPr>
          <w:rFonts w:ascii="Times New Roman" w:hAnsi="Times New Roman" w:cs="Times New Roman"/>
          <w:sz w:val="24"/>
          <w:szCs w:val="24"/>
        </w:rPr>
        <w:t xml:space="preserve"> Rendering).</w:t>
      </w:r>
    </w:p>
    <w:p w14:paraId="5BF287E4" w14:textId="08FF3CBE" w:rsidR="00E56D28" w:rsidRDefault="00E56D28" w:rsidP="005B28C3">
      <w:pPr>
        <w:pStyle w:val="Akapitzlist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Urozmaicenie aktualnie zaimplementowanego oświetlenia o wolumetryczne rozpraszanie światła (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Volumetric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Scattering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>).</w:t>
      </w:r>
    </w:p>
    <w:p w14:paraId="42CA08AF" w14:textId="55123E4F" w:rsidR="00644F0D" w:rsidRPr="00EC3732" w:rsidRDefault="00644F0D" w:rsidP="00644F0D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Implementacja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interkacji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otoczeniem.</w:t>
      </w:r>
    </w:p>
    <w:p w14:paraId="387EDC8F" w14:textId="6549F6A4" w:rsidR="00EF1D2D" w:rsidRPr="00EC3732" w:rsidRDefault="005B28C3" w:rsidP="005B28C3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Implementacja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Mappingu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>.</w:t>
      </w:r>
    </w:p>
    <w:p w14:paraId="6187EF02" w14:textId="2C8362A4" w:rsidR="005B28C3" w:rsidRPr="00EC3732" w:rsidRDefault="005B28C3" w:rsidP="005B28C3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Implementacja oraz dodanie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Map dla każdej tekstury.</w:t>
      </w:r>
    </w:p>
    <w:p w14:paraId="78AB0CC9" w14:textId="5F526A95" w:rsidR="005B28C3" w:rsidRPr="00EC3732" w:rsidRDefault="005B28C3" w:rsidP="005B28C3">
      <w:pPr>
        <w:pStyle w:val="Akapitzlist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 xml:space="preserve">Rozszerzenie możliwości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Mapy o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Parallax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732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EC3732">
        <w:rPr>
          <w:rFonts w:ascii="Times New Roman" w:hAnsi="Times New Roman" w:cs="Times New Roman"/>
          <w:sz w:val="24"/>
          <w:szCs w:val="24"/>
        </w:rPr>
        <w:t>.</w:t>
      </w:r>
    </w:p>
    <w:p w14:paraId="77CFD0A2" w14:textId="476C0026" w:rsidR="005B28C3" w:rsidRPr="00EC3732" w:rsidRDefault="00E134B6" w:rsidP="00E134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C3732">
        <w:rPr>
          <w:rFonts w:ascii="Times New Roman" w:hAnsi="Times New Roman" w:cs="Times New Roman"/>
          <w:sz w:val="24"/>
          <w:szCs w:val="24"/>
        </w:rPr>
        <w:t>Testowanie aplikacji pod kątem występowania błędów oraz ich naprawianie.</w:t>
      </w:r>
    </w:p>
    <w:p w14:paraId="6071742A" w14:textId="56848AA7" w:rsidR="00E134B6" w:rsidRPr="00EC3732" w:rsidRDefault="00E134B6" w:rsidP="00E134B6">
      <w:pPr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10252" w:type="dxa"/>
        <w:tblInd w:w="360" w:type="dxa"/>
        <w:tblLook w:val="04A0" w:firstRow="1" w:lastRow="0" w:firstColumn="1" w:lastColumn="0" w:noHBand="0" w:noVBand="1"/>
      </w:tblPr>
      <w:tblGrid>
        <w:gridCol w:w="1464"/>
        <w:gridCol w:w="1290"/>
        <w:gridCol w:w="1417"/>
        <w:gridCol w:w="1560"/>
        <w:gridCol w:w="1591"/>
        <w:gridCol w:w="1465"/>
        <w:gridCol w:w="1465"/>
      </w:tblGrid>
      <w:tr w:rsidR="00E134B6" w:rsidRPr="00EC3732" w14:paraId="30048849" w14:textId="77777777" w:rsidTr="00EC3732">
        <w:trPr>
          <w:trHeight w:val="797"/>
        </w:trPr>
        <w:tc>
          <w:tcPr>
            <w:tcW w:w="1464" w:type="dxa"/>
          </w:tcPr>
          <w:p w14:paraId="0BCD9236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14:paraId="686EC5CE" w14:textId="5DDF78A4" w:rsidR="00E134B6" w:rsidRPr="00EC3732" w:rsidRDefault="00E134B6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2-8 stycznia </w:t>
            </w:r>
            <w:r w:rsidR="00EC3732" w:rsidRPr="00EC3732">
              <w:rPr>
                <w:rFonts w:ascii="Times New Roman" w:hAnsi="Times New Roman" w:cs="Times New Roman"/>
              </w:rPr>
              <w:t xml:space="preserve">(1 </w:t>
            </w:r>
            <w:proofErr w:type="spellStart"/>
            <w:r w:rsidR="00EC3732"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="00EC3732" w:rsidRPr="00EC373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17" w:type="dxa"/>
          </w:tcPr>
          <w:p w14:paraId="7CA765C5" w14:textId="07A7AF5D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9-15 stycznia (2 </w:t>
            </w:r>
            <w:proofErr w:type="spellStart"/>
            <w:r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Pr="00EC373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560" w:type="dxa"/>
          </w:tcPr>
          <w:p w14:paraId="3CF83306" w14:textId="5146D5CF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16-22 stycznia (3 </w:t>
            </w:r>
            <w:proofErr w:type="spellStart"/>
            <w:r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Pr="00EC373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591" w:type="dxa"/>
          </w:tcPr>
          <w:p w14:paraId="18CA3BC8" w14:textId="24E507C0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23-29 stycznia (4 </w:t>
            </w:r>
            <w:proofErr w:type="spellStart"/>
            <w:r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Pr="00EC373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65" w:type="dxa"/>
          </w:tcPr>
          <w:p w14:paraId="21642FE4" w14:textId="5A02E770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30-5 lutego (5 </w:t>
            </w:r>
            <w:proofErr w:type="spellStart"/>
            <w:r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Pr="00EC373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65" w:type="dxa"/>
          </w:tcPr>
          <w:p w14:paraId="1B8DF534" w14:textId="4672FC8F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 xml:space="preserve">6-12 lutego (6 </w:t>
            </w:r>
            <w:proofErr w:type="spellStart"/>
            <w:r w:rsidRPr="00EC3732">
              <w:rPr>
                <w:rFonts w:ascii="Times New Roman" w:hAnsi="Times New Roman" w:cs="Times New Roman"/>
              </w:rPr>
              <w:t>tydz</w:t>
            </w:r>
            <w:proofErr w:type="spellEnd"/>
            <w:r w:rsidRPr="00EC3732">
              <w:rPr>
                <w:rFonts w:ascii="Times New Roman" w:hAnsi="Times New Roman" w:cs="Times New Roman"/>
              </w:rPr>
              <w:t>.)</w:t>
            </w:r>
          </w:p>
        </w:tc>
      </w:tr>
      <w:tr w:rsidR="00E134B6" w:rsidRPr="00EC3732" w14:paraId="6FD3D7D9" w14:textId="77777777" w:rsidTr="00EC3732">
        <w:trPr>
          <w:trHeight w:val="270"/>
        </w:trPr>
        <w:tc>
          <w:tcPr>
            <w:tcW w:w="1464" w:type="dxa"/>
          </w:tcPr>
          <w:p w14:paraId="38ED1B6E" w14:textId="6C5B6D31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290" w:type="dxa"/>
          </w:tcPr>
          <w:p w14:paraId="7B422CAA" w14:textId="04E9AE37" w:rsidR="00E134B6" w:rsidRPr="00EC3732" w:rsidRDefault="00EC3732" w:rsidP="00E134B6">
            <w:pPr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17" w:type="dxa"/>
          </w:tcPr>
          <w:p w14:paraId="34B8709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2C3396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67EE0C4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3C8194B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5232542B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056C2782" w14:textId="77777777" w:rsidTr="00EC3732">
        <w:trPr>
          <w:trHeight w:val="270"/>
        </w:trPr>
        <w:tc>
          <w:tcPr>
            <w:tcW w:w="1464" w:type="dxa"/>
          </w:tcPr>
          <w:p w14:paraId="2D0CA50E" w14:textId="1DC5CE98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290" w:type="dxa"/>
          </w:tcPr>
          <w:p w14:paraId="5924E26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70F4F5A" w14:textId="13CD17B9" w:rsidR="00E134B6" w:rsidRPr="00EC3732" w:rsidRDefault="00EC3732" w:rsidP="00E134B6">
            <w:pPr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60" w:type="dxa"/>
          </w:tcPr>
          <w:p w14:paraId="21643525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1C579340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66B8CAA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5A44332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2C803053" w14:textId="77777777" w:rsidTr="00EC3732">
        <w:trPr>
          <w:trHeight w:val="255"/>
        </w:trPr>
        <w:tc>
          <w:tcPr>
            <w:tcW w:w="1464" w:type="dxa"/>
          </w:tcPr>
          <w:p w14:paraId="213457C2" w14:textId="0B6F54EC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290" w:type="dxa"/>
          </w:tcPr>
          <w:p w14:paraId="7017636C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C4E1E0B" w14:textId="718EA961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60" w:type="dxa"/>
          </w:tcPr>
          <w:p w14:paraId="6BE376EB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1055F6EE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4CEECF1E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08C96C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553CDB36" w14:textId="77777777" w:rsidTr="00EC3732">
        <w:trPr>
          <w:trHeight w:val="270"/>
        </w:trPr>
        <w:tc>
          <w:tcPr>
            <w:tcW w:w="1464" w:type="dxa"/>
          </w:tcPr>
          <w:p w14:paraId="4CCA9B32" w14:textId="18B2B8A4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290" w:type="dxa"/>
          </w:tcPr>
          <w:p w14:paraId="13B0B79A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D80566C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F807860" w14:textId="0904DDCF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91" w:type="dxa"/>
          </w:tcPr>
          <w:p w14:paraId="3E96E08E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3D316DB8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2C4B0649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71C366ED" w14:textId="77777777" w:rsidTr="00EC3732">
        <w:trPr>
          <w:trHeight w:val="255"/>
        </w:trPr>
        <w:tc>
          <w:tcPr>
            <w:tcW w:w="1464" w:type="dxa"/>
          </w:tcPr>
          <w:p w14:paraId="1AB28567" w14:textId="65721F9E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290" w:type="dxa"/>
          </w:tcPr>
          <w:p w14:paraId="4DB491A4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3441686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620D346" w14:textId="1ABE1383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91" w:type="dxa"/>
          </w:tcPr>
          <w:p w14:paraId="3455C79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59D60D25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3C32DDF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4F8803C7" w14:textId="77777777" w:rsidTr="00EC3732">
        <w:trPr>
          <w:trHeight w:val="270"/>
        </w:trPr>
        <w:tc>
          <w:tcPr>
            <w:tcW w:w="1464" w:type="dxa"/>
          </w:tcPr>
          <w:p w14:paraId="705084A9" w14:textId="02B1887B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290" w:type="dxa"/>
          </w:tcPr>
          <w:p w14:paraId="5BFE3D4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380DC2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18B83F6" w14:textId="3B843957" w:rsidR="00E134B6" w:rsidRPr="00EC3732" w:rsidRDefault="00AC4E93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D, </w:t>
            </w:r>
            <w:r w:rsidR="00644F0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91" w:type="dxa"/>
          </w:tcPr>
          <w:p w14:paraId="20525780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11F388E4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46D75FEE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1C77235B" w14:textId="77777777" w:rsidTr="00EC3732">
        <w:trPr>
          <w:trHeight w:val="255"/>
        </w:trPr>
        <w:tc>
          <w:tcPr>
            <w:tcW w:w="1464" w:type="dxa"/>
          </w:tcPr>
          <w:p w14:paraId="3005CCB9" w14:textId="5CCA1D62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290" w:type="dxa"/>
          </w:tcPr>
          <w:p w14:paraId="698BB078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EFDCE93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9EAB538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1C36FAB1" w14:textId="2F389967" w:rsidR="00E134B6" w:rsidRPr="00EC3732" w:rsidRDefault="00AC4E93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65" w:type="dxa"/>
          </w:tcPr>
          <w:p w14:paraId="043C078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DF8CA57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1D2B331C" w14:textId="77777777" w:rsidTr="00EC3732">
        <w:trPr>
          <w:trHeight w:val="270"/>
        </w:trPr>
        <w:tc>
          <w:tcPr>
            <w:tcW w:w="1464" w:type="dxa"/>
          </w:tcPr>
          <w:p w14:paraId="219412EE" w14:textId="38EABDDE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290" w:type="dxa"/>
          </w:tcPr>
          <w:p w14:paraId="48A7092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B161A9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A0615E0" w14:textId="6ACD4364" w:rsidR="00E134B6" w:rsidRPr="00EC3732" w:rsidRDefault="0043154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91" w:type="dxa"/>
          </w:tcPr>
          <w:p w14:paraId="46820D1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63DEA1B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104AB5C0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790C0C2E" w14:textId="77777777" w:rsidTr="00EC3732">
        <w:trPr>
          <w:trHeight w:val="270"/>
        </w:trPr>
        <w:tc>
          <w:tcPr>
            <w:tcW w:w="1464" w:type="dxa"/>
          </w:tcPr>
          <w:p w14:paraId="1D548108" w14:textId="390EE8E9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1290" w:type="dxa"/>
          </w:tcPr>
          <w:p w14:paraId="4DE6CAC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9FEEB79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39C41FF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0C9CA097" w14:textId="30278ABA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465" w:type="dxa"/>
          </w:tcPr>
          <w:p w14:paraId="6FC9893C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21A2AE79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167B975D" w14:textId="77777777" w:rsidTr="00EC3732">
        <w:trPr>
          <w:trHeight w:val="255"/>
        </w:trPr>
        <w:tc>
          <w:tcPr>
            <w:tcW w:w="1464" w:type="dxa"/>
          </w:tcPr>
          <w:p w14:paraId="5E3C31B4" w14:textId="73B4FB0A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1290" w:type="dxa"/>
          </w:tcPr>
          <w:p w14:paraId="464B9CEF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DD04ECB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B6BB703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0E58ABD6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7AC4D7A0" w14:textId="225A5717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C4E93">
              <w:rPr>
                <w:rFonts w:ascii="Times New Roman" w:hAnsi="Times New Roman" w:cs="Times New Roman"/>
              </w:rPr>
              <w:t>, W</w:t>
            </w:r>
          </w:p>
        </w:tc>
        <w:tc>
          <w:tcPr>
            <w:tcW w:w="1465" w:type="dxa"/>
          </w:tcPr>
          <w:p w14:paraId="6C911FB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6DFDF4A9" w14:textId="77777777" w:rsidTr="00EC3732">
        <w:trPr>
          <w:trHeight w:val="270"/>
        </w:trPr>
        <w:tc>
          <w:tcPr>
            <w:tcW w:w="1464" w:type="dxa"/>
          </w:tcPr>
          <w:p w14:paraId="1E6A8E73" w14:textId="62F1B31C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290" w:type="dxa"/>
          </w:tcPr>
          <w:p w14:paraId="78E78613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50F7EDC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E82B6C9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17AAEFF9" w14:textId="1CD054A6" w:rsidR="00E134B6" w:rsidRPr="00EC3732" w:rsidRDefault="00AC4E93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465" w:type="dxa"/>
          </w:tcPr>
          <w:p w14:paraId="13C4EAB8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46D3E5C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3440197C" w14:textId="77777777" w:rsidTr="00EC3732">
        <w:trPr>
          <w:trHeight w:val="255"/>
        </w:trPr>
        <w:tc>
          <w:tcPr>
            <w:tcW w:w="1464" w:type="dxa"/>
          </w:tcPr>
          <w:p w14:paraId="429FDBCC" w14:textId="52321E1B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290" w:type="dxa"/>
          </w:tcPr>
          <w:p w14:paraId="09C00A3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755739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43F5E5D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5E13E3B6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3C13935C" w14:textId="013D6008" w:rsidR="00E134B6" w:rsidRPr="00EC3732" w:rsidRDefault="00AC4E93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B, </w:t>
            </w:r>
            <w:r w:rsidR="00644F0D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465" w:type="dxa"/>
          </w:tcPr>
          <w:p w14:paraId="56090CE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03D0F3E8" w14:textId="77777777" w:rsidTr="00EC3732">
        <w:trPr>
          <w:trHeight w:val="270"/>
        </w:trPr>
        <w:tc>
          <w:tcPr>
            <w:tcW w:w="1464" w:type="dxa"/>
          </w:tcPr>
          <w:p w14:paraId="1A1E8CA8" w14:textId="77636571" w:rsidR="00E134B6" w:rsidRPr="00EC3732" w:rsidRDefault="00EC3732" w:rsidP="00EC3732">
            <w:pPr>
              <w:jc w:val="center"/>
              <w:rPr>
                <w:rFonts w:ascii="Times New Roman" w:hAnsi="Times New Roman" w:cs="Times New Roman"/>
              </w:rPr>
            </w:pPr>
            <w:r w:rsidRPr="00EC3732">
              <w:rPr>
                <w:rFonts w:ascii="Times New Roman" w:hAnsi="Times New Roman" w:cs="Times New Roman"/>
              </w:rPr>
              <w:t>3</w:t>
            </w:r>
            <w:r w:rsidR="00644F0D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90" w:type="dxa"/>
          </w:tcPr>
          <w:p w14:paraId="2106BE02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AB4165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9C8CEC3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77B0BE31" w14:textId="41B3F130" w:rsidR="00AC4E93" w:rsidRPr="00EC3732" w:rsidRDefault="00AC4E93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65" w:type="dxa"/>
          </w:tcPr>
          <w:p w14:paraId="527D5636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2D612B90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E134B6" w:rsidRPr="00EC3732" w14:paraId="65814251" w14:textId="77777777" w:rsidTr="00EC3732">
        <w:trPr>
          <w:trHeight w:val="255"/>
        </w:trPr>
        <w:tc>
          <w:tcPr>
            <w:tcW w:w="1464" w:type="dxa"/>
          </w:tcPr>
          <w:p w14:paraId="0229AE6D" w14:textId="4B2EDEBA" w:rsidR="00E134B6" w:rsidRPr="00EC3732" w:rsidRDefault="00644F0D" w:rsidP="00EC37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3.5.1</w:t>
            </w:r>
          </w:p>
        </w:tc>
        <w:tc>
          <w:tcPr>
            <w:tcW w:w="1290" w:type="dxa"/>
          </w:tcPr>
          <w:p w14:paraId="14154658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F386109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0EF5031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77E42AEF" w14:textId="77777777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7500971" w14:textId="0E1BB1C8" w:rsidR="00E134B6" w:rsidRPr="00EC3732" w:rsidRDefault="00644F0D" w:rsidP="00E13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65" w:type="dxa"/>
          </w:tcPr>
          <w:p w14:paraId="2486E162" w14:textId="162EBBFB" w:rsidR="00E134B6" w:rsidRPr="00EC3732" w:rsidRDefault="00E134B6" w:rsidP="00E134B6">
            <w:pPr>
              <w:rPr>
                <w:rFonts w:ascii="Times New Roman" w:hAnsi="Times New Roman" w:cs="Times New Roman"/>
              </w:rPr>
            </w:pPr>
          </w:p>
        </w:tc>
      </w:tr>
      <w:tr w:rsidR="00644F0D" w:rsidRPr="00EC3732" w14:paraId="08F710BD" w14:textId="77777777" w:rsidTr="00EC3732">
        <w:trPr>
          <w:trHeight w:val="255"/>
        </w:trPr>
        <w:tc>
          <w:tcPr>
            <w:tcW w:w="1464" w:type="dxa"/>
          </w:tcPr>
          <w:p w14:paraId="78488572" w14:textId="0949DEFB" w:rsidR="00644F0D" w:rsidRPr="00EC3732" w:rsidRDefault="00644F0D" w:rsidP="00644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0" w:type="dxa"/>
          </w:tcPr>
          <w:p w14:paraId="113455C3" w14:textId="77777777" w:rsidR="00644F0D" w:rsidRPr="00EC3732" w:rsidRDefault="00644F0D" w:rsidP="00644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FCACA52" w14:textId="77777777" w:rsidR="00644F0D" w:rsidRPr="00EC3732" w:rsidRDefault="00644F0D" w:rsidP="00644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1C07345" w14:textId="77777777" w:rsidR="00644F0D" w:rsidRPr="00EC3732" w:rsidRDefault="00644F0D" w:rsidP="00644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0F1302D9" w14:textId="77777777" w:rsidR="00644F0D" w:rsidRPr="00EC3732" w:rsidRDefault="00644F0D" w:rsidP="00644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6760FE12" w14:textId="77777777" w:rsidR="00644F0D" w:rsidRPr="00EC3732" w:rsidRDefault="00644F0D" w:rsidP="00644F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</w:tcPr>
          <w:p w14:paraId="0EFFDE12" w14:textId="53635AB1" w:rsidR="00644F0D" w:rsidRDefault="00644F0D" w:rsidP="00644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 D, F, P, W</w:t>
            </w:r>
          </w:p>
        </w:tc>
      </w:tr>
    </w:tbl>
    <w:p w14:paraId="35C81D1C" w14:textId="77777777" w:rsidR="00E134B6" w:rsidRPr="00EC3732" w:rsidRDefault="00E134B6" w:rsidP="00E134B6">
      <w:pPr>
        <w:ind w:left="360"/>
        <w:rPr>
          <w:rFonts w:ascii="Times New Roman" w:hAnsi="Times New Roman" w:cs="Times New Roman"/>
        </w:rPr>
      </w:pPr>
    </w:p>
    <w:sectPr w:rsidR="00E134B6" w:rsidRPr="00EC3732" w:rsidSect="00E13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258"/>
    <w:multiLevelType w:val="multilevel"/>
    <w:tmpl w:val="26E21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CD301A5"/>
    <w:multiLevelType w:val="hybridMultilevel"/>
    <w:tmpl w:val="6F64EA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62BA2"/>
    <w:multiLevelType w:val="hybridMultilevel"/>
    <w:tmpl w:val="2D7688A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C21"/>
    <w:multiLevelType w:val="multilevel"/>
    <w:tmpl w:val="FD589C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4" w15:restartNumberingAfterBreak="0">
    <w:nsid w:val="2AEE32AA"/>
    <w:multiLevelType w:val="multilevel"/>
    <w:tmpl w:val="BAF4A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5" w15:restartNumberingAfterBreak="0">
    <w:nsid w:val="2F4767F5"/>
    <w:multiLevelType w:val="multilevel"/>
    <w:tmpl w:val="34726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1F6F7D"/>
    <w:multiLevelType w:val="multilevel"/>
    <w:tmpl w:val="34726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9D3E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9B3175"/>
    <w:multiLevelType w:val="hybridMultilevel"/>
    <w:tmpl w:val="0C985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04009"/>
    <w:multiLevelType w:val="multilevel"/>
    <w:tmpl w:val="A6B4DF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0" w15:restartNumberingAfterBreak="0">
    <w:nsid w:val="67D53339"/>
    <w:multiLevelType w:val="multilevel"/>
    <w:tmpl w:val="9B3E04F4"/>
    <w:lvl w:ilvl="0">
      <w:start w:val="3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6" w:hanging="1440"/>
      </w:pPr>
      <w:rPr>
        <w:rFonts w:hint="default"/>
      </w:rPr>
    </w:lvl>
  </w:abstractNum>
  <w:abstractNum w:abstractNumId="11" w15:restartNumberingAfterBreak="0">
    <w:nsid w:val="683A3868"/>
    <w:multiLevelType w:val="multilevel"/>
    <w:tmpl w:val="34726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3529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820DE1"/>
    <w:multiLevelType w:val="multilevel"/>
    <w:tmpl w:val="34726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A13D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5103179">
    <w:abstractNumId w:val="8"/>
  </w:num>
  <w:num w:numId="2" w16cid:durableId="377122667">
    <w:abstractNumId w:val="1"/>
  </w:num>
  <w:num w:numId="3" w16cid:durableId="1371150157">
    <w:abstractNumId w:val="0"/>
  </w:num>
  <w:num w:numId="4" w16cid:durableId="84112575">
    <w:abstractNumId w:val="4"/>
  </w:num>
  <w:num w:numId="5" w16cid:durableId="1402293155">
    <w:abstractNumId w:val="9"/>
  </w:num>
  <w:num w:numId="6" w16cid:durableId="1069309041">
    <w:abstractNumId w:val="3"/>
  </w:num>
  <w:num w:numId="7" w16cid:durableId="968705757">
    <w:abstractNumId w:val="10"/>
  </w:num>
  <w:num w:numId="8" w16cid:durableId="1901358259">
    <w:abstractNumId w:val="14"/>
  </w:num>
  <w:num w:numId="9" w16cid:durableId="1400515641">
    <w:abstractNumId w:val="7"/>
  </w:num>
  <w:num w:numId="10" w16cid:durableId="56051258">
    <w:abstractNumId w:val="12"/>
  </w:num>
  <w:num w:numId="11" w16cid:durableId="2044405983">
    <w:abstractNumId w:val="11"/>
  </w:num>
  <w:num w:numId="12" w16cid:durableId="1737507805">
    <w:abstractNumId w:val="6"/>
  </w:num>
  <w:num w:numId="13" w16cid:durableId="1934514153">
    <w:abstractNumId w:val="5"/>
  </w:num>
  <w:num w:numId="14" w16cid:durableId="840584831">
    <w:abstractNumId w:val="13"/>
  </w:num>
  <w:num w:numId="15" w16cid:durableId="15430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0A"/>
    <w:rsid w:val="0030320A"/>
    <w:rsid w:val="00324CB3"/>
    <w:rsid w:val="0043154D"/>
    <w:rsid w:val="005B28C3"/>
    <w:rsid w:val="00644F0D"/>
    <w:rsid w:val="007C5E72"/>
    <w:rsid w:val="00A1463A"/>
    <w:rsid w:val="00A613AD"/>
    <w:rsid w:val="00AC4E93"/>
    <w:rsid w:val="00AE0F9C"/>
    <w:rsid w:val="00E134B6"/>
    <w:rsid w:val="00E56D28"/>
    <w:rsid w:val="00EA315D"/>
    <w:rsid w:val="00EC3732"/>
    <w:rsid w:val="00EF1D2D"/>
    <w:rsid w:val="00FD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C69C"/>
  <w15:chartTrackingRefBased/>
  <w15:docId w15:val="{2E5BF74B-2B99-4B49-87B2-612F84AA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20A"/>
    <w:pPr>
      <w:ind w:left="720"/>
      <w:contextualSpacing/>
    </w:pPr>
  </w:style>
  <w:style w:type="table" w:styleId="Tabela-Siatka">
    <w:name w:val="Table Grid"/>
    <w:basedOn w:val="Standardowy"/>
    <w:uiPriority w:val="39"/>
    <w:rsid w:val="00E1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Mikołajczyk</dc:creator>
  <cp:keywords/>
  <dc:description/>
  <cp:lastModifiedBy>Dominik Mikołajczyk</cp:lastModifiedBy>
  <cp:revision>2</cp:revision>
  <dcterms:created xsi:type="dcterms:W3CDTF">2023-02-12T17:24:00Z</dcterms:created>
  <dcterms:modified xsi:type="dcterms:W3CDTF">2023-02-14T02:14:00Z</dcterms:modified>
</cp:coreProperties>
</file>