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ind w:left="-1260" w:firstLine="0"/>
        <w:rPr>
          <w:b/>
          <w:sz w:val="24"/>
          <w:szCs w:val="24"/>
        </w:rPr>
      </w:pPr>
      <w:r>
        <w:rPr>
          <w:b/>
          <w:sz w:val="24"/>
          <w:szCs w:val="24"/>
          <w:rtl w:val="0"/>
        </w:rPr>
        <w:t xml:space="preserve">      </w:t>
      </w:r>
    </w:p>
    <w:p>
      <w:pPr>
        <w:jc w:val="center"/>
        <w:rPr>
          <w:b/>
          <w:sz w:val="28"/>
          <w:szCs w:val="28"/>
        </w:rPr>
      </w:pPr>
      <w:r>
        <w:rPr>
          <w:b/>
          <w:sz w:val="28"/>
          <w:szCs w:val="28"/>
          <w:rtl w:val="0"/>
        </w:rPr>
        <w:t xml:space="preserve">Vivekanand Education Society's Institute of Technology </w:t>
      </w:r>
    </w:p>
    <w:p>
      <w:pPr>
        <w:spacing w:before="240" w:after="240"/>
        <w:jc w:val="center"/>
        <w:rPr>
          <w:b/>
          <w:sz w:val="28"/>
          <w:szCs w:val="28"/>
        </w:rPr>
      </w:pPr>
      <w:r>
        <w:rPr>
          <w:sz w:val="28"/>
          <w:szCs w:val="28"/>
          <w:rtl w:val="0"/>
        </w:rPr>
        <w:t xml:space="preserve"> </w:t>
      </w:r>
      <w:r>
        <w:rPr>
          <w:b/>
          <w:sz w:val="28"/>
          <w:szCs w:val="28"/>
          <w:rtl w:val="0"/>
        </w:rPr>
        <w:t xml:space="preserve">Department Of Computer Engineering  </w:t>
      </w:r>
    </w:p>
    <w:p>
      <w:pPr>
        <w:ind w:left="-1260"/>
        <w:jc w:val="center"/>
        <w:rPr>
          <w:b/>
          <w:sz w:val="28"/>
          <w:szCs w:val="28"/>
        </w:rPr>
      </w:pPr>
      <w:r>
        <w:rPr>
          <w:b/>
          <w:sz w:val="28"/>
          <w:szCs w:val="28"/>
          <w:rtl w:val="0"/>
        </w:rPr>
        <w:t xml:space="preserve"> </w:t>
      </w:r>
    </w:p>
    <w:p>
      <w:pPr>
        <w:ind w:left="-1260"/>
        <w:jc w:val="center"/>
        <w:rPr>
          <w:b/>
          <w:sz w:val="28"/>
          <w:szCs w:val="28"/>
        </w:rPr>
      </w:pPr>
      <w:r>
        <w:rPr>
          <w:b/>
          <w:sz w:val="28"/>
          <w:szCs w:val="28"/>
        </w:rPr>
        <w:drawing>
          <wp:inline distT="114300" distB="114300" distL="114300" distR="114300">
            <wp:extent cx="857250" cy="1714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857250" cy="1714500"/>
                    </a:xfrm>
                    <a:prstGeom prst="rect">
                      <a:avLst/>
                    </a:prstGeom>
                  </pic:spPr>
                </pic:pic>
              </a:graphicData>
            </a:graphic>
          </wp:inline>
        </w:drawing>
      </w:r>
    </w:p>
    <w:p>
      <w:pPr>
        <w:ind w:left="-1260"/>
        <w:jc w:val="center"/>
        <w:rPr>
          <w:b/>
          <w:sz w:val="28"/>
          <w:szCs w:val="28"/>
        </w:rPr>
      </w:pPr>
      <w:r>
        <w:rPr>
          <w:b/>
          <w:sz w:val="28"/>
          <w:szCs w:val="28"/>
          <w:rtl w:val="0"/>
        </w:rPr>
        <w:t xml:space="preserve"> </w:t>
      </w:r>
    </w:p>
    <w:p>
      <w:pPr>
        <w:ind w:left="-1260"/>
        <w:jc w:val="center"/>
        <w:rPr>
          <w:b/>
          <w:sz w:val="28"/>
          <w:szCs w:val="28"/>
        </w:rPr>
      </w:pPr>
      <w:r>
        <w:rPr>
          <w:b/>
          <w:sz w:val="28"/>
          <w:szCs w:val="28"/>
          <w:rtl w:val="0"/>
        </w:rPr>
        <w:t xml:space="preserve">  </w:t>
      </w:r>
    </w:p>
    <w:p>
      <w:pPr>
        <w:ind w:left="-1260"/>
        <w:rPr>
          <w:sz w:val="28"/>
          <w:szCs w:val="28"/>
        </w:rPr>
      </w:pPr>
      <w:r>
        <w:rPr>
          <w:b/>
          <w:sz w:val="28"/>
          <w:szCs w:val="28"/>
          <w:rtl w:val="0"/>
        </w:rPr>
        <w:t xml:space="preserve">Group No. :- </w:t>
      </w:r>
      <w:r>
        <w:rPr>
          <w:sz w:val="28"/>
          <w:szCs w:val="28"/>
          <w:rtl w:val="0"/>
        </w:rPr>
        <w:t xml:space="preserve">45                                                            </w:t>
      </w:r>
      <w:r>
        <w:rPr>
          <w:b/>
          <w:sz w:val="28"/>
          <w:szCs w:val="28"/>
          <w:rtl w:val="0"/>
        </w:rPr>
        <w:t xml:space="preserve">Date :- </w:t>
      </w:r>
      <w:r>
        <w:rPr>
          <w:sz w:val="28"/>
          <w:szCs w:val="28"/>
          <w:rtl w:val="0"/>
        </w:rPr>
        <w:t>10.08.2023</w:t>
      </w:r>
    </w:p>
    <w:p>
      <w:pPr>
        <w:rPr>
          <w:sz w:val="28"/>
          <w:szCs w:val="28"/>
        </w:rPr>
      </w:pPr>
      <w:r>
        <w:rPr>
          <w:sz w:val="28"/>
          <w:szCs w:val="28"/>
          <w:rtl w:val="0"/>
        </w:rPr>
        <w:t xml:space="preserve"> </w:t>
      </w:r>
    </w:p>
    <w:p>
      <w:pPr>
        <w:spacing w:before="240" w:after="240"/>
        <w:jc w:val="center"/>
        <w:rPr>
          <w:b/>
          <w:sz w:val="28"/>
          <w:szCs w:val="28"/>
        </w:rPr>
      </w:pPr>
      <w:r>
        <w:rPr>
          <w:b/>
          <w:sz w:val="28"/>
          <w:szCs w:val="28"/>
          <w:rtl w:val="0"/>
        </w:rPr>
        <w:t>BE Project Synopsis (2023-24) - Sem VII</w:t>
      </w:r>
    </w:p>
    <w:p>
      <w:pPr>
        <w:jc w:val="center"/>
      </w:pPr>
      <w:r>
        <w:rPr>
          <w:rtl w:val="0"/>
        </w:rPr>
        <w:t xml:space="preserve"> </w:t>
      </w:r>
    </w:p>
    <w:p>
      <w:pPr>
        <w:jc w:val="center"/>
        <w:rPr>
          <w:sz w:val="48"/>
          <w:szCs w:val="48"/>
        </w:rPr>
      </w:pPr>
      <w:r>
        <w:rPr>
          <w:rtl w:val="0"/>
        </w:rPr>
        <w:br w:type="textWrapping"/>
      </w:r>
      <w:r>
        <w:rPr>
          <w:i/>
          <w:sz w:val="48"/>
          <w:szCs w:val="48"/>
          <w:rtl w:val="0"/>
        </w:rPr>
        <w:t xml:space="preserve">MadhuVista </w:t>
      </w:r>
      <w:r>
        <w:rPr>
          <w:sz w:val="48"/>
          <w:szCs w:val="48"/>
          <w:rtl w:val="0"/>
        </w:rPr>
        <w:t>: Your Diabetes Ally</w:t>
      </w:r>
    </w:p>
    <w:p>
      <w:pPr>
        <w:jc w:val="center"/>
        <w:rPr>
          <w:sz w:val="28"/>
          <w:szCs w:val="28"/>
        </w:rPr>
      </w:pPr>
      <w:r>
        <w:rPr>
          <w:sz w:val="28"/>
          <w:szCs w:val="28"/>
          <w:rtl w:val="0"/>
        </w:rPr>
        <w:t>Mentor : Mrs. Pallavi Saindane</w:t>
      </w:r>
    </w:p>
    <w:p>
      <w:pPr>
        <w:jc w:val="center"/>
        <w:rPr>
          <w:sz w:val="28"/>
          <w:szCs w:val="28"/>
        </w:rPr>
      </w:pPr>
      <w:r>
        <w:rPr>
          <w:sz w:val="28"/>
          <w:szCs w:val="28"/>
          <w:rtl w:val="0"/>
        </w:rPr>
        <w:t>Assistant Professor, CMPN</w:t>
      </w:r>
    </w:p>
    <w:p>
      <w:pPr>
        <w:rPr>
          <w:sz w:val="20"/>
          <w:szCs w:val="20"/>
        </w:rPr>
      </w:pPr>
      <w:r>
        <w:rPr>
          <w:sz w:val="20"/>
          <w:szCs w:val="20"/>
          <w:rtl w:val="0"/>
        </w:rPr>
        <w:t xml:space="preserve"> </w:t>
      </w:r>
    </w:p>
    <w:p>
      <w:pPr>
        <w:jc w:val="right"/>
        <w:rPr>
          <w:sz w:val="24"/>
          <w:szCs w:val="24"/>
        </w:rPr>
      </w:pPr>
      <w:r>
        <w:rPr>
          <w:sz w:val="24"/>
          <w:szCs w:val="24"/>
          <w:rtl w:val="0"/>
        </w:rPr>
        <w:t xml:space="preserve"> </w:t>
      </w:r>
    </w:p>
    <w:p>
      <w:pPr>
        <w:jc w:val="right"/>
        <w:rPr>
          <w:sz w:val="24"/>
          <w:szCs w:val="24"/>
        </w:rPr>
      </w:pPr>
      <w:r>
        <w:rPr>
          <w:sz w:val="24"/>
          <w:szCs w:val="24"/>
          <w:rtl w:val="0"/>
        </w:rPr>
        <w:t xml:space="preserve"> </w:t>
      </w:r>
    </w:p>
    <w:p>
      <w:pPr>
        <w:jc w:val="center"/>
        <w:rPr>
          <w:sz w:val="28"/>
          <w:szCs w:val="28"/>
        </w:rPr>
        <w:sectPr>
          <w:headerReference r:id="rId5" w:type="default"/>
          <w:footerReference r:id="rId6" w:type="default"/>
          <w:pgSz w:w="12240" w:h="15840"/>
          <w:pgMar w:top="1440" w:right="1440" w:bottom="1440" w:left="1440" w:header="720" w:footer="720" w:gutter="0"/>
          <w:pgNumType w:start="1"/>
          <w:cols w:space="720" w:num="1"/>
        </w:sectPr>
      </w:pPr>
    </w:p>
    <w:p>
      <w:pPr>
        <w:jc w:val="center"/>
        <w:rPr>
          <w:sz w:val="28"/>
          <w:szCs w:val="28"/>
        </w:rPr>
      </w:pPr>
      <w:r>
        <w:rPr>
          <w:sz w:val="28"/>
          <w:szCs w:val="28"/>
          <w:rtl w:val="0"/>
        </w:rPr>
        <w:t>Sanjana Asrani</w:t>
      </w:r>
    </w:p>
    <w:p>
      <w:pPr>
        <w:jc w:val="center"/>
        <w:rPr>
          <w:sz w:val="28"/>
          <w:szCs w:val="28"/>
        </w:rPr>
      </w:pPr>
      <w:r>
        <w:rPr>
          <w:sz w:val="28"/>
          <w:szCs w:val="28"/>
          <w:rtl w:val="0"/>
        </w:rPr>
        <w:t>D17B/01</w:t>
      </w:r>
    </w:p>
    <w:p>
      <w:pPr>
        <w:jc w:val="center"/>
        <w:rPr>
          <w:sz w:val="28"/>
          <w:szCs w:val="28"/>
          <w:u w:val="single"/>
        </w:rPr>
      </w:pPr>
      <w:r>
        <w:rPr>
          <w:sz w:val="28"/>
          <w:szCs w:val="28"/>
          <w:u w:val="single"/>
          <w:rtl w:val="0"/>
        </w:rPr>
        <w:t>2020.sanjana.asrani@ves.ac.in</w:t>
      </w:r>
    </w:p>
    <w:p>
      <w:pPr>
        <w:jc w:val="center"/>
        <w:rPr>
          <w:sz w:val="28"/>
          <w:szCs w:val="28"/>
        </w:rPr>
      </w:pPr>
      <w:r>
        <w:rPr>
          <w:sz w:val="28"/>
          <w:szCs w:val="28"/>
          <w:rtl w:val="0"/>
        </w:rPr>
        <w:t xml:space="preserve"> </w:t>
      </w:r>
    </w:p>
    <w:p>
      <w:pPr>
        <w:jc w:val="center"/>
        <w:rPr>
          <w:sz w:val="28"/>
          <w:szCs w:val="28"/>
        </w:rPr>
      </w:pPr>
      <w:r>
        <w:rPr>
          <w:sz w:val="28"/>
          <w:szCs w:val="28"/>
          <w:rtl w:val="0"/>
        </w:rPr>
        <w:t>Roshni Wadhwani</w:t>
      </w:r>
    </w:p>
    <w:p>
      <w:pPr>
        <w:jc w:val="center"/>
        <w:rPr>
          <w:sz w:val="28"/>
          <w:szCs w:val="28"/>
        </w:rPr>
      </w:pPr>
      <w:r>
        <w:rPr>
          <w:sz w:val="28"/>
          <w:szCs w:val="28"/>
          <w:rtl w:val="0"/>
        </w:rPr>
        <w:t>D17A/70</w:t>
      </w:r>
    </w:p>
    <w:p>
      <w:pPr>
        <w:jc w:val="center"/>
        <w:rPr>
          <w:sz w:val="28"/>
          <w:szCs w:val="28"/>
          <w:u w:val="single"/>
        </w:rPr>
      </w:pPr>
      <w:r>
        <w:rPr>
          <w:sz w:val="28"/>
          <w:szCs w:val="28"/>
          <w:u w:val="single"/>
          <w:rtl w:val="0"/>
        </w:rPr>
        <w:t>2020.roshni.wadhwani@ves.ac.in</w:t>
      </w:r>
    </w:p>
    <w:p>
      <w:pPr>
        <w:jc w:val="center"/>
        <w:rPr>
          <w:sz w:val="28"/>
          <w:szCs w:val="28"/>
        </w:rPr>
      </w:pPr>
      <w:r>
        <w:rPr>
          <w:sz w:val="28"/>
          <w:szCs w:val="28"/>
          <w:rtl w:val="0"/>
        </w:rPr>
        <w:t>Karina Karira</w:t>
      </w:r>
    </w:p>
    <w:p>
      <w:pPr>
        <w:jc w:val="center"/>
        <w:rPr>
          <w:sz w:val="28"/>
          <w:szCs w:val="28"/>
        </w:rPr>
      </w:pPr>
      <w:r>
        <w:rPr>
          <w:sz w:val="28"/>
          <w:szCs w:val="28"/>
          <w:rtl w:val="0"/>
        </w:rPr>
        <w:t>D17A/30</w:t>
      </w:r>
    </w:p>
    <w:p>
      <w:pPr>
        <w:jc w:val="center"/>
        <w:rPr>
          <w:sz w:val="28"/>
          <w:szCs w:val="28"/>
          <w:u w:val="single"/>
        </w:rPr>
      </w:pPr>
      <w:r>
        <w:rPr>
          <w:sz w:val="28"/>
          <w:szCs w:val="28"/>
          <w:u w:val="single"/>
          <w:rtl w:val="0"/>
        </w:rPr>
        <w:t>2020.karina.karira@ves.ac.in</w:t>
      </w:r>
    </w:p>
    <w:p>
      <w:pPr>
        <w:jc w:val="center"/>
        <w:rPr>
          <w:sz w:val="28"/>
          <w:szCs w:val="28"/>
        </w:rPr>
      </w:pPr>
      <w:r>
        <w:rPr>
          <w:sz w:val="28"/>
          <w:szCs w:val="28"/>
          <w:rtl w:val="0"/>
        </w:rPr>
        <w:t xml:space="preserve"> </w:t>
      </w:r>
    </w:p>
    <w:p>
      <w:pPr>
        <w:jc w:val="center"/>
        <w:rPr>
          <w:sz w:val="28"/>
          <w:szCs w:val="28"/>
        </w:rPr>
      </w:pPr>
      <w:r>
        <w:rPr>
          <w:sz w:val="28"/>
          <w:szCs w:val="28"/>
          <w:rtl w:val="0"/>
        </w:rPr>
        <w:t>Simran Lahrani</w:t>
      </w:r>
    </w:p>
    <w:p>
      <w:pPr>
        <w:jc w:val="center"/>
        <w:rPr>
          <w:sz w:val="28"/>
          <w:szCs w:val="28"/>
        </w:rPr>
      </w:pPr>
      <w:r>
        <w:rPr>
          <w:sz w:val="28"/>
          <w:szCs w:val="28"/>
          <w:rtl w:val="0"/>
        </w:rPr>
        <w:t>D17A/34</w:t>
      </w:r>
    </w:p>
    <w:p>
      <w:pPr>
        <w:jc w:val="center"/>
        <w:rPr>
          <w:sz w:val="28"/>
          <w:szCs w:val="28"/>
          <w:u w:val="single"/>
        </w:rPr>
        <w:sectPr>
          <w:type w:val="continuous"/>
          <w:pgSz w:w="12240" w:h="15840"/>
          <w:pgMar w:top="1440" w:right="1440" w:bottom="1440" w:left="1440" w:header="720" w:footer="720" w:gutter="0"/>
          <w:cols w:equalWidth="0" w:num="2">
            <w:col w:w="4320" w:space="720"/>
            <w:col w:w="4320"/>
          </w:cols>
        </w:sectPr>
      </w:pPr>
      <w:r>
        <w:rPr>
          <w:sz w:val="28"/>
          <w:szCs w:val="28"/>
          <w:u w:val="single"/>
          <w:rtl w:val="0"/>
        </w:rPr>
        <w:t>2020.simran.lahrani@ves.ac.in</w:t>
      </w:r>
    </w:p>
    <w:p>
      <w:pPr>
        <w:jc w:val="center"/>
        <w:rPr>
          <w:b/>
          <w:sz w:val="28"/>
          <w:szCs w:val="28"/>
        </w:rPr>
      </w:pPr>
      <w:r>
        <w:rPr>
          <w:rtl w:val="0"/>
        </w:rPr>
        <w:t xml:space="preserve"> </w:t>
      </w:r>
      <w:r>
        <w:rPr>
          <w:b/>
          <w:sz w:val="28"/>
          <w:szCs w:val="28"/>
          <w:rtl w:val="0"/>
        </w:rPr>
        <w:t>Index :</w:t>
      </w:r>
    </w:p>
    <w:p>
      <w:pPr>
        <w:spacing w:before="240" w:after="240"/>
        <w:rPr>
          <w:sz w:val="30"/>
          <w:szCs w:val="30"/>
        </w:rPr>
      </w:pPr>
      <w:r>
        <w:rPr>
          <w:sz w:val="30"/>
          <w:szCs w:val="30"/>
          <w:rtl w:val="0"/>
        </w:rPr>
        <w:t>1. Abstract</w:t>
      </w:r>
    </w:p>
    <w:p>
      <w:pPr>
        <w:spacing w:before="240" w:after="240"/>
        <w:rPr>
          <w:sz w:val="30"/>
          <w:szCs w:val="30"/>
        </w:rPr>
      </w:pPr>
      <w:r>
        <w:rPr>
          <w:sz w:val="30"/>
          <w:szCs w:val="30"/>
          <w:rtl w:val="0"/>
        </w:rPr>
        <w:t>2. Introduction</w:t>
      </w:r>
    </w:p>
    <w:p>
      <w:pPr>
        <w:spacing w:before="240" w:after="240"/>
        <w:rPr>
          <w:sz w:val="30"/>
          <w:szCs w:val="30"/>
        </w:rPr>
      </w:pPr>
      <w:r>
        <w:rPr>
          <w:sz w:val="30"/>
          <w:szCs w:val="30"/>
          <w:rtl w:val="0"/>
        </w:rPr>
        <w:t>3. Problem Statement</w:t>
      </w:r>
    </w:p>
    <w:p>
      <w:pPr>
        <w:spacing w:before="240" w:after="240"/>
        <w:rPr>
          <w:sz w:val="30"/>
          <w:szCs w:val="30"/>
        </w:rPr>
      </w:pPr>
      <w:r>
        <w:rPr>
          <w:sz w:val="30"/>
          <w:szCs w:val="30"/>
          <w:rtl w:val="0"/>
        </w:rPr>
        <w:t>4. Proposed Solution</w:t>
      </w:r>
    </w:p>
    <w:p>
      <w:pPr>
        <w:spacing w:before="240" w:after="240"/>
        <w:rPr>
          <w:sz w:val="30"/>
          <w:szCs w:val="30"/>
        </w:rPr>
      </w:pPr>
      <w:r>
        <w:rPr>
          <w:sz w:val="30"/>
          <w:szCs w:val="30"/>
          <w:rtl w:val="0"/>
        </w:rPr>
        <w:t>5. Block Diagram &amp; Methodology</w:t>
      </w:r>
    </w:p>
    <w:p>
      <w:pPr>
        <w:spacing w:before="240" w:after="240"/>
        <w:rPr>
          <w:sz w:val="30"/>
          <w:szCs w:val="30"/>
        </w:rPr>
      </w:pPr>
      <w:r>
        <w:rPr>
          <w:sz w:val="30"/>
          <w:szCs w:val="30"/>
          <w:rtl w:val="0"/>
        </w:rPr>
        <w:t>6. Hardware, Software and Tools Requirements</w:t>
      </w:r>
    </w:p>
    <w:p>
      <w:pPr>
        <w:spacing w:before="240" w:after="240"/>
        <w:rPr>
          <w:sz w:val="30"/>
          <w:szCs w:val="30"/>
        </w:rPr>
      </w:pPr>
      <w:r>
        <w:rPr>
          <w:sz w:val="30"/>
          <w:szCs w:val="30"/>
          <w:rtl w:val="0"/>
        </w:rPr>
        <w:t>7. Proposed Evaluation Measures</w:t>
      </w:r>
    </w:p>
    <w:p>
      <w:pPr>
        <w:spacing w:before="240" w:after="240"/>
        <w:rPr>
          <w:sz w:val="30"/>
          <w:szCs w:val="30"/>
        </w:rPr>
      </w:pPr>
      <w:r>
        <w:rPr>
          <w:sz w:val="30"/>
          <w:szCs w:val="30"/>
          <w:rtl w:val="0"/>
        </w:rPr>
        <w:t>8. Conclusion</w:t>
      </w:r>
    </w:p>
    <w:p>
      <w:pPr>
        <w:spacing w:before="240" w:after="240"/>
        <w:rPr>
          <w:sz w:val="30"/>
          <w:szCs w:val="30"/>
        </w:rPr>
      </w:pPr>
      <w:r>
        <w:rPr>
          <w:sz w:val="30"/>
          <w:szCs w:val="30"/>
          <w:rtl w:val="0"/>
        </w:rPr>
        <w:t>9. References</w:t>
      </w:r>
    </w:p>
    <w:p>
      <w:pPr>
        <w:spacing w:before="240" w:after="240"/>
        <w:rPr>
          <w:sz w:val="30"/>
          <w:szCs w:val="30"/>
        </w:rPr>
      </w:pPr>
      <w:r>
        <w:rPr>
          <w:sz w:val="30"/>
          <w:szCs w:val="30"/>
          <w:rtl w:val="0"/>
        </w:rPr>
        <w:t xml:space="preserve"> </w:t>
      </w:r>
    </w:p>
    <w:p>
      <w:pPr>
        <w:spacing w:before="240" w:after="240"/>
        <w:rPr>
          <w:sz w:val="30"/>
          <w:szCs w:val="30"/>
        </w:rPr>
      </w:pPr>
      <w:r>
        <w:rPr>
          <w:sz w:val="30"/>
          <w:szCs w:val="30"/>
          <w:rtl w:val="0"/>
        </w:rPr>
        <w:t xml:space="preserve"> </w:t>
      </w:r>
    </w:p>
    <w:p>
      <w:pPr>
        <w:spacing w:before="240" w:after="240"/>
        <w:rPr>
          <w:sz w:val="30"/>
          <w:szCs w:val="30"/>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bookmarkStart w:id="0" w:name="_GoBack"/>
      <w:bookmarkEnd w:id="0"/>
    </w:p>
    <w:p>
      <w:pPr>
        <w:jc w:val="center"/>
        <w:rPr>
          <w:b/>
          <w:sz w:val="28"/>
          <w:szCs w:val="28"/>
        </w:rPr>
      </w:pPr>
    </w:p>
    <w:p>
      <w:pPr>
        <w:jc w:val="center"/>
        <w:rPr>
          <w:b/>
          <w:sz w:val="28"/>
          <w:szCs w:val="28"/>
        </w:rPr>
      </w:pPr>
    </w:p>
    <w:p>
      <w:pPr>
        <w:jc w:val="center"/>
        <w:rPr>
          <w:b/>
          <w:sz w:val="28"/>
          <w:szCs w:val="28"/>
        </w:rPr>
      </w:pPr>
      <w:r>
        <w:rPr>
          <w:b/>
          <w:sz w:val="28"/>
          <w:szCs w:val="28"/>
          <w:rtl w:val="0"/>
        </w:rPr>
        <w:t>Abstract</w:t>
      </w:r>
    </w:p>
    <w:p>
      <w:pPr>
        <w:rPr>
          <w:sz w:val="28"/>
          <w:szCs w:val="28"/>
        </w:rPr>
      </w:pPr>
      <w:r>
        <w:rPr>
          <w:sz w:val="28"/>
          <w:szCs w:val="28"/>
          <w:rtl w:val="0"/>
        </w:rPr>
        <w:t xml:space="preserve"> </w:t>
      </w:r>
    </w:p>
    <w:p>
      <w:pPr>
        <w:jc w:val="both"/>
        <w:rPr>
          <w:sz w:val="28"/>
          <w:szCs w:val="28"/>
        </w:rPr>
      </w:pPr>
      <w:r>
        <w:rPr>
          <w:sz w:val="28"/>
          <w:szCs w:val="28"/>
          <w:rtl w:val="0"/>
        </w:rPr>
        <w:t xml:space="preserve">Diabetes Mellitus, a chronic metabolic disorder, is a global health concern affecting millions of individuals worldwide. In India, diabetes has reached alarming proportions, affecting an estimated 77 million people, as reported by the International Diabetes Federation. </w:t>
      </w:r>
      <w:r>
        <w:rPr>
          <w:color w:val="1F1F1F"/>
          <w:sz w:val="28"/>
          <w:szCs w:val="28"/>
          <w:highlight w:val="white"/>
          <w:rtl w:val="0"/>
        </w:rPr>
        <w:t xml:space="preserve">Both the number of cases and the prevalence of diabetes have been steadily increasing over the past few decades. </w:t>
      </w:r>
    </w:p>
    <w:p>
      <w:pPr>
        <w:jc w:val="both"/>
        <w:rPr>
          <w:sz w:val="28"/>
          <w:szCs w:val="28"/>
        </w:rPr>
      </w:pPr>
      <w:r>
        <w:rPr>
          <w:sz w:val="28"/>
          <w:szCs w:val="28"/>
          <w:rtl w:val="0"/>
        </w:rPr>
        <w:t xml:space="preserve"> </w:t>
      </w:r>
    </w:p>
    <w:p>
      <w:pPr>
        <w:jc w:val="both"/>
        <w:rPr>
          <w:sz w:val="28"/>
          <w:szCs w:val="28"/>
        </w:rPr>
      </w:pPr>
      <w:r>
        <w:rPr>
          <w:sz w:val="28"/>
          <w:szCs w:val="28"/>
          <w:rtl w:val="0"/>
        </w:rPr>
        <w:t xml:space="preserve">To address this critical issue, Our aim is to focus on early detection, prediction and post-diagnosis care and management of diabetes.  To build the </w:t>
      </w:r>
      <w:r>
        <w:rPr>
          <w:b/>
          <w:sz w:val="28"/>
          <w:szCs w:val="28"/>
          <w:rtl w:val="0"/>
        </w:rPr>
        <w:t xml:space="preserve">predictive </w:t>
      </w:r>
      <w:r>
        <w:rPr>
          <w:sz w:val="28"/>
          <w:szCs w:val="28"/>
          <w:rtl w:val="0"/>
        </w:rPr>
        <w:t xml:space="preserve">model, we will be leveraging a comprehensive dataset, The </w:t>
      </w:r>
      <w:r>
        <w:rPr>
          <w:i/>
          <w:sz w:val="28"/>
          <w:szCs w:val="28"/>
          <w:rtl w:val="0"/>
        </w:rPr>
        <w:t>PIMA Indian Diabetes Dataset</w:t>
      </w:r>
      <w:r>
        <w:rPr>
          <w:sz w:val="28"/>
          <w:szCs w:val="28"/>
          <w:rtl w:val="0"/>
        </w:rPr>
        <w:t xml:space="preserve">, provided by the National Institute of Diabetes and Digestive and Kidney Diseases that aims to accurately identify individuals at risk of developing diabetes. Early </w:t>
      </w:r>
      <w:r>
        <w:rPr>
          <w:b/>
          <w:sz w:val="28"/>
          <w:szCs w:val="28"/>
          <w:rtl w:val="0"/>
        </w:rPr>
        <w:t xml:space="preserve">detection </w:t>
      </w:r>
      <w:r>
        <w:rPr>
          <w:sz w:val="28"/>
          <w:szCs w:val="28"/>
          <w:rtl w:val="0"/>
        </w:rPr>
        <w:t xml:space="preserve">will be done using </w:t>
      </w:r>
      <w:r>
        <w:rPr>
          <w:i/>
          <w:sz w:val="28"/>
          <w:szCs w:val="28"/>
          <w:rtl w:val="0"/>
        </w:rPr>
        <w:t>Retinopathy</w:t>
      </w:r>
      <w:r>
        <w:rPr>
          <w:sz w:val="28"/>
          <w:szCs w:val="28"/>
          <w:rtl w:val="0"/>
        </w:rPr>
        <w:t>, a medical condition that affects the retina, the light-sensitive tissue located at the back of the eye, resulting in change in retina’s structure and function because of damage to blood vessels caused by high blood sugar levels. This damage disrupts the normal supply of blood and nutrients to the retina, leading to the formation of abnormal blood vessels, leakage, and other changes that affect vision. It is a common complication of diabetes, thus making retinopathy a way to detect it in its early stages, thus allowing for timely intervention that can slow the progression of the condition and preserve vision by early diagnosis and management of this vision-threatening complication.</w:t>
      </w:r>
    </w:p>
    <w:p>
      <w:pPr>
        <w:jc w:val="both"/>
        <w:rPr>
          <w:sz w:val="28"/>
          <w:szCs w:val="28"/>
        </w:rPr>
      </w:pPr>
    </w:p>
    <w:p>
      <w:pPr>
        <w:jc w:val="both"/>
        <w:rPr>
          <w:sz w:val="28"/>
          <w:szCs w:val="28"/>
        </w:rPr>
      </w:pPr>
    </w:p>
    <w:p>
      <w:pPr>
        <w:jc w:val="both"/>
        <w:rPr>
          <w:sz w:val="28"/>
          <w:szCs w:val="28"/>
        </w:rPr>
      </w:pPr>
    </w:p>
    <w:p>
      <w:pPr>
        <w:jc w:val="both"/>
        <w:rPr>
          <w:sz w:val="28"/>
          <w:szCs w:val="28"/>
        </w:rPr>
      </w:pP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jc w:val="center"/>
        <w:rPr>
          <w:b/>
          <w:sz w:val="28"/>
          <w:szCs w:val="28"/>
        </w:rPr>
      </w:pPr>
      <w:r>
        <w:rPr>
          <w:b/>
          <w:sz w:val="28"/>
          <w:szCs w:val="28"/>
          <w:rtl w:val="0"/>
        </w:rPr>
        <w:t>Introduction</w:t>
      </w:r>
    </w:p>
    <w:p>
      <w:pPr>
        <w:spacing w:before="240" w:after="240"/>
        <w:jc w:val="both"/>
        <w:rPr>
          <w:sz w:val="28"/>
          <w:szCs w:val="28"/>
        </w:rPr>
      </w:pPr>
      <w:r>
        <w:rPr>
          <w:sz w:val="28"/>
          <w:szCs w:val="28"/>
          <w:rtl w:val="0"/>
        </w:rPr>
        <w:t xml:space="preserve">Diabetes, a multifaceted metabolic disorder, arises from a combination of genetic predisposition, lifestyle choices, and environmental factors. This chronic condition disrupts the body's ability to regulate blood sugar levels effectively. Insufficient insulin production or decreased insulin sensitivity leads to elevated blood sugar levels, a condition known as hyperglycemia. Prolonged hyperglycemia can result in a range of complications, including cardiovascular disease, kidney damage, nerve dysfunction, and vision problems. </w:t>
      </w:r>
    </w:p>
    <w:p>
      <w:pPr>
        <w:shd w:val="clear" w:fill="FFFFFF"/>
        <w:spacing w:after="360"/>
        <w:jc w:val="both"/>
        <w:rPr>
          <w:color w:val="080808"/>
          <w:sz w:val="28"/>
          <w:szCs w:val="28"/>
        </w:rPr>
      </w:pPr>
      <w:r>
        <w:rPr>
          <w:color w:val="080808"/>
          <w:sz w:val="28"/>
          <w:szCs w:val="28"/>
          <w:rtl w:val="0"/>
        </w:rPr>
        <w:t>Diabetic retinopathy, a diabetes-related complication affecting the eyes, often starts with minimal or no symptoms, possibly causing slight vision issues. However, if left untreated, it can progress to blindness. Therefore, early detection is vital for preventing such outcomes.</w:t>
      </w:r>
    </w:p>
    <w:p>
      <w:pPr>
        <w:shd w:val="clear" w:fill="FFFFFF"/>
        <w:spacing w:after="360"/>
        <w:jc w:val="both"/>
        <w:rPr>
          <w:color w:val="080808"/>
          <w:sz w:val="28"/>
          <w:szCs w:val="28"/>
        </w:rPr>
      </w:pPr>
    </w:p>
    <w:p>
      <w:pPr>
        <w:shd w:val="clear" w:fill="FFFFFF"/>
        <w:spacing w:after="360"/>
        <w:jc w:val="both"/>
        <w:rPr>
          <w:color w:val="080808"/>
          <w:sz w:val="28"/>
          <w:szCs w:val="28"/>
        </w:rPr>
      </w:pPr>
    </w:p>
    <w:p>
      <w:pPr>
        <w:spacing w:before="240" w:after="240"/>
        <w:rPr>
          <w:sz w:val="28"/>
          <w:szCs w:val="28"/>
        </w:rPr>
      </w:pPr>
    </w:p>
    <w:p>
      <w:pPr>
        <w:spacing w:before="240" w:after="240"/>
        <w:rPr>
          <w:sz w:val="28"/>
          <w:szCs w:val="28"/>
        </w:rPr>
      </w:pPr>
    </w:p>
    <w:p>
      <w:pPr>
        <w:spacing w:before="240" w:after="240"/>
        <w:rPr>
          <w:sz w:val="28"/>
          <w:szCs w:val="28"/>
        </w:rPr>
      </w:pP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rPr>
          <w:b/>
          <w:sz w:val="28"/>
          <w:szCs w:val="28"/>
        </w:rPr>
      </w:pPr>
      <w:r>
        <w:rPr>
          <w:rtl w:val="0"/>
        </w:rPr>
        <w:t xml:space="preserve"> </w:t>
      </w:r>
    </w:p>
    <w:p>
      <w:pPr>
        <w:jc w:val="center"/>
        <w:rPr>
          <w:b/>
          <w:sz w:val="28"/>
          <w:szCs w:val="28"/>
        </w:rPr>
      </w:pPr>
    </w:p>
    <w:p>
      <w:pPr>
        <w:jc w:val="center"/>
        <w:rPr>
          <w:b/>
          <w:sz w:val="28"/>
          <w:szCs w:val="28"/>
        </w:rPr>
      </w:pPr>
    </w:p>
    <w:p>
      <w:pPr>
        <w:jc w:val="left"/>
        <w:rPr>
          <w:b/>
          <w:sz w:val="28"/>
          <w:szCs w:val="28"/>
        </w:rPr>
      </w:pPr>
    </w:p>
    <w:p>
      <w:pPr>
        <w:jc w:val="center"/>
        <w:rPr>
          <w:b/>
          <w:sz w:val="28"/>
          <w:szCs w:val="28"/>
        </w:rPr>
      </w:pPr>
      <w:r>
        <w:rPr>
          <w:b/>
          <w:sz w:val="28"/>
          <w:szCs w:val="28"/>
          <w:rtl w:val="0"/>
        </w:rPr>
        <w:t>Problem Statement</w:t>
      </w:r>
    </w:p>
    <w:p>
      <w:pPr>
        <w:jc w:val="both"/>
      </w:pPr>
      <w:r>
        <w:rPr>
          <w:b/>
          <w:sz w:val="28"/>
          <w:szCs w:val="28"/>
          <w:rtl w:val="0"/>
        </w:rPr>
        <w:t xml:space="preserve"> </w:t>
      </w:r>
    </w:p>
    <w:p>
      <w:pPr>
        <w:jc w:val="both"/>
        <w:rPr>
          <w:sz w:val="28"/>
          <w:szCs w:val="28"/>
        </w:rPr>
      </w:pPr>
      <w:r>
        <w:rPr>
          <w:sz w:val="28"/>
          <w:szCs w:val="28"/>
          <w:rtl w:val="0"/>
        </w:rPr>
        <w:t xml:space="preserve">The aim of this project is to address the challenges associated with diabetes risk prediction and management. Using traditional physical assessments Long queues, limited appointment availability, high costs, and potential geographic barriers hinder timely access to healthcare professionals. This project aims to overcome these challenges by developing an AI-powered application that offers virtual diabetes risk assessment and personalized insights, providing a convenient, cost-effective, and accessible solution for individuals seeking to understand and manage their diabetes risk. </w:t>
      </w:r>
    </w:p>
    <w:p>
      <w:pPr>
        <w:jc w:val="both"/>
        <w:rPr>
          <w:sz w:val="28"/>
          <w:szCs w:val="28"/>
        </w:rPr>
      </w:pPr>
    </w:p>
    <w:p>
      <w:pPr>
        <w:spacing w:before="240" w:after="240"/>
        <w:jc w:val="both"/>
        <w:rPr>
          <w:sz w:val="28"/>
          <w:szCs w:val="28"/>
        </w:rPr>
      </w:pPr>
      <w:r>
        <w:rPr>
          <w:sz w:val="28"/>
          <w:szCs w:val="28"/>
          <w:rtl w:val="0"/>
        </w:rPr>
        <w:t>This project endeavors to create ML models that can detect ( using retinopathy) and predict diabetes by analyzing a retinal image dataset and the PIMA dataset involving patient attributes, medical history, and lifestyle choices respectively.</w:t>
      </w:r>
    </w:p>
    <w:p>
      <w:pPr>
        <w:spacing w:before="240" w:after="240"/>
        <w:jc w:val="both"/>
        <w:rPr>
          <w:sz w:val="28"/>
          <w:szCs w:val="28"/>
        </w:rPr>
      </w:pPr>
    </w:p>
    <w:p>
      <w:pPr>
        <w:spacing w:before="240" w:after="240" w:line="276" w:lineRule="auto"/>
        <w:jc w:val="both"/>
        <w:rPr>
          <w:sz w:val="28"/>
          <w:szCs w:val="28"/>
        </w:rPr>
      </w:pPr>
      <w:r>
        <w:rPr>
          <w:sz w:val="28"/>
          <w:szCs w:val="28"/>
          <w:rtl w:val="0"/>
        </w:rPr>
        <w:t>This can be divided into basic steps:</w:t>
      </w:r>
    </w:p>
    <w:p>
      <w:pPr>
        <w:numPr>
          <w:ilvl w:val="0"/>
          <w:numId w:val="1"/>
        </w:numPr>
        <w:shd w:val="clear" w:fill="FFFFFF"/>
        <w:spacing w:after="0" w:afterAutospacing="0" w:line="276" w:lineRule="auto"/>
        <w:ind w:left="720" w:hanging="360"/>
        <w:jc w:val="both"/>
        <w:rPr>
          <w:sz w:val="28"/>
          <w:szCs w:val="28"/>
        </w:rPr>
      </w:pPr>
      <w:r>
        <w:rPr>
          <w:color w:val="222222"/>
          <w:sz w:val="28"/>
          <w:szCs w:val="28"/>
          <w:rtl w:val="0"/>
        </w:rPr>
        <w:t>Data analysis</w:t>
      </w:r>
    </w:p>
    <w:p>
      <w:pPr>
        <w:numPr>
          <w:ilvl w:val="0"/>
          <w:numId w:val="1"/>
        </w:numPr>
        <w:shd w:val="clear" w:fill="FFFFFF"/>
        <w:spacing w:after="0" w:afterAutospacing="0" w:line="276" w:lineRule="auto"/>
        <w:ind w:left="720" w:hanging="360"/>
        <w:jc w:val="both"/>
        <w:rPr>
          <w:sz w:val="28"/>
          <w:szCs w:val="28"/>
        </w:rPr>
      </w:pPr>
      <w:r>
        <w:rPr>
          <w:color w:val="222222"/>
          <w:sz w:val="28"/>
          <w:szCs w:val="28"/>
          <w:rtl w:val="0"/>
        </w:rPr>
        <w:t>Exploratory data analysis</w:t>
      </w:r>
    </w:p>
    <w:p>
      <w:pPr>
        <w:numPr>
          <w:ilvl w:val="0"/>
          <w:numId w:val="1"/>
        </w:numPr>
        <w:shd w:val="clear" w:fill="FFFFFF"/>
        <w:spacing w:after="0" w:afterAutospacing="0" w:line="276" w:lineRule="auto"/>
        <w:ind w:left="720" w:hanging="360"/>
        <w:jc w:val="both"/>
        <w:rPr>
          <w:sz w:val="28"/>
          <w:szCs w:val="28"/>
        </w:rPr>
      </w:pPr>
      <w:r>
        <w:rPr>
          <w:color w:val="222222"/>
          <w:sz w:val="28"/>
          <w:szCs w:val="28"/>
          <w:rtl w:val="0"/>
        </w:rPr>
        <w:t>Model building</w:t>
      </w:r>
    </w:p>
    <w:p>
      <w:pPr>
        <w:numPr>
          <w:ilvl w:val="0"/>
          <w:numId w:val="1"/>
        </w:numPr>
        <w:shd w:val="clear" w:fill="FFFFFF"/>
        <w:spacing w:after="240" w:line="276" w:lineRule="auto"/>
        <w:ind w:left="720" w:hanging="360"/>
        <w:jc w:val="both"/>
        <w:rPr>
          <w:sz w:val="28"/>
          <w:szCs w:val="28"/>
        </w:rPr>
      </w:pPr>
      <w:r>
        <w:rPr>
          <w:color w:val="222222"/>
          <w:sz w:val="28"/>
          <w:szCs w:val="28"/>
          <w:rtl w:val="0"/>
        </w:rPr>
        <w:t>Saving model</w:t>
      </w:r>
    </w:p>
    <w:p>
      <w:pPr>
        <w:shd w:val="clear" w:fill="FFFFFF"/>
        <w:spacing w:after="240" w:line="276" w:lineRule="auto"/>
        <w:ind w:left="0" w:firstLine="0"/>
        <w:jc w:val="both"/>
        <w:rPr>
          <w:sz w:val="28"/>
          <w:szCs w:val="28"/>
          <w:highlight w:val="white"/>
        </w:rPr>
      </w:pPr>
      <w:r>
        <w:rPr>
          <w:sz w:val="28"/>
          <w:szCs w:val="28"/>
          <w:highlight w:val="white"/>
          <w:rtl w:val="0"/>
        </w:rPr>
        <w:t xml:space="preserve">Nearly all </w:t>
      </w:r>
      <w:r>
        <w:fldChar w:fldCharType="begin"/>
      </w:r>
      <w:r>
        <w:instrText xml:space="preserve"> HYPERLINK "https://diabetesjournals.org/care/article/27/suppl_1/s84/24669/Retinopathy-in-Diabetes#:~:text=Diabetic%20retinopathy%20is%20the%20most,type%202%20diabetes%20have%20retinopathy." \h </w:instrText>
      </w:r>
      <w:r>
        <w:fldChar w:fldCharType="separate"/>
      </w:r>
      <w:r>
        <w:rPr>
          <w:sz w:val="26"/>
          <w:szCs w:val="26"/>
          <w:highlight w:val="white"/>
          <w:rtl w:val="0"/>
        </w:rPr>
        <w:t>patients with diabetes</w:t>
      </w:r>
      <w:r>
        <w:rPr>
          <w:sz w:val="26"/>
          <w:szCs w:val="26"/>
          <w:highlight w:val="white"/>
          <w:rtl w:val="0"/>
        </w:rPr>
        <w:fldChar w:fldCharType="end"/>
      </w:r>
      <w:r>
        <w:rPr>
          <w:sz w:val="28"/>
          <w:szCs w:val="28"/>
          <w:highlight w:val="white"/>
          <w:rtl w:val="0"/>
        </w:rPr>
        <w:t xml:space="preserve"> will eventually develop some form of diabetic retinopathy within 15-20 years. The disease has four main stages and if it’s detected in the earlier stages, it is more easily treatable.</w:t>
      </w:r>
    </w:p>
    <w:p>
      <w:pPr>
        <w:numPr>
          <w:ilvl w:val="0"/>
          <w:numId w:val="2"/>
        </w:numPr>
        <w:pBdr>
          <w:top w:val="none" w:color="auto" w:sz="0" w:space="0"/>
          <w:bottom w:val="none" w:color="auto" w:sz="0" w:space="0"/>
          <w:right w:val="none" w:color="auto" w:sz="0" w:space="0"/>
          <w:between w:val="none" w:color="auto" w:sz="0" w:space="0"/>
        </w:pBdr>
        <w:shd w:val="clear" w:fill="FFFFFF"/>
        <w:spacing w:after="0" w:afterAutospacing="0"/>
        <w:ind w:left="960" w:hanging="360"/>
        <w:jc w:val="both"/>
        <w:rPr>
          <w:sz w:val="28"/>
          <w:szCs w:val="28"/>
          <w:highlight w:val="white"/>
        </w:rPr>
      </w:pPr>
      <w:r>
        <w:rPr>
          <w:color w:val="1F1F1F"/>
          <w:sz w:val="28"/>
          <w:szCs w:val="28"/>
          <w:highlight w:val="white"/>
          <w:rtl w:val="0"/>
        </w:rPr>
        <w:t>Stage 1: Mild nonproliferative diabetic retinopathy.</w:t>
      </w:r>
    </w:p>
    <w:p>
      <w:pPr>
        <w:numPr>
          <w:ilvl w:val="0"/>
          <w:numId w:val="2"/>
        </w:numPr>
        <w:pBdr>
          <w:top w:val="none" w:color="auto" w:sz="0" w:space="0"/>
          <w:bottom w:val="none" w:color="auto" w:sz="0" w:space="0"/>
          <w:right w:val="none" w:color="auto" w:sz="0" w:space="0"/>
          <w:between w:val="none" w:color="auto" w:sz="0" w:space="0"/>
        </w:pBdr>
        <w:shd w:val="clear" w:fill="FFFFFF"/>
        <w:spacing w:after="0" w:afterAutospacing="0"/>
        <w:ind w:left="960" w:hanging="360"/>
        <w:jc w:val="both"/>
        <w:rPr>
          <w:sz w:val="28"/>
          <w:szCs w:val="28"/>
          <w:highlight w:val="white"/>
        </w:rPr>
      </w:pPr>
      <w:r>
        <w:rPr>
          <w:color w:val="1F1F1F"/>
          <w:sz w:val="28"/>
          <w:szCs w:val="28"/>
          <w:highlight w:val="white"/>
          <w:rtl w:val="0"/>
        </w:rPr>
        <w:t>Stage 2: Moderate nonproliferative diabetic retinopathy.</w:t>
      </w:r>
    </w:p>
    <w:p>
      <w:pPr>
        <w:numPr>
          <w:ilvl w:val="0"/>
          <w:numId w:val="2"/>
        </w:numPr>
        <w:pBdr>
          <w:top w:val="none" w:color="auto" w:sz="0" w:space="0"/>
          <w:bottom w:val="none" w:color="auto" w:sz="0" w:space="0"/>
          <w:right w:val="none" w:color="auto" w:sz="0" w:space="0"/>
          <w:between w:val="none" w:color="auto" w:sz="0" w:space="0"/>
        </w:pBdr>
        <w:shd w:val="clear" w:fill="FFFFFF"/>
        <w:spacing w:after="0" w:afterAutospacing="0"/>
        <w:ind w:left="960" w:hanging="360"/>
        <w:rPr>
          <w:sz w:val="28"/>
          <w:szCs w:val="28"/>
          <w:highlight w:val="white"/>
        </w:rPr>
      </w:pPr>
      <w:r>
        <w:rPr>
          <w:color w:val="1F1F1F"/>
          <w:sz w:val="28"/>
          <w:szCs w:val="28"/>
          <w:highlight w:val="white"/>
          <w:rtl w:val="0"/>
        </w:rPr>
        <w:t>Stage 3: Severe nonproliferative diabetic retinopathy.</w:t>
      </w:r>
    </w:p>
    <w:p>
      <w:pPr>
        <w:numPr>
          <w:ilvl w:val="0"/>
          <w:numId w:val="2"/>
        </w:numPr>
        <w:pBdr>
          <w:top w:val="none" w:color="auto" w:sz="0" w:space="0"/>
          <w:bottom w:val="none" w:color="auto" w:sz="0" w:space="0"/>
          <w:right w:val="none" w:color="auto" w:sz="0" w:space="0"/>
          <w:between w:val="none" w:color="auto" w:sz="0" w:space="0"/>
        </w:pBdr>
        <w:shd w:val="clear" w:fill="FFFFFF"/>
        <w:spacing w:after="180"/>
        <w:ind w:left="960" w:hanging="360"/>
        <w:rPr>
          <w:sz w:val="28"/>
          <w:szCs w:val="28"/>
          <w:highlight w:val="white"/>
        </w:rPr>
      </w:pPr>
      <w:r>
        <w:rPr>
          <w:color w:val="1F1F1F"/>
          <w:sz w:val="28"/>
          <w:szCs w:val="28"/>
          <w:highlight w:val="white"/>
          <w:rtl w:val="0"/>
        </w:rPr>
        <w:t>Stage 4: Proliferative diabetic retinopathy.</w:t>
      </w:r>
    </w:p>
    <w:p>
      <w:pPr>
        <w:pBdr>
          <w:top w:val="none" w:color="auto" w:sz="0" w:space="0"/>
          <w:bottom w:val="none" w:color="auto" w:sz="0" w:space="0"/>
          <w:right w:val="none" w:color="auto" w:sz="0" w:space="0"/>
          <w:between w:val="none" w:color="auto" w:sz="0" w:space="0"/>
        </w:pBdr>
        <w:shd w:val="clear" w:fill="FFFFFF"/>
        <w:spacing w:after="180"/>
        <w:jc w:val="center"/>
        <w:rPr>
          <w:color w:val="1F1F1F"/>
          <w:sz w:val="28"/>
          <w:szCs w:val="28"/>
          <w:highlight w:val="white"/>
        </w:rPr>
      </w:pPr>
    </w:p>
    <w:p>
      <w:pPr>
        <w:pBdr>
          <w:top w:val="none" w:color="auto" w:sz="0" w:space="0"/>
          <w:bottom w:val="none" w:color="auto" w:sz="0" w:space="0"/>
          <w:right w:val="none" w:color="auto" w:sz="0" w:space="0"/>
          <w:between w:val="none" w:color="auto" w:sz="0" w:space="0"/>
        </w:pBdr>
        <w:shd w:val="clear" w:fill="FFFFFF"/>
        <w:spacing w:after="180"/>
        <w:jc w:val="both"/>
        <w:rPr>
          <w:color w:val="1F1F1F"/>
          <w:sz w:val="28"/>
          <w:szCs w:val="28"/>
          <w:highlight w:val="white"/>
        </w:rPr>
      </w:pPr>
      <w:r>
        <w:rPr>
          <w:color w:val="1F1F1F"/>
          <w:sz w:val="28"/>
          <w:szCs w:val="28"/>
          <w:highlight w:val="white"/>
          <w:rtl w:val="0"/>
        </w:rPr>
        <w:t>It will be a multi-step process that includes image preprocessing, feature extraction, and classification using machine learning algorithms. Retinal images will be collected from diverse sources and standardized to ensure consistency. Preprocessing techniques will be employed to enhance the quality of images and remove any artifacts that could hinder accurate analysis.</w:t>
      </w:r>
    </w:p>
    <w:p>
      <w:pPr>
        <w:pBdr>
          <w:top w:val="none" w:color="auto" w:sz="0" w:space="0"/>
          <w:bottom w:val="none" w:color="auto" w:sz="0" w:space="0"/>
          <w:right w:val="none" w:color="auto" w:sz="0" w:space="0"/>
          <w:between w:val="none" w:color="auto" w:sz="0" w:space="0"/>
        </w:pBdr>
        <w:shd w:val="clear" w:fill="FFFFFF"/>
        <w:spacing w:after="180"/>
        <w:jc w:val="both"/>
        <w:rPr>
          <w:color w:val="1F1F1F"/>
          <w:sz w:val="28"/>
          <w:szCs w:val="28"/>
          <w:highlight w:val="white"/>
        </w:rPr>
      </w:pPr>
    </w:p>
    <w:p>
      <w:pPr>
        <w:pBdr>
          <w:top w:val="none" w:color="auto" w:sz="0" w:space="0"/>
          <w:bottom w:val="none" w:color="auto" w:sz="0" w:space="0"/>
          <w:right w:val="none" w:color="auto" w:sz="0" w:space="0"/>
          <w:between w:val="none" w:color="auto" w:sz="0" w:space="0"/>
        </w:pBdr>
        <w:shd w:val="clear" w:fill="FFFFFF"/>
        <w:spacing w:after="180"/>
        <w:jc w:val="both"/>
        <w:rPr>
          <w:color w:val="1F1F1F"/>
          <w:sz w:val="28"/>
          <w:szCs w:val="28"/>
          <w:highlight w:val="white"/>
        </w:rPr>
      </w:pPr>
      <w:r>
        <w:rPr>
          <w:color w:val="1F1F1F"/>
          <w:sz w:val="28"/>
          <w:szCs w:val="28"/>
          <w:highlight w:val="white"/>
          <w:rtl w:val="0"/>
        </w:rPr>
        <w:t>Feature extraction will involve identifying relevant features from retinal images that can be indicative of diabetic retinopathy. These features might include changes in blood vessel patterns, microaneurysms, hemorrhages, and exudates. Advanced image processing techniques and computer vision algorithms will be employed to extract these features.</w:t>
      </w:r>
    </w:p>
    <w:p>
      <w:pPr>
        <w:pBdr>
          <w:top w:val="none" w:color="auto" w:sz="0" w:space="0"/>
          <w:bottom w:val="none" w:color="auto" w:sz="0" w:space="0"/>
          <w:right w:val="none" w:color="auto" w:sz="0" w:space="0"/>
          <w:between w:val="none" w:color="auto" w:sz="0" w:space="0"/>
        </w:pBdr>
        <w:shd w:val="clear" w:fill="FFFFFF"/>
        <w:spacing w:after="180"/>
        <w:jc w:val="both"/>
        <w:rPr>
          <w:color w:val="1F1F1F"/>
          <w:sz w:val="28"/>
          <w:szCs w:val="28"/>
          <w:highlight w:val="white"/>
        </w:rPr>
      </w:pPr>
    </w:p>
    <w:p>
      <w:pPr>
        <w:pBdr>
          <w:top w:val="none" w:color="auto" w:sz="0" w:space="0"/>
          <w:bottom w:val="none" w:color="auto" w:sz="0" w:space="0"/>
          <w:right w:val="none" w:color="auto" w:sz="0" w:space="0"/>
          <w:between w:val="none" w:color="auto" w:sz="0" w:space="0"/>
        </w:pBdr>
        <w:shd w:val="clear" w:fill="FFFFFF"/>
        <w:spacing w:after="180"/>
        <w:jc w:val="both"/>
        <w:rPr>
          <w:color w:val="1F1F1F"/>
          <w:sz w:val="28"/>
          <w:szCs w:val="28"/>
          <w:highlight w:val="white"/>
        </w:rPr>
      </w:pPr>
      <w:r>
        <w:rPr>
          <w:color w:val="1F1F1F"/>
          <w:sz w:val="28"/>
          <w:szCs w:val="28"/>
          <w:highlight w:val="white"/>
          <w:rtl w:val="0"/>
        </w:rPr>
        <w:t>For classification, machine learning algorithms such as convolutional neural networks (CNNs) will be trained on a large dataset of labeled retinal images. The system will learn to distinguish between normal retinal images and those showing signs of diabetic retinopathy. By fine-tuning the model, the system will strive for high accuracy and sensitivity in detecting early-stage retinopathy.</w:t>
      </w:r>
    </w:p>
    <w:p>
      <w:pPr>
        <w:pBdr>
          <w:top w:val="none" w:color="auto" w:sz="0" w:space="0"/>
          <w:bottom w:val="none" w:color="auto" w:sz="0" w:space="0"/>
          <w:right w:val="none" w:color="auto" w:sz="0" w:space="0"/>
          <w:between w:val="none" w:color="auto" w:sz="0" w:space="0"/>
        </w:pBdr>
        <w:shd w:val="clear" w:fill="FFFFFF"/>
        <w:spacing w:after="180"/>
        <w:jc w:val="center"/>
        <w:rPr>
          <w:color w:val="1F1F1F"/>
          <w:sz w:val="28"/>
          <w:szCs w:val="28"/>
          <w:highlight w:val="white"/>
        </w:rPr>
      </w:pPr>
    </w:p>
    <w:p>
      <w:pPr>
        <w:shd w:val="clear" w:fill="FFFFFF"/>
        <w:spacing w:after="240" w:line="276" w:lineRule="auto"/>
        <w:ind w:left="0" w:firstLine="0"/>
        <w:jc w:val="both"/>
        <w:rPr>
          <w:sz w:val="28"/>
          <w:szCs w:val="28"/>
          <w:highlight w:val="white"/>
        </w:rPr>
      </w:pPr>
    </w:p>
    <w:p>
      <w:pPr>
        <w:spacing w:before="240" w:after="240"/>
      </w:pPr>
    </w:p>
    <w:p>
      <w:pPr>
        <w:spacing w:before="240" w:after="240"/>
      </w:pPr>
    </w:p>
    <w:p>
      <w:pPr>
        <w:spacing w:before="240" w:after="240"/>
      </w:pPr>
    </w:p>
    <w:p>
      <w:pPr>
        <w:jc w:val="left"/>
      </w:pPr>
    </w:p>
    <w:p>
      <w:pPr>
        <w:jc w:val="left"/>
      </w:pPr>
    </w:p>
    <w:p>
      <w:pPr>
        <w:jc w:val="left"/>
      </w:pPr>
    </w:p>
    <w:p>
      <w:pPr>
        <w:jc w:val="left"/>
      </w:pPr>
    </w:p>
    <w:p>
      <w:pPr>
        <w:jc w:val="left"/>
      </w:pPr>
    </w:p>
    <w:p>
      <w:pPr>
        <w:jc w:val="left"/>
      </w:pPr>
    </w:p>
    <w:p>
      <w:pPr>
        <w:jc w:val="left"/>
      </w:pPr>
    </w:p>
    <w:p>
      <w:pPr>
        <w:jc w:val="center"/>
      </w:pPr>
      <w:r>
        <w:rPr>
          <w:b/>
          <w:sz w:val="28"/>
          <w:szCs w:val="28"/>
          <w:rtl w:val="0"/>
        </w:rPr>
        <w:t>Proposed Solution</w:t>
      </w:r>
    </w:p>
    <w:p>
      <w:pPr>
        <w:jc w:val="left"/>
        <w:rPr>
          <w:sz w:val="28"/>
          <w:szCs w:val="28"/>
        </w:rPr>
      </w:pPr>
      <w:r>
        <w:rPr>
          <w:sz w:val="28"/>
          <w:szCs w:val="28"/>
          <w:rtl w:val="0"/>
        </w:rPr>
        <w:t xml:space="preserve"> </w:t>
      </w:r>
    </w:p>
    <w:p>
      <w:pPr>
        <w:spacing w:before="240" w:after="240"/>
        <w:jc w:val="both"/>
        <w:rPr>
          <w:sz w:val="28"/>
          <w:szCs w:val="28"/>
        </w:rPr>
      </w:pPr>
      <w:r>
        <w:rPr>
          <w:sz w:val="28"/>
          <w:szCs w:val="28"/>
          <w:rtl w:val="0"/>
        </w:rPr>
        <w:t xml:space="preserve">The core functionality of the application involves users providing input such as patient attributes (age, gender, family history), medical history (glucose levels, blood pressure), and lifestyle factors (diet, physical activity). This input data will be processed by the ML model, which has been trained on extensive datasets to recognize patterns and correlations indicative of diabetes risk. The model's output will provide a prediction regarding the likelihood of the user developing diabetes in the future. </w:t>
      </w:r>
    </w:p>
    <w:p>
      <w:pPr>
        <w:spacing w:before="240" w:after="240"/>
        <w:jc w:val="both"/>
      </w:pPr>
      <w:r>
        <w:rPr>
          <w:sz w:val="28"/>
          <w:szCs w:val="28"/>
          <w:rtl w:val="0"/>
        </w:rPr>
        <w:t>Our application will also be able to detect whether an individual is diabetic with the help of retinal images. This is called Retinopathy. Diabetes,in severe cases,can be determined from the retina.Thus, it aims to determine the same from the retinal images by using the technique of image processing.</w:t>
      </w:r>
    </w:p>
    <w:p>
      <w:pPr>
        <w:spacing w:before="240" w:after="240"/>
        <w:jc w:val="both"/>
        <w:rPr>
          <w:sz w:val="28"/>
          <w:szCs w:val="28"/>
        </w:rPr>
      </w:pPr>
      <w:r>
        <w:rPr>
          <w:sz w:val="28"/>
          <w:szCs w:val="28"/>
          <w:rtl w:val="0"/>
        </w:rPr>
        <w:t>Users input their data, enabling the machine learning model to predict their risk of diabetes and offer personalized insights. The application offers tailored health recommendations, lifestyle modifications, and potential referrals to healthcare professionals based on the user's risk level. By integrating continuous progress tracking and updates, the application empowers users to take informed actions towards better health, bridging the gap between risk assessment and medical intervention.</w:t>
      </w:r>
    </w:p>
    <w:p>
      <w:pPr>
        <w:spacing w:before="240" w:after="240"/>
        <w:jc w:val="both"/>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p>
    <w:p>
      <w:pPr>
        <w:spacing w:before="240" w:after="240"/>
      </w:pPr>
    </w:p>
    <w:p>
      <w:pPr>
        <w:jc w:val="center"/>
        <w:rPr>
          <w:b/>
          <w:sz w:val="28"/>
          <w:szCs w:val="28"/>
        </w:rPr>
      </w:pPr>
      <w:r>
        <w:rPr>
          <w:b/>
          <w:sz w:val="28"/>
          <w:szCs w:val="28"/>
          <w:rtl w:val="0"/>
        </w:rPr>
        <w:t>Methodology / Block Diagram</w:t>
      </w:r>
    </w:p>
    <w:p>
      <w:pPr>
        <w:spacing w:before="240" w:after="240"/>
        <w:jc w:val="center"/>
      </w:pPr>
      <w:r>
        <w:rPr>
          <w:rtl w:val="0"/>
        </w:rPr>
        <w:t xml:space="preserve"> </w:t>
      </w:r>
      <w:r>
        <w:drawing>
          <wp:inline distT="114300" distB="114300" distL="114300" distR="114300">
            <wp:extent cx="4019550" cy="468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4019550" cy="4686300"/>
                    </a:xfrm>
                    <a:prstGeom prst="rect">
                      <a:avLst/>
                    </a:prstGeom>
                  </pic:spPr>
                </pic:pic>
              </a:graphicData>
            </a:graphic>
          </wp:inline>
        </w:drawing>
      </w:r>
    </w:p>
    <w:p>
      <w:pPr>
        <w:spacing w:before="240" w:after="240"/>
      </w:pPr>
      <w:r>
        <w:rPr>
          <w:rtl w:val="0"/>
        </w:rPr>
        <w:t xml:space="preserve"> </w:t>
      </w:r>
    </w:p>
    <w:p>
      <w:pPr>
        <w:spacing w:before="240" w:after="240"/>
        <w:jc w:val="center"/>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p>
    <w:p>
      <w:pPr>
        <w:spacing w:before="240" w:after="240"/>
      </w:pPr>
    </w:p>
    <w:p>
      <w:pPr>
        <w:spacing w:before="240" w:after="240"/>
      </w:pPr>
    </w:p>
    <w:p>
      <w:pPr>
        <w:jc w:val="left"/>
      </w:pPr>
    </w:p>
    <w:p>
      <w:pPr>
        <w:jc w:val="center"/>
      </w:pPr>
      <w:r>
        <w:rPr>
          <w:b/>
          <w:sz w:val="28"/>
          <w:szCs w:val="28"/>
          <w:rtl w:val="0"/>
        </w:rPr>
        <w:t>Hardware , Software and tools Requirements</w:t>
      </w:r>
    </w:p>
    <w:p>
      <w:pPr>
        <w:spacing w:before="240" w:after="240"/>
      </w:pPr>
      <w:r>
        <w:rPr>
          <w:rtl w:val="0"/>
        </w:rPr>
        <w:t xml:space="preserve"> </w:t>
      </w:r>
    </w:p>
    <w:p>
      <w:pPr>
        <w:numPr>
          <w:ilvl w:val="0"/>
          <w:numId w:val="3"/>
        </w:numPr>
        <w:spacing w:before="240" w:after="0" w:afterAutospacing="0"/>
        <w:ind w:left="720" w:hanging="360"/>
        <w:rPr>
          <w:sz w:val="28"/>
          <w:szCs w:val="28"/>
          <w:u w:val="none"/>
        </w:rPr>
      </w:pPr>
      <w:r>
        <w:rPr>
          <w:b/>
          <w:sz w:val="28"/>
          <w:szCs w:val="28"/>
          <w:rtl w:val="0"/>
        </w:rPr>
        <w:t>Languages</w:t>
      </w:r>
      <w:r>
        <w:rPr>
          <w:sz w:val="28"/>
          <w:szCs w:val="28"/>
          <w:rtl w:val="0"/>
        </w:rPr>
        <w:t>: Python for the ML model</w:t>
      </w:r>
    </w:p>
    <w:p>
      <w:pPr>
        <w:numPr>
          <w:ilvl w:val="0"/>
          <w:numId w:val="4"/>
        </w:numPr>
        <w:spacing w:before="0" w:beforeAutospacing="0" w:after="240"/>
        <w:ind w:left="720" w:hanging="360"/>
        <w:rPr>
          <w:sz w:val="28"/>
          <w:szCs w:val="28"/>
          <w:u w:val="none"/>
        </w:rPr>
      </w:pPr>
      <w:r>
        <w:rPr>
          <w:b/>
          <w:sz w:val="28"/>
          <w:szCs w:val="28"/>
          <w:rtl w:val="0"/>
        </w:rPr>
        <w:t xml:space="preserve"> IDE</w:t>
      </w:r>
      <w:r>
        <w:rPr>
          <w:sz w:val="28"/>
          <w:szCs w:val="28"/>
          <w:rtl w:val="0"/>
        </w:rPr>
        <w:t>: Jupyter Notebook/ Google Colab, Visual Studio Code</w:t>
      </w:r>
    </w:p>
    <w:p>
      <w:pPr>
        <w:spacing w:before="240" w:after="240"/>
        <w:rPr>
          <w:sz w:val="28"/>
          <w:szCs w:val="28"/>
        </w:rPr>
      </w:pPr>
    </w:p>
    <w:p>
      <w:pPr>
        <w:numPr>
          <w:ilvl w:val="0"/>
          <w:numId w:val="5"/>
        </w:numPr>
        <w:spacing w:before="240" w:after="240"/>
        <w:ind w:left="720" w:hanging="360"/>
        <w:rPr>
          <w:sz w:val="28"/>
          <w:szCs w:val="28"/>
          <w:u w:val="none"/>
        </w:rPr>
      </w:pPr>
      <w:r>
        <w:rPr>
          <w:b/>
          <w:sz w:val="28"/>
          <w:szCs w:val="28"/>
          <w:rtl w:val="0"/>
        </w:rPr>
        <w:t>Python Stack</w:t>
      </w:r>
      <w:r>
        <w:rPr>
          <w:sz w:val="28"/>
          <w:szCs w:val="28"/>
          <w:rtl w:val="0"/>
        </w:rPr>
        <w:t>:</w:t>
      </w:r>
    </w:p>
    <w:p>
      <w:pPr>
        <w:spacing w:before="240" w:after="240"/>
        <w:ind w:left="840" w:hanging="420"/>
        <w:rPr>
          <w:sz w:val="28"/>
          <w:szCs w:val="28"/>
        </w:rPr>
      </w:pPr>
      <w:r>
        <w:rPr>
          <w:sz w:val="28"/>
          <w:szCs w:val="28"/>
          <w:rtl w:val="0"/>
        </w:rPr>
        <w:t>1. Scikit Learn</w:t>
      </w:r>
    </w:p>
    <w:p>
      <w:pPr>
        <w:spacing w:before="240" w:after="240"/>
        <w:ind w:left="840" w:hanging="420"/>
        <w:rPr>
          <w:sz w:val="28"/>
          <w:szCs w:val="28"/>
        </w:rPr>
      </w:pPr>
      <w:r>
        <w:rPr>
          <w:sz w:val="28"/>
          <w:szCs w:val="28"/>
          <w:rtl w:val="0"/>
        </w:rPr>
        <w:t>2. Numpy</w:t>
      </w:r>
    </w:p>
    <w:p>
      <w:pPr>
        <w:spacing w:before="240" w:after="240"/>
        <w:ind w:left="840" w:hanging="420"/>
        <w:rPr>
          <w:sz w:val="28"/>
          <w:szCs w:val="28"/>
        </w:rPr>
      </w:pPr>
      <w:r>
        <w:rPr>
          <w:sz w:val="28"/>
          <w:szCs w:val="28"/>
          <w:rtl w:val="0"/>
        </w:rPr>
        <w:t>3. Matplotlib</w:t>
      </w:r>
    </w:p>
    <w:p>
      <w:pPr>
        <w:spacing w:before="240" w:after="240"/>
        <w:ind w:left="840" w:hanging="420"/>
        <w:rPr>
          <w:sz w:val="28"/>
          <w:szCs w:val="28"/>
        </w:rPr>
      </w:pPr>
      <w:r>
        <w:rPr>
          <w:sz w:val="28"/>
          <w:szCs w:val="28"/>
          <w:rtl w:val="0"/>
        </w:rPr>
        <w:t>4. Pandas</w:t>
      </w:r>
    </w:p>
    <w:p>
      <w:pPr>
        <w:spacing w:before="240" w:after="240"/>
        <w:ind w:left="840" w:hanging="420"/>
        <w:rPr>
          <w:sz w:val="28"/>
          <w:szCs w:val="28"/>
        </w:rPr>
      </w:pPr>
      <w:r>
        <w:rPr>
          <w:sz w:val="28"/>
          <w:szCs w:val="28"/>
          <w:rtl w:val="0"/>
        </w:rPr>
        <w:t>5. Keras</w:t>
      </w:r>
    </w:p>
    <w:p>
      <w:pPr>
        <w:spacing w:before="240" w:after="240"/>
        <w:ind w:left="840" w:hanging="420"/>
        <w:rPr>
          <w:sz w:val="28"/>
          <w:szCs w:val="28"/>
        </w:rPr>
      </w:pPr>
      <w:r>
        <w:rPr>
          <w:sz w:val="28"/>
          <w:szCs w:val="28"/>
          <w:rtl w:val="0"/>
        </w:rPr>
        <w:t>6. Kivy</w:t>
      </w:r>
    </w:p>
    <w:p>
      <w:pPr>
        <w:spacing w:before="240" w:after="240"/>
        <w:ind w:left="840" w:hanging="420"/>
        <w:rPr>
          <w:sz w:val="28"/>
          <w:szCs w:val="28"/>
        </w:rPr>
      </w:pPr>
      <w:r>
        <w:rPr>
          <w:sz w:val="28"/>
          <w:szCs w:val="28"/>
          <w:rtl w:val="0"/>
        </w:rPr>
        <w:t>7. LIME</w:t>
      </w:r>
    </w:p>
    <w:p>
      <w:pPr>
        <w:spacing w:before="240" w:after="240"/>
        <w:ind w:left="840" w:hanging="420"/>
        <w:rPr>
          <w:sz w:val="28"/>
          <w:szCs w:val="28"/>
        </w:rPr>
      </w:pPr>
      <w:r>
        <w:rPr>
          <w:sz w:val="28"/>
          <w:szCs w:val="28"/>
          <w:rtl w:val="0"/>
        </w:rPr>
        <w:t>8. SHAP</w:t>
      </w:r>
    </w:p>
    <w:p>
      <w:pPr>
        <w:spacing w:before="240" w:after="240"/>
        <w:ind w:left="840" w:hanging="420"/>
        <w:rPr>
          <w:sz w:val="28"/>
          <w:szCs w:val="28"/>
        </w:rPr>
      </w:pPr>
      <w:r>
        <w:rPr>
          <w:sz w:val="28"/>
          <w:szCs w:val="28"/>
          <w:rtl w:val="0"/>
        </w:rPr>
        <w:t>9. TensorFlow</w:t>
      </w:r>
    </w:p>
    <w:p>
      <w:pPr>
        <w:numPr>
          <w:ilvl w:val="0"/>
          <w:numId w:val="6"/>
        </w:numPr>
        <w:spacing w:before="240" w:after="240"/>
        <w:ind w:left="720" w:hanging="360"/>
        <w:rPr>
          <w:sz w:val="28"/>
          <w:szCs w:val="28"/>
          <w:u w:val="none"/>
        </w:rPr>
      </w:pPr>
      <w:r>
        <w:rPr>
          <w:b/>
          <w:sz w:val="28"/>
          <w:szCs w:val="28"/>
          <w:rtl w:val="0"/>
        </w:rPr>
        <w:t>To build the Application</w:t>
      </w:r>
      <w:r>
        <w:rPr>
          <w:sz w:val="28"/>
          <w:szCs w:val="28"/>
          <w:rtl w:val="0"/>
        </w:rPr>
        <w:t>: Android Java/ Kivy</w:t>
      </w:r>
    </w:p>
    <w:p>
      <w:pPr>
        <w:spacing w:before="240" w:after="240"/>
      </w:pPr>
      <w:r>
        <w:rPr>
          <w:rtl w:val="0"/>
        </w:rPr>
        <w:t xml:space="preserve"> </w:t>
      </w:r>
    </w:p>
    <w:p>
      <w:pPr>
        <w:spacing w:before="240" w:after="240"/>
      </w:pPr>
    </w:p>
    <w:p>
      <w:pPr>
        <w:spacing w:before="240" w:after="240"/>
      </w:pPr>
    </w:p>
    <w:p>
      <w:pPr>
        <w:spacing w:before="240" w:after="240"/>
      </w:pPr>
    </w:p>
    <w:p>
      <w:pPr>
        <w:jc w:val="left"/>
        <w:rPr>
          <w:b/>
          <w:sz w:val="28"/>
          <w:szCs w:val="28"/>
        </w:rPr>
      </w:pPr>
    </w:p>
    <w:p>
      <w:pPr>
        <w:jc w:val="center"/>
        <w:rPr>
          <w:b/>
          <w:sz w:val="28"/>
          <w:szCs w:val="28"/>
        </w:rPr>
      </w:pPr>
      <w:r>
        <w:rPr>
          <w:b/>
          <w:sz w:val="28"/>
          <w:szCs w:val="28"/>
          <w:rtl w:val="0"/>
        </w:rPr>
        <w:t>Proposed Evaluation Measures</w:t>
      </w:r>
    </w:p>
    <w:p>
      <w:pPr>
        <w:spacing w:before="240" w:after="240"/>
        <w:jc w:val="both"/>
        <w:rPr>
          <w:sz w:val="28"/>
          <w:szCs w:val="28"/>
        </w:rPr>
      </w:pPr>
      <w:r>
        <w:rPr>
          <w:sz w:val="28"/>
          <w:szCs w:val="28"/>
          <w:rtl w:val="0"/>
        </w:rPr>
        <w:t xml:space="preserve"> </w:t>
      </w:r>
    </w:p>
    <w:p>
      <w:pPr>
        <w:spacing w:before="240" w:after="240"/>
        <w:jc w:val="both"/>
        <w:rPr>
          <w:sz w:val="28"/>
          <w:szCs w:val="28"/>
        </w:rPr>
      </w:pPr>
      <w:r>
        <w:rPr>
          <w:sz w:val="28"/>
          <w:szCs w:val="28"/>
          <w:rtl w:val="0"/>
        </w:rPr>
        <w:t xml:space="preserve">Since the primary goal of this project is to predict accurately whether the user may or may not have diabetes or is at risk, the evaluation measures for the model will be </w:t>
      </w:r>
      <w:r>
        <w:rPr>
          <w:b/>
          <w:sz w:val="28"/>
          <w:szCs w:val="28"/>
          <w:rtl w:val="0"/>
        </w:rPr>
        <w:t>Accuracy</w:t>
      </w:r>
      <w:r>
        <w:rPr>
          <w:sz w:val="28"/>
          <w:szCs w:val="28"/>
          <w:rtl w:val="0"/>
        </w:rPr>
        <w:t xml:space="preserve">, </w:t>
      </w:r>
      <w:r>
        <w:rPr>
          <w:b/>
          <w:sz w:val="28"/>
          <w:szCs w:val="28"/>
          <w:rtl w:val="0"/>
        </w:rPr>
        <w:t>Precision</w:t>
      </w:r>
      <w:r>
        <w:rPr>
          <w:sz w:val="28"/>
          <w:szCs w:val="28"/>
          <w:rtl w:val="0"/>
        </w:rPr>
        <w:t xml:space="preserve">, </w:t>
      </w:r>
      <w:r>
        <w:rPr>
          <w:b/>
          <w:sz w:val="28"/>
          <w:szCs w:val="28"/>
          <w:rtl w:val="0"/>
        </w:rPr>
        <w:t>Confusion Matrix</w:t>
      </w:r>
      <w:r>
        <w:rPr>
          <w:sz w:val="28"/>
          <w:szCs w:val="28"/>
          <w:rtl w:val="0"/>
        </w:rPr>
        <w:t>, etc. for the model. For the final product, the performance measures will depend on a few factors. Some of them being:</w:t>
      </w:r>
    </w:p>
    <w:p>
      <w:pPr>
        <w:spacing w:before="240" w:after="240"/>
        <w:jc w:val="both"/>
        <w:rPr>
          <w:sz w:val="28"/>
          <w:szCs w:val="28"/>
        </w:rPr>
      </w:pPr>
      <w:r>
        <w:rPr>
          <w:b/>
          <w:sz w:val="28"/>
          <w:szCs w:val="28"/>
          <w:rtl w:val="0"/>
        </w:rPr>
        <w:t>User Engagement</w:t>
      </w:r>
      <w:r>
        <w:rPr>
          <w:sz w:val="28"/>
          <w:szCs w:val="28"/>
          <w:rtl w:val="0"/>
        </w:rPr>
        <w:t xml:space="preserve"> that includes frequency of usage, and duration of interaction of users with the application alongwith their satisfaction</w:t>
      </w:r>
    </w:p>
    <w:p>
      <w:pPr>
        <w:spacing w:before="240" w:after="240"/>
        <w:jc w:val="both"/>
        <w:rPr>
          <w:sz w:val="28"/>
          <w:szCs w:val="28"/>
        </w:rPr>
      </w:pPr>
      <w:r>
        <w:rPr>
          <w:b/>
          <w:sz w:val="28"/>
          <w:szCs w:val="28"/>
          <w:rtl w:val="0"/>
        </w:rPr>
        <w:t>Health Behavior</w:t>
      </w:r>
      <w:r>
        <w:rPr>
          <w:sz w:val="28"/>
          <w:szCs w:val="28"/>
          <w:rtl w:val="0"/>
        </w:rPr>
        <w:t xml:space="preserve"> Changes: Assess whether users have made positive lifestyle changes based on the application's recommendations and insights.</w:t>
      </w:r>
    </w:p>
    <w:p>
      <w:pPr>
        <w:spacing w:before="240" w:after="240"/>
        <w:jc w:val="both"/>
        <w:rPr>
          <w:sz w:val="28"/>
          <w:szCs w:val="28"/>
        </w:rPr>
      </w:pPr>
      <w:r>
        <w:rPr>
          <w:b/>
          <w:sz w:val="28"/>
          <w:szCs w:val="28"/>
          <w:rtl w:val="0"/>
        </w:rPr>
        <w:t>Impact on Public Health</w:t>
      </w:r>
      <w:r>
        <w:rPr>
          <w:sz w:val="28"/>
          <w:szCs w:val="28"/>
          <w:rtl w:val="0"/>
        </w:rPr>
        <w:t>: Evaluate the project's potential to reduce diabetes risk, promote healthier lifestyles, and potentially prevent diabetes-related complications on a larger scale.</w:t>
      </w:r>
    </w:p>
    <w:p>
      <w:pPr>
        <w:spacing w:before="240" w:after="240"/>
        <w:rPr>
          <w:sz w:val="28"/>
          <w:szCs w:val="28"/>
        </w:rPr>
      </w:pPr>
    </w:p>
    <w:p>
      <w:pPr>
        <w:spacing w:before="240" w:after="240"/>
      </w:pP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r>
        <w:rPr>
          <w:rtl w:val="0"/>
        </w:rPr>
        <w:t xml:space="preserve"> </w:t>
      </w:r>
    </w:p>
    <w:p>
      <w:pPr>
        <w:spacing w:before="240" w:after="240"/>
      </w:pPr>
    </w:p>
    <w:p>
      <w:pPr>
        <w:spacing w:before="240" w:after="240"/>
      </w:pPr>
    </w:p>
    <w:p>
      <w:pPr>
        <w:spacing w:before="240" w:after="240"/>
      </w:pPr>
    </w:p>
    <w:p>
      <w:pPr>
        <w:spacing w:before="240" w:after="240"/>
        <w:jc w:val="center"/>
        <w:rPr>
          <w:b/>
          <w:sz w:val="28"/>
          <w:szCs w:val="28"/>
        </w:rPr>
      </w:pPr>
    </w:p>
    <w:p>
      <w:pPr>
        <w:spacing w:before="240" w:after="240"/>
        <w:jc w:val="center"/>
        <w:rPr>
          <w:b/>
          <w:sz w:val="28"/>
          <w:szCs w:val="28"/>
        </w:rPr>
      </w:pPr>
      <w:r>
        <w:rPr>
          <w:b/>
          <w:sz w:val="28"/>
          <w:szCs w:val="28"/>
          <w:rtl w:val="0"/>
        </w:rPr>
        <w:t>Conclusion</w:t>
      </w:r>
    </w:p>
    <w:p>
      <w:pPr>
        <w:jc w:val="center"/>
        <w:rPr>
          <w:b/>
          <w:sz w:val="28"/>
          <w:szCs w:val="28"/>
        </w:rPr>
      </w:pPr>
      <w:r>
        <w:rPr>
          <w:b/>
          <w:sz w:val="28"/>
          <w:szCs w:val="28"/>
          <w:rtl w:val="0"/>
        </w:rPr>
        <w:t xml:space="preserve"> </w:t>
      </w:r>
    </w:p>
    <w:p>
      <w:pPr>
        <w:jc w:val="both"/>
        <w:rPr>
          <w:sz w:val="28"/>
          <w:szCs w:val="28"/>
        </w:rPr>
      </w:pPr>
      <w:r>
        <w:rPr>
          <w:sz w:val="28"/>
          <w:szCs w:val="28"/>
          <w:rtl w:val="0"/>
        </w:rPr>
        <w:t>To summarize, this project aims to revolutionize diabetes risk assessment and management through the development of an AI-powered application. By leveraging machine learning algorithms, the application offers a user-friendly platform for individuals to input their data and receive personalized insights regarding their diabetes and associated risks.</w:t>
      </w:r>
    </w:p>
    <w:p>
      <w:pPr>
        <w:jc w:val="center"/>
        <w:rPr>
          <w:b/>
          <w:sz w:val="28"/>
          <w:szCs w:val="28"/>
        </w:rPr>
      </w:pPr>
      <w:r>
        <w:rPr>
          <w:b/>
          <w:sz w:val="28"/>
          <w:szCs w:val="28"/>
          <w:rtl w:val="0"/>
        </w:rPr>
        <w:t xml:space="preserve"> </w:t>
      </w:r>
    </w:p>
    <w:p>
      <w:pPr>
        <w:jc w:val="center"/>
        <w:rPr>
          <w:b/>
          <w:sz w:val="28"/>
          <w:szCs w:val="28"/>
        </w:rPr>
      </w:pPr>
    </w:p>
    <w:p>
      <w:pPr>
        <w:jc w:val="center"/>
        <w:rPr>
          <w:b/>
          <w:sz w:val="28"/>
          <w:szCs w:val="28"/>
        </w:rPr>
      </w:pPr>
      <w:r>
        <w:rPr>
          <w:b/>
          <w:sz w:val="28"/>
          <w:szCs w:val="28"/>
          <w:rtl w:val="0"/>
        </w:rPr>
        <w:t>References</w:t>
      </w:r>
    </w:p>
    <w:p>
      <w:pPr>
        <w:jc w:val="center"/>
        <w:rPr>
          <w:b/>
          <w:sz w:val="28"/>
          <w:szCs w:val="28"/>
        </w:rPr>
      </w:pPr>
    </w:p>
    <w:p>
      <w:pPr>
        <w:numPr>
          <w:ilvl w:val="0"/>
          <w:numId w:val="7"/>
        </w:numPr>
        <w:shd w:val="clear" w:fill="FFFFFF"/>
        <w:ind w:left="720" w:hanging="360"/>
        <w:jc w:val="both"/>
        <w:rPr>
          <w:sz w:val="26"/>
          <w:szCs w:val="26"/>
          <w:highlight w:val="white"/>
          <w:u w:val="none"/>
        </w:rPr>
      </w:pPr>
      <w:r>
        <w:rPr>
          <w:sz w:val="26"/>
          <w:szCs w:val="26"/>
          <w:highlight w:val="white"/>
          <w:rtl w:val="0"/>
        </w:rPr>
        <w:t>1)</w:t>
      </w:r>
      <w:r>
        <w:fldChar w:fldCharType="begin"/>
      </w:r>
      <w:r>
        <w:instrText xml:space="preserve"> HYPERLINK "https://ieeexplore.ieee.org/author/37088879343" \h </w:instrText>
      </w:r>
      <w:r>
        <w:fldChar w:fldCharType="separate"/>
      </w:r>
      <w:r>
        <w:rPr>
          <w:sz w:val="26"/>
          <w:szCs w:val="26"/>
          <w:highlight w:val="white"/>
          <w:rtl w:val="0"/>
        </w:rPr>
        <w:t>S Sivaranjani</w:t>
      </w:r>
      <w:r>
        <w:rPr>
          <w:sz w:val="26"/>
          <w:szCs w:val="26"/>
          <w:highlight w:val="white"/>
          <w:rtl w:val="0"/>
        </w:rPr>
        <w:fldChar w:fldCharType="end"/>
      </w:r>
      <w:r>
        <w:rPr>
          <w:sz w:val="26"/>
          <w:szCs w:val="26"/>
          <w:highlight w:val="white"/>
          <w:rtl w:val="0"/>
        </w:rPr>
        <w:t>;</w:t>
      </w:r>
      <w:r>
        <w:fldChar w:fldCharType="begin"/>
      </w:r>
      <w:r>
        <w:instrText xml:space="preserve"> HYPERLINK "https://ieeexplore.ieee.org/author/37088880620" \h </w:instrText>
      </w:r>
      <w:r>
        <w:fldChar w:fldCharType="separate"/>
      </w:r>
      <w:r>
        <w:rPr>
          <w:sz w:val="26"/>
          <w:szCs w:val="26"/>
          <w:highlight w:val="white"/>
          <w:rtl w:val="0"/>
        </w:rPr>
        <w:t>S Ananya</w:t>
      </w:r>
      <w:r>
        <w:rPr>
          <w:sz w:val="26"/>
          <w:szCs w:val="26"/>
          <w:highlight w:val="white"/>
          <w:rtl w:val="0"/>
        </w:rPr>
        <w:fldChar w:fldCharType="end"/>
      </w:r>
      <w:r>
        <w:rPr>
          <w:sz w:val="26"/>
          <w:szCs w:val="26"/>
          <w:highlight w:val="white"/>
          <w:rtl w:val="0"/>
        </w:rPr>
        <w:t xml:space="preserve">; </w:t>
      </w:r>
      <w:r>
        <w:fldChar w:fldCharType="begin"/>
      </w:r>
      <w:r>
        <w:instrText xml:space="preserve"> HYPERLINK "https://ieeexplore.ieee.org/author/38243528700" \h </w:instrText>
      </w:r>
      <w:r>
        <w:fldChar w:fldCharType="separate"/>
      </w:r>
      <w:r>
        <w:rPr>
          <w:sz w:val="26"/>
          <w:szCs w:val="26"/>
          <w:highlight w:val="white"/>
          <w:rtl w:val="0"/>
        </w:rPr>
        <w:t>J Aravinth</w:t>
      </w:r>
      <w:r>
        <w:rPr>
          <w:sz w:val="26"/>
          <w:szCs w:val="26"/>
          <w:highlight w:val="white"/>
          <w:rtl w:val="0"/>
        </w:rPr>
        <w:fldChar w:fldCharType="end"/>
      </w:r>
      <w:r>
        <w:rPr>
          <w:sz w:val="26"/>
          <w:szCs w:val="26"/>
          <w:highlight w:val="white"/>
          <w:rtl w:val="0"/>
        </w:rPr>
        <w:t xml:space="preserve">; </w:t>
      </w:r>
      <w:r>
        <w:fldChar w:fldCharType="begin"/>
      </w:r>
      <w:r>
        <w:instrText xml:space="preserve"> HYPERLINK "https://ieeexplore.ieee.org/author/37085521598" \h </w:instrText>
      </w:r>
      <w:r>
        <w:fldChar w:fldCharType="separate"/>
      </w:r>
      <w:r>
        <w:rPr>
          <w:sz w:val="26"/>
          <w:szCs w:val="26"/>
          <w:highlight w:val="white"/>
          <w:rtl w:val="0"/>
        </w:rPr>
        <w:t>R Karthika</w:t>
      </w:r>
      <w:r>
        <w:rPr>
          <w:sz w:val="26"/>
          <w:szCs w:val="26"/>
          <w:highlight w:val="white"/>
          <w:rtl w:val="0"/>
        </w:rPr>
        <w:fldChar w:fldCharType="end"/>
      </w:r>
      <w:r>
        <w:rPr>
          <w:sz w:val="26"/>
          <w:szCs w:val="26"/>
          <w:highlight w:val="white"/>
          <w:rtl w:val="0"/>
        </w:rPr>
        <w:t>;</w:t>
      </w:r>
      <w:r>
        <w:rPr>
          <w:i/>
          <w:color w:val="333333"/>
          <w:sz w:val="26"/>
          <w:szCs w:val="26"/>
          <w:highlight w:val="white"/>
          <w:rtl w:val="0"/>
        </w:rPr>
        <w:t>Diabetes Prediction using Machine Learning Algorithms with Feature Selection and Dimensionality Reduction</w:t>
      </w:r>
      <w:r>
        <w:rPr>
          <w:color w:val="333333"/>
          <w:sz w:val="26"/>
          <w:szCs w:val="26"/>
          <w:highlight w:val="white"/>
          <w:rtl w:val="0"/>
        </w:rPr>
        <w:t>; 2021 7th International Conference on Advanced Computing and Communication Systems (ICACCS), 19-20 March 2021.</w:t>
      </w:r>
      <w:r>
        <w:rPr>
          <w:sz w:val="26"/>
          <w:szCs w:val="26"/>
          <w:highlight w:val="white"/>
          <w:rtl w:val="0"/>
        </w:rPr>
        <w:t xml:space="preserve">Available: </w:t>
      </w:r>
      <w:r>
        <w:fldChar w:fldCharType="begin"/>
      </w:r>
      <w:r>
        <w:instrText xml:space="preserve"> HYPERLINK "https://ieeexplore.ieee.org/document/9441935" \h </w:instrText>
      </w:r>
      <w:r>
        <w:fldChar w:fldCharType="separate"/>
      </w:r>
      <w:r>
        <w:rPr>
          <w:color w:val="1155CC"/>
          <w:sz w:val="26"/>
          <w:szCs w:val="26"/>
          <w:highlight w:val="white"/>
          <w:u w:val="single"/>
          <w:rtl w:val="0"/>
        </w:rPr>
        <w:t>https://ieeexplore.ieee.org/document/9441935</w:t>
      </w:r>
      <w:r>
        <w:rPr>
          <w:color w:val="1155CC"/>
          <w:sz w:val="26"/>
          <w:szCs w:val="26"/>
          <w:highlight w:val="white"/>
          <w:u w:val="single"/>
          <w:rtl w:val="0"/>
        </w:rPr>
        <w:fldChar w:fldCharType="end"/>
      </w:r>
    </w:p>
    <w:p>
      <w:pPr>
        <w:shd w:val="clear" w:fill="FFFFFF"/>
        <w:jc w:val="both"/>
        <w:rPr>
          <w:sz w:val="26"/>
          <w:szCs w:val="26"/>
          <w:highlight w:val="white"/>
        </w:rPr>
      </w:pP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hanging="360"/>
        <w:jc w:val="both"/>
        <w:rPr>
          <w:sz w:val="26"/>
          <w:szCs w:val="26"/>
          <w:u w:val="none"/>
        </w:rPr>
      </w:pPr>
      <w:r>
        <w:rPr>
          <w:sz w:val="26"/>
          <w:szCs w:val="26"/>
          <w:rtl w:val="0"/>
        </w:rPr>
        <w:t xml:space="preserve">Saru, S. and Subashree, S., </w:t>
      </w:r>
      <w:r>
        <w:rPr>
          <w:i/>
          <w:sz w:val="26"/>
          <w:szCs w:val="26"/>
          <w:rtl w:val="0"/>
        </w:rPr>
        <w:t>Analysis and Prediction of Diabetes Using Machine Lea</w:t>
      </w:r>
      <w:r>
        <w:rPr>
          <w:i/>
          <w:color w:val="222222"/>
          <w:sz w:val="26"/>
          <w:szCs w:val="26"/>
          <w:rtl w:val="0"/>
        </w:rPr>
        <w:t>rning</w:t>
      </w:r>
      <w:r>
        <w:rPr>
          <w:color w:val="222222"/>
          <w:sz w:val="26"/>
          <w:szCs w:val="26"/>
          <w:rtl w:val="0"/>
        </w:rPr>
        <w:t xml:space="preserve"> (April 2, 2019). International Journal of Emerging Technology and Innovative Engineering, Volume 5, Issue 4, April 2019 Available: </w:t>
      </w:r>
      <w:r>
        <w:fldChar w:fldCharType="begin"/>
      </w:r>
      <w:r>
        <w:instrText xml:space="preserve"> HYPERLINK "https://ssrn.com/abstract=3368308" \h </w:instrText>
      </w:r>
      <w:r>
        <w:fldChar w:fldCharType="separate"/>
      </w:r>
      <w:r>
        <w:rPr>
          <w:color w:val="1155CC"/>
          <w:sz w:val="26"/>
          <w:szCs w:val="26"/>
          <w:u w:val="single"/>
          <w:rtl w:val="0"/>
        </w:rPr>
        <w:t>https://ssrn.com/abstract=3368308</w:t>
      </w:r>
      <w:r>
        <w:rPr>
          <w:color w:val="1155CC"/>
          <w:sz w:val="26"/>
          <w:szCs w:val="26"/>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right="0"/>
        <w:jc w:val="both"/>
        <w:rPr>
          <w:color w:val="1155CC"/>
          <w:sz w:val="26"/>
          <w:szCs w:val="26"/>
          <w:u w:val="single"/>
        </w:rPr>
      </w:pPr>
    </w:p>
    <w:p>
      <w:pPr>
        <w:numPr>
          <w:ilvl w:val="0"/>
          <w:numId w:val="7"/>
        </w:numPr>
        <w:spacing w:before="240" w:after="240"/>
        <w:ind w:left="720" w:hanging="360"/>
        <w:jc w:val="both"/>
        <w:rPr>
          <w:sz w:val="26"/>
          <w:szCs w:val="26"/>
          <w:u w:val="none"/>
        </w:rPr>
      </w:pPr>
      <w:r>
        <w:rPr>
          <w:color w:val="222222"/>
          <w:sz w:val="26"/>
          <w:szCs w:val="26"/>
          <w:rtl w:val="0"/>
        </w:rPr>
        <w:t xml:space="preserve">Naz, H., Ahuja, S. Deep learning approach for diabetes prediction using PIMA Indian dataset. J Diabetes Metab Disord 19, 391–403 (2020). Available: </w:t>
      </w:r>
      <w:r>
        <w:rPr>
          <w:color w:val="1155CC"/>
          <w:sz w:val="26"/>
          <w:szCs w:val="26"/>
          <w:u w:val="single"/>
          <w:rtl w:val="0"/>
        </w:rPr>
        <w:t>https://doi.org/10.1007/s40200-020-00520-5</w:t>
      </w:r>
      <w:r>
        <w:rPr>
          <w:color w:val="222222"/>
          <w:sz w:val="26"/>
          <w:szCs w:val="26"/>
          <w:rtl w:val="0"/>
        </w:rPr>
        <w:t xml:space="preserve"> </w:t>
      </w:r>
    </w:p>
    <w:p>
      <w:pPr>
        <w:spacing w:before="240" w:after="240"/>
        <w:jc w:val="both"/>
        <w:rPr>
          <w:color w:val="222222"/>
          <w:sz w:val="26"/>
          <w:szCs w:val="26"/>
        </w:rPr>
      </w:pPr>
    </w:p>
    <w:p>
      <w:pPr>
        <w:numPr>
          <w:ilvl w:val="0"/>
          <w:numId w:val="7"/>
        </w:numPr>
        <w:spacing w:before="240" w:after="240" w:line="276" w:lineRule="auto"/>
        <w:ind w:left="720" w:hanging="360"/>
        <w:jc w:val="both"/>
        <w:rPr>
          <w:sz w:val="26"/>
          <w:szCs w:val="26"/>
          <w:u w:val="none"/>
        </w:rPr>
      </w:pPr>
      <w:r>
        <w:rPr>
          <w:color w:val="222222"/>
          <w:sz w:val="26"/>
          <w:szCs w:val="26"/>
          <w:rtl w:val="0"/>
        </w:rPr>
        <w:t xml:space="preserve">Ahamed BS, Arya MS and Nancy V AO (2022) </w:t>
      </w:r>
      <w:r>
        <w:rPr>
          <w:i/>
          <w:color w:val="222222"/>
          <w:sz w:val="26"/>
          <w:szCs w:val="26"/>
          <w:rtl w:val="0"/>
        </w:rPr>
        <w:t>Prediction of Type-2 Diabetes Mellitus Disease Using Machine Learning Classifiers and Techniques</w:t>
      </w:r>
      <w:r>
        <w:rPr>
          <w:color w:val="222222"/>
          <w:sz w:val="26"/>
          <w:szCs w:val="26"/>
          <w:rtl w:val="0"/>
        </w:rPr>
        <w:t>. Front. Computer. Sci. 4:835242. doi: 10.3389/fcomp.2022.835242. Available:</w:t>
      </w:r>
      <w:r>
        <w:fldChar w:fldCharType="begin"/>
      </w:r>
      <w:r>
        <w:instrText xml:space="preserve"> HYPERLINK "https://www.frontiersin.org/articles/10.3389/fcomp.2022.835242/full" \h </w:instrText>
      </w:r>
      <w:r>
        <w:fldChar w:fldCharType="separate"/>
      </w:r>
      <w:r>
        <w:rPr>
          <w:color w:val="1155CC"/>
          <w:sz w:val="26"/>
          <w:szCs w:val="26"/>
          <w:u w:val="single"/>
          <w:rtl w:val="0"/>
        </w:rPr>
        <w:t>https://www.frontiersin.org/articles/10.3389/fcomp.2022.835242/full</w:t>
      </w:r>
      <w:r>
        <w:rPr>
          <w:color w:val="1155CC"/>
          <w:sz w:val="26"/>
          <w:szCs w:val="26"/>
          <w:u w:val="single"/>
          <w:rtl w:val="0"/>
        </w:rPr>
        <w:fldChar w:fldCharType="end"/>
      </w:r>
    </w:p>
    <w:p>
      <w:pPr>
        <w:spacing w:before="240" w:after="240" w:line="276" w:lineRule="auto"/>
        <w:jc w:val="both"/>
        <w:rPr>
          <w:color w:val="1155CC"/>
          <w:sz w:val="26"/>
          <w:szCs w:val="26"/>
          <w:u w:val="single"/>
        </w:rPr>
      </w:pPr>
    </w:p>
    <w:p>
      <w:pPr>
        <w:numPr>
          <w:ilvl w:val="0"/>
          <w:numId w:val="7"/>
        </w:numPr>
        <w:spacing w:before="240" w:after="240"/>
        <w:ind w:left="720" w:hanging="360"/>
        <w:rPr>
          <w:highlight w:val="white"/>
          <w:u w:val="none"/>
        </w:rPr>
      </w:pPr>
      <w:r>
        <w:rPr>
          <w:color w:val="222222"/>
          <w:sz w:val="26"/>
          <w:szCs w:val="26"/>
          <w:highlight w:val="white"/>
          <w:rtl w:val="0"/>
        </w:rPr>
        <w:t xml:space="preserve">Muhammad Azeem Sarwar,Nasir Kamal,Wajeeha Hamid; </w:t>
      </w:r>
      <w:r>
        <w:rPr>
          <w:i/>
          <w:color w:val="333333"/>
          <w:sz w:val="28"/>
          <w:szCs w:val="28"/>
          <w:highlight w:val="white"/>
          <w:rtl w:val="0"/>
        </w:rPr>
        <w:t>Prediction of Diabetes Using Machine Learning Algorithms in Healthcare</w:t>
      </w:r>
      <w:r>
        <w:rPr>
          <w:color w:val="333333"/>
          <w:sz w:val="28"/>
          <w:szCs w:val="28"/>
          <w:highlight w:val="white"/>
          <w:rtl w:val="0"/>
        </w:rPr>
        <w:t xml:space="preserve">;2018 24th International Conference on Automation and Computing (ICAC);: 06-07 September 2018. Available: </w:t>
      </w:r>
      <w:r>
        <w:fldChar w:fldCharType="begin"/>
      </w:r>
      <w:r>
        <w:instrText xml:space="preserve"> HYPERLINK "https://ieeexplore.ieee.org/abstract/document/8748992/authors#authors" \h </w:instrText>
      </w:r>
      <w:r>
        <w:fldChar w:fldCharType="separate"/>
      </w:r>
      <w:r>
        <w:rPr>
          <w:color w:val="1155CC"/>
          <w:sz w:val="28"/>
          <w:szCs w:val="28"/>
          <w:highlight w:val="white"/>
          <w:u w:val="single"/>
          <w:rtl w:val="0"/>
        </w:rPr>
        <w:t>https://ieeexplore.ieee.org/abstract/document/8748992/authors#authors</w:t>
      </w:r>
      <w:r>
        <w:rPr>
          <w:color w:val="1155CC"/>
          <w:sz w:val="28"/>
          <w:szCs w:val="28"/>
          <w:highlight w:val="white"/>
          <w:u w:val="single"/>
          <w:rtl w:val="0"/>
        </w:rPr>
        <w:fldChar w:fldCharType="end"/>
      </w:r>
    </w:p>
    <w:p>
      <w:pPr>
        <w:spacing w:before="240" w:after="240"/>
        <w:rPr>
          <w:color w:val="333333"/>
          <w:sz w:val="28"/>
          <w:szCs w:val="28"/>
          <w:highlight w:val="white"/>
        </w:rPr>
      </w:pPr>
    </w:p>
    <w:p>
      <w:pPr>
        <w:numPr>
          <w:ilvl w:val="0"/>
          <w:numId w:val="7"/>
        </w:numPr>
        <w:spacing w:before="240" w:after="240"/>
        <w:ind w:left="720" w:hanging="360"/>
        <w:jc w:val="both"/>
        <w:rPr>
          <w:sz w:val="28"/>
          <w:szCs w:val="28"/>
          <w:highlight w:val="white"/>
          <w:u w:val="none"/>
        </w:rPr>
      </w:pPr>
      <w:r>
        <w:rPr>
          <w:color w:val="333333"/>
          <w:sz w:val="28"/>
          <w:szCs w:val="28"/>
          <w:highlight w:val="white"/>
          <w:rtl w:val="0"/>
        </w:rPr>
        <w:t xml:space="preserve">Priyanka Sonar,K. JayaMalini; </w:t>
      </w:r>
      <w:r>
        <w:rPr>
          <w:i/>
          <w:color w:val="333333"/>
          <w:sz w:val="28"/>
          <w:szCs w:val="28"/>
          <w:highlight w:val="white"/>
          <w:rtl w:val="0"/>
        </w:rPr>
        <w:t>Diabetes Prediction Using Different Machine Learning Approaches;</w:t>
      </w:r>
      <w:r>
        <w:rPr>
          <w:color w:val="333333"/>
          <w:sz w:val="28"/>
          <w:szCs w:val="28"/>
          <w:highlight w:val="white"/>
          <w:rtl w:val="0"/>
        </w:rPr>
        <w:t xml:space="preserve"> 2019 3rd International Conference on Computing Methodologies and Communication (ICCMC);  27-29 March 2019.Available:</w:t>
      </w:r>
      <w:r>
        <w:fldChar w:fldCharType="begin"/>
      </w:r>
      <w:r>
        <w:instrText xml:space="preserve"> HYPERLINK "https://ieeexplore.ieee.org/document/8819841" \h </w:instrText>
      </w:r>
      <w:r>
        <w:fldChar w:fldCharType="separate"/>
      </w:r>
      <w:r>
        <w:rPr>
          <w:color w:val="1155CC"/>
          <w:sz w:val="28"/>
          <w:szCs w:val="28"/>
          <w:highlight w:val="white"/>
          <w:u w:val="single"/>
          <w:rtl w:val="0"/>
        </w:rPr>
        <w:t>https://ieeexplore.ieee.org/document/8819841</w:t>
      </w:r>
      <w:r>
        <w:rPr>
          <w:color w:val="1155CC"/>
          <w:sz w:val="28"/>
          <w:szCs w:val="28"/>
          <w:highlight w:val="white"/>
          <w:u w:val="single"/>
          <w:rtl w:val="0"/>
        </w:rPr>
        <w:fldChar w:fldCharType="end"/>
      </w:r>
    </w:p>
    <w:p>
      <w:pPr>
        <w:spacing w:before="240" w:after="240"/>
        <w:jc w:val="both"/>
        <w:rPr>
          <w:color w:val="333333"/>
          <w:sz w:val="28"/>
          <w:szCs w:val="28"/>
          <w:highlight w:val="white"/>
        </w:rPr>
      </w:pPr>
    </w:p>
    <w:p>
      <w:pPr>
        <w:numPr>
          <w:ilvl w:val="0"/>
          <w:numId w:val="7"/>
        </w:numPr>
        <w:spacing w:before="240" w:after="240"/>
        <w:ind w:left="720" w:hanging="360"/>
        <w:jc w:val="both"/>
        <w:rPr>
          <w:sz w:val="28"/>
          <w:szCs w:val="28"/>
          <w:u w:val="none"/>
        </w:rPr>
      </w:pPr>
      <w:r>
        <w:fldChar w:fldCharType="begin"/>
      </w:r>
      <w:r>
        <w:instrText xml:space="preserve"> HYPERLINK "https://sciprofiles.com/profile/2210647" \h </w:instrText>
      </w:r>
      <w:r>
        <w:fldChar w:fldCharType="separate"/>
      </w:r>
      <w:r>
        <w:rPr>
          <w:sz w:val="28"/>
          <w:szCs w:val="28"/>
          <w:highlight w:val="white"/>
          <w:rtl w:val="0"/>
        </w:rPr>
        <w:t>Pooja Bidwai</w:t>
      </w:r>
      <w:r>
        <w:rPr>
          <w:sz w:val="28"/>
          <w:szCs w:val="28"/>
          <w:highlight w:val="white"/>
          <w:rtl w:val="0"/>
        </w:rPr>
        <w:fldChar w:fldCharType="end"/>
      </w:r>
      <w:r>
        <w:rPr>
          <w:sz w:val="28"/>
          <w:szCs w:val="28"/>
          <w:highlight w:val="white"/>
          <w:vertAlign w:val="superscript"/>
          <w:rtl w:val="0"/>
        </w:rPr>
        <w:t xml:space="preserve"> </w:t>
      </w:r>
      <w:r>
        <w:rPr>
          <w:sz w:val="28"/>
          <w:szCs w:val="28"/>
          <w:highlight w:val="white"/>
          <w:rtl w:val="0"/>
        </w:rPr>
        <w:t>,</w:t>
      </w:r>
      <w:r>
        <w:fldChar w:fldCharType="begin"/>
      </w:r>
      <w:r>
        <w:instrText xml:space="preserve"> HYPERLINK "https://sciprofiles.com/profile/1520062" \h </w:instrText>
      </w:r>
      <w:r>
        <w:fldChar w:fldCharType="separate"/>
      </w:r>
      <w:r>
        <w:rPr>
          <w:sz w:val="28"/>
          <w:szCs w:val="28"/>
          <w:highlight w:val="white"/>
          <w:rtl w:val="0"/>
        </w:rPr>
        <w:t>Shilpa Gite</w:t>
      </w:r>
      <w:r>
        <w:rPr>
          <w:sz w:val="28"/>
          <w:szCs w:val="28"/>
          <w:highlight w:val="white"/>
          <w:rtl w:val="0"/>
        </w:rPr>
        <w:fldChar w:fldCharType="end"/>
      </w:r>
      <w:r>
        <w:rPr>
          <w:sz w:val="28"/>
          <w:szCs w:val="28"/>
          <w:rtl w:val="0"/>
        </w:rPr>
        <w:t>,</w:t>
      </w:r>
      <w:r>
        <w:fldChar w:fldCharType="begin"/>
      </w:r>
      <w:r>
        <w:instrText xml:space="preserve"> HYPERLINK "https://sciprofiles.com/profile/author/Z1c1RHk0dFMzckhQYXByT3J3cXJwRytGM2xBRHVSY1JxdUh5K2Q1R1JoZz0=" \h </w:instrText>
      </w:r>
      <w:r>
        <w:fldChar w:fldCharType="separate"/>
      </w:r>
      <w:r>
        <w:rPr>
          <w:sz w:val="28"/>
          <w:szCs w:val="28"/>
          <w:highlight w:val="white"/>
          <w:rtl w:val="0"/>
        </w:rPr>
        <w:t>Kishore Pahuja</w:t>
      </w:r>
      <w:r>
        <w:rPr>
          <w:sz w:val="28"/>
          <w:szCs w:val="28"/>
          <w:highlight w:val="white"/>
          <w:rtl w:val="0"/>
        </w:rPr>
        <w:fldChar w:fldCharType="end"/>
      </w:r>
      <w:r>
        <w:rPr>
          <w:sz w:val="28"/>
          <w:szCs w:val="28"/>
          <w:highlight w:val="white"/>
          <w:rtl w:val="0"/>
        </w:rPr>
        <w:t xml:space="preserve"> and </w:t>
      </w:r>
      <w:r>
        <w:fldChar w:fldCharType="begin"/>
      </w:r>
      <w:r>
        <w:instrText xml:space="preserve"> HYPERLINK "https://sciprofiles.com/profile/1259205" \h </w:instrText>
      </w:r>
      <w:r>
        <w:fldChar w:fldCharType="separate"/>
      </w:r>
      <w:r>
        <w:rPr>
          <w:sz w:val="28"/>
          <w:szCs w:val="28"/>
          <w:highlight w:val="white"/>
          <w:rtl w:val="0"/>
        </w:rPr>
        <w:t>Ketan Kotech</w:t>
      </w:r>
      <w:r>
        <w:rPr>
          <w:sz w:val="28"/>
          <w:szCs w:val="28"/>
          <w:highlight w:val="white"/>
          <w:rtl w:val="0"/>
        </w:rPr>
        <w:fldChar w:fldCharType="end"/>
      </w:r>
      <w:r>
        <w:rPr>
          <w:sz w:val="28"/>
          <w:szCs w:val="28"/>
          <w:highlight w:val="white"/>
          <w:rtl w:val="0"/>
        </w:rPr>
        <w:t xml:space="preserve">a;A Systematic Literature Review on Diabetic Retinopathy Using an Artificial Intelligence Approach;Collection </w:t>
      </w:r>
      <w:r>
        <w:fldChar w:fldCharType="begin"/>
      </w:r>
      <w:r>
        <w:instrText xml:space="preserve"> HYPERLINK "https://www.mdpi.com/journal/BDCC/topical_collections/health_applications" \h </w:instrText>
      </w:r>
      <w:r>
        <w:fldChar w:fldCharType="separate"/>
      </w:r>
      <w:r>
        <w:rPr>
          <w:sz w:val="28"/>
          <w:szCs w:val="28"/>
          <w:highlight w:val="white"/>
          <w:rtl w:val="0"/>
        </w:rPr>
        <w:t>Machine Learning and Artificial Intelligence for Health Applications on Social Networks</w:t>
      </w:r>
      <w:r>
        <w:rPr>
          <w:sz w:val="28"/>
          <w:szCs w:val="28"/>
          <w:highlight w:val="white"/>
          <w:rtl w:val="0"/>
        </w:rPr>
        <w:fldChar w:fldCharType="end"/>
      </w:r>
      <w:r>
        <w:rPr>
          <w:sz w:val="28"/>
          <w:szCs w:val="28"/>
          <w:highlight w:val="white"/>
          <w:rtl w:val="0"/>
        </w:rPr>
        <w:t>;8 December 2022.Available:</w:t>
      </w:r>
      <w:r>
        <w:fldChar w:fldCharType="begin"/>
      </w:r>
      <w:r>
        <w:instrText xml:space="preserve"> HYPERLINK "https://www.mdpi.com/2504-2289/6/4/152" \h </w:instrText>
      </w:r>
      <w:r>
        <w:fldChar w:fldCharType="separate"/>
      </w:r>
      <w:r>
        <w:rPr>
          <w:color w:val="4A86E8"/>
          <w:sz w:val="28"/>
          <w:szCs w:val="28"/>
          <w:highlight w:val="white"/>
          <w:u w:val="single"/>
          <w:rtl w:val="0"/>
        </w:rPr>
        <w:t>https://www.mdpi.com/2504-2289/6/4/152</w:t>
      </w:r>
      <w:r>
        <w:rPr>
          <w:color w:val="4A86E8"/>
          <w:sz w:val="28"/>
          <w:szCs w:val="28"/>
          <w:highlight w:val="white"/>
          <w:u w:val="single"/>
          <w:rtl w:val="0"/>
        </w:rPr>
        <w:fldChar w:fldCharType="end"/>
      </w:r>
    </w:p>
    <w:sectPr>
      <w:type w:val="continuous"/>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Arial" w:hAnsi="Arial" w:eastAsia="Arial" w:cs="Arial"/>
        <w:b w:val="0"/>
        <w:i w:val="0"/>
        <w:smallCaps w:val="0"/>
        <w:color w:val="1F1F1F"/>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rFonts w:ascii="Arial" w:hAnsi="Arial" w:eastAsia="Arial" w:cs="Arial"/>
        <w:b w:val="0"/>
        <w:i w:val="0"/>
        <w:smallCaps w:val="0"/>
        <w:color w:val="222222"/>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013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2023-10-07T07:15:57Z</dcterms:created>
  <dc:creator>91985</dc:creator>
  <cp:lastModifiedBy>SANJANA ASRANI</cp:lastModifiedBy>
  <dcterms:modified xsi:type="dcterms:W3CDTF">2023-10-07T07:16:18Z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9D25734EB093484E90ECA0D5EDF5526A_12</vt:lpwstr>
  </property>
</Properties>
</file>