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7ECF" w14:textId="77777777" w:rsidR="008D0140" w:rsidRDefault="008D0140" w:rsidP="008D0140">
      <w:r>
        <w:t>Documentation for Architecture &amp; SQL Database</w:t>
      </w:r>
    </w:p>
    <w:p w14:paraId="1619CB41" w14:textId="77777777" w:rsidR="008D0140" w:rsidRDefault="008D0140" w:rsidP="008D0140">
      <w:r>
        <w:t>Database Overview:</w:t>
      </w:r>
    </w:p>
    <w:p w14:paraId="7697406C" w14:textId="77777777" w:rsidR="008D0140" w:rsidRDefault="008D0140" w:rsidP="008D0140">
      <w:r>
        <w:t>I consulted the Microsoft Learn page to detail the process of creating a single database in Azure SQL Database via the Azure portal, Azure PowerShell, or Azure CLI. This guide includes setting up a new server, configuring the database, and selecting options such as authentication methods, database name, and compute + storage settings. It also provides steps for querying the newly set up database using Azure's Query editor and instructions for resource cleanup when they are no longer needed. I utilized the Azure Portal to create the database.</w:t>
      </w:r>
    </w:p>
    <w:p w14:paraId="5BBD73D6" w14:textId="77777777" w:rsidR="00C10D1B" w:rsidRDefault="008D0140" w:rsidP="00C10D1B">
      <w:pPr>
        <w:keepNext/>
      </w:pPr>
      <w:r w:rsidRPr="007A657D">
        <w:drawing>
          <wp:inline distT="0" distB="0" distL="0" distR="0" wp14:anchorId="46402416" wp14:editId="29A2B74D">
            <wp:extent cx="5943600" cy="2894330"/>
            <wp:effectExtent l="0" t="0" r="0" b="1270"/>
            <wp:docPr id="282510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1097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inline>
        </w:drawing>
      </w:r>
    </w:p>
    <w:p w14:paraId="1790CAD8" w14:textId="77849A91" w:rsidR="008D0140" w:rsidRDefault="00C10D1B" w:rsidP="00C10D1B">
      <w:pPr>
        <w:pStyle w:val="Caption"/>
        <w:jc w:val="center"/>
      </w:pPr>
      <w:r>
        <w:t xml:space="preserve">Figure </w:t>
      </w:r>
      <w:r>
        <w:fldChar w:fldCharType="begin"/>
      </w:r>
      <w:r>
        <w:instrText xml:space="preserve"> SEQ Figure \* ARABIC </w:instrText>
      </w:r>
      <w:r>
        <w:fldChar w:fldCharType="separate"/>
      </w:r>
      <w:r w:rsidR="00DA7AB4">
        <w:rPr>
          <w:noProof/>
        </w:rPr>
        <w:t>1</w:t>
      </w:r>
      <w:r>
        <w:fldChar w:fldCharType="end"/>
      </w:r>
      <w:r>
        <w:t xml:space="preserve"> Snapshot of DB</w:t>
      </w:r>
    </w:p>
    <w:p w14:paraId="238F57D6" w14:textId="77777777" w:rsidR="008D0140" w:rsidRDefault="008D0140" w:rsidP="008D0140"/>
    <w:p w14:paraId="4D297619" w14:textId="77777777" w:rsidR="008D0140" w:rsidRDefault="008D0140" w:rsidP="008D0140">
      <w:r>
        <w:t>I slightly modified the architecture to support the envisioned app version. To resolve compatibility issues, I reconfigured certain components, which involved separating the front end of the Mapalyze app from the React Planner app. The parser remained separate, but its alignment with the backend was enhanced. This architectural adjustment helped achieve our goals by facilitating rapid image uploads to the Mapalyze front end, edge detection processing by the parser, and subsequent image transmission to the React Planner backend for floor plan and 3D render conversion. We integrated the parser with the ReactPlanner backend as it was more practical, considering the RP backend's compatibility with Python, unlike our .NET-based React App (Mapalyze).</w:t>
      </w:r>
    </w:p>
    <w:p w14:paraId="4AA47041" w14:textId="77777777" w:rsidR="008D0140" w:rsidRDefault="008D0140" w:rsidP="008D0140"/>
    <w:p w14:paraId="568219A9" w14:textId="217338EB" w:rsidR="008D0140" w:rsidRDefault="008D0140" w:rsidP="008D0140">
      <w:r>
        <w:lastRenderedPageBreak/>
        <w:t>The challenge was to understand how this updated architecture operated while ensuring the SQL DB remained intact, particularly with Azure's subscription and payment issues. This report summarizes my focus during the last sprint, encapsulating our activities throughout the semester as we wrap up the project.</w:t>
      </w:r>
    </w:p>
    <w:p w14:paraId="461ABA31" w14:textId="77777777" w:rsidR="00DA7AB4" w:rsidRDefault="00402606" w:rsidP="00DA7AB4">
      <w:pPr>
        <w:keepNext/>
        <w:jc w:val="center"/>
      </w:pPr>
      <w:r w:rsidRPr="002E4814">
        <w:rPr>
          <w:noProof/>
        </w:rPr>
        <w:drawing>
          <wp:inline distT="0" distB="0" distL="0" distR="0" wp14:anchorId="2C67AFF3" wp14:editId="20D5C848">
            <wp:extent cx="4085834" cy="2512613"/>
            <wp:effectExtent l="0" t="0" r="3810" b="2540"/>
            <wp:docPr id="5" name="Content Placeholder 4" descr="A diagram of a process flow&#10;&#10;Description automatically generated">
              <a:extLst xmlns:a="http://schemas.openxmlformats.org/drawingml/2006/main">
                <a:ext uri="{FF2B5EF4-FFF2-40B4-BE49-F238E27FC236}">
                  <a16:creationId xmlns:a16="http://schemas.microsoft.com/office/drawing/2014/main" id="{E4296CD6-EA71-036A-74DB-A128AD48CE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process flow&#10;&#10;Description automatically generated">
                      <a:extLst>
                        <a:ext uri="{FF2B5EF4-FFF2-40B4-BE49-F238E27FC236}">
                          <a16:creationId xmlns:a16="http://schemas.microsoft.com/office/drawing/2014/main" id="{E4296CD6-EA71-036A-74DB-A128AD48CE5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52670" cy="2553714"/>
                    </a:xfrm>
                    <a:prstGeom prst="rect">
                      <a:avLst/>
                    </a:prstGeom>
                  </pic:spPr>
                </pic:pic>
              </a:graphicData>
            </a:graphic>
          </wp:inline>
        </w:drawing>
      </w:r>
    </w:p>
    <w:p w14:paraId="4BEBDB10" w14:textId="3D1283C3" w:rsidR="00402606" w:rsidRDefault="00DA7AB4" w:rsidP="00DA7AB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368CB">
        <w:t>New Architecture of the App</w:t>
      </w:r>
    </w:p>
    <w:p w14:paraId="4153F3F2" w14:textId="0A559CB8" w:rsidR="008D0140" w:rsidRDefault="0035367B" w:rsidP="002E4814">
      <w:r>
        <w:rPr>
          <w:noProof/>
          <w14:ligatures w14:val="standardContextual"/>
        </w:rPr>
        <mc:AlternateContent>
          <mc:Choice Requires="wps">
            <w:drawing>
              <wp:anchor distT="0" distB="0" distL="114300" distR="114300" simplePos="0" relativeHeight="251659264" behindDoc="0" locked="0" layoutInCell="1" allowOverlap="1" wp14:anchorId="797CE46D" wp14:editId="6F6C4A99">
                <wp:simplePos x="0" y="0"/>
                <wp:positionH relativeFrom="column">
                  <wp:posOffset>23495</wp:posOffset>
                </wp:positionH>
                <wp:positionV relativeFrom="paragraph">
                  <wp:posOffset>31584</wp:posOffset>
                </wp:positionV>
                <wp:extent cx="5629385" cy="1113183"/>
                <wp:effectExtent l="0" t="0" r="9525" b="17145"/>
                <wp:wrapNone/>
                <wp:docPr id="1719244932" name="Text Box 1"/>
                <wp:cNvGraphicFramePr/>
                <a:graphic xmlns:a="http://schemas.openxmlformats.org/drawingml/2006/main">
                  <a:graphicData uri="http://schemas.microsoft.com/office/word/2010/wordprocessingShape">
                    <wps:wsp>
                      <wps:cNvSpPr txBox="1"/>
                      <wps:spPr>
                        <a:xfrm>
                          <a:off x="0" y="0"/>
                          <a:ext cx="5629385" cy="1113183"/>
                        </a:xfrm>
                        <a:prstGeom prst="rect">
                          <a:avLst/>
                        </a:prstGeom>
                        <a:solidFill>
                          <a:schemeClr val="lt1"/>
                        </a:solidFill>
                        <a:ln w="6350">
                          <a:solidFill>
                            <a:schemeClr val="tx1"/>
                          </a:solidFill>
                        </a:ln>
                      </wps:spPr>
                      <wps:txbx>
                        <w:txbxContent>
                          <w:p w14:paraId="5E31A5EE" w14:textId="77777777" w:rsidR="00FD529C" w:rsidRPr="00FD529C" w:rsidRDefault="00FD529C" w:rsidP="00FD529C">
                            <w:pPr>
                              <w:numPr>
                                <w:ilvl w:val="0"/>
                                <w:numId w:val="3"/>
                              </w:numPr>
                            </w:pPr>
                            <w:r w:rsidRPr="00FD529C">
                              <w:t xml:space="preserve">We use three microservices, </w:t>
                            </w:r>
                          </w:p>
                          <w:p w14:paraId="31B77B72" w14:textId="2777E575" w:rsidR="00FD529C" w:rsidRPr="00FD529C" w:rsidRDefault="00FD529C" w:rsidP="00FD529C">
                            <w:pPr>
                              <w:pStyle w:val="ListParagraph"/>
                              <w:numPr>
                                <w:ilvl w:val="1"/>
                                <w:numId w:val="3"/>
                              </w:numPr>
                            </w:pPr>
                            <w:r w:rsidRPr="00FD529C">
                              <w:t xml:space="preserve">Pink – Mapalyze (FE &amp; BE), written in </w:t>
                            </w:r>
                            <w:r w:rsidRPr="00FD529C">
                              <w:t>ReactJS.</w:t>
                            </w:r>
                          </w:p>
                          <w:p w14:paraId="6707920A" w14:textId="65C3C598" w:rsidR="00FD529C" w:rsidRPr="00FD529C" w:rsidRDefault="00FD529C" w:rsidP="00FD529C">
                            <w:pPr>
                              <w:pStyle w:val="ListParagraph"/>
                              <w:numPr>
                                <w:ilvl w:val="1"/>
                                <w:numId w:val="3"/>
                              </w:numPr>
                            </w:pPr>
                            <w:r w:rsidRPr="00FD529C">
                              <w:t xml:space="preserve">Blue – ReactPlanner (FE &amp; BE), written in </w:t>
                            </w:r>
                            <w:r w:rsidRPr="00FD529C">
                              <w:t>JavaScript.</w:t>
                            </w:r>
                            <w:r w:rsidRPr="00FD529C">
                              <w:t xml:space="preserve"> </w:t>
                            </w:r>
                          </w:p>
                          <w:p w14:paraId="287A6A5E" w14:textId="65653230" w:rsidR="00FD529C" w:rsidRPr="00FD529C" w:rsidRDefault="00FD529C" w:rsidP="00FD529C">
                            <w:pPr>
                              <w:pStyle w:val="ListParagraph"/>
                              <w:numPr>
                                <w:ilvl w:val="1"/>
                                <w:numId w:val="3"/>
                              </w:numPr>
                            </w:pPr>
                            <w:r w:rsidRPr="00FD529C">
                              <w:t xml:space="preserve">Yellow – Parser, written in </w:t>
                            </w:r>
                            <w:r w:rsidRPr="00FD529C">
                              <w:t>Python.</w:t>
                            </w:r>
                            <w:r w:rsidRPr="00FD529C">
                              <w:t xml:space="preserve"> </w:t>
                            </w:r>
                          </w:p>
                          <w:p w14:paraId="74B5DF3B" w14:textId="77777777" w:rsidR="00FD529C" w:rsidRDefault="00FD52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CE46D" id="_x0000_t202" coordsize="21600,21600" o:spt="202" path="m,l,21600r21600,l21600,xe">
                <v:stroke joinstyle="miter"/>
                <v:path gradientshapeok="t" o:connecttype="rect"/>
              </v:shapetype>
              <v:shape id="Text Box 1" o:spid="_x0000_s1026" type="#_x0000_t202" style="position:absolute;margin-left:1.85pt;margin-top:2.5pt;width:443.25pt;height:8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" fillcolor="white [3201]" strokecolor="black [3213]" strokeweight=".5pt">
                <v:textbox>
                  <w:txbxContent>
                    <w:p w14:paraId="5E31A5EE" w14:textId="77777777" w:rsidR="00FD529C" w:rsidRPr="00FD529C" w:rsidRDefault="00FD529C" w:rsidP="00FD529C">
                      <w:pPr>
                        <w:numPr>
                          <w:ilvl w:val="0"/>
                          <w:numId w:val="3"/>
                        </w:numPr>
                      </w:pPr>
                      <w:r w:rsidRPr="00FD529C">
                        <w:t xml:space="preserve">We use three microservices, </w:t>
                      </w:r>
                    </w:p>
                    <w:p w14:paraId="31B77B72" w14:textId="2777E575" w:rsidR="00FD529C" w:rsidRPr="00FD529C" w:rsidRDefault="00FD529C" w:rsidP="00FD529C">
                      <w:pPr>
                        <w:pStyle w:val="ListParagraph"/>
                        <w:numPr>
                          <w:ilvl w:val="1"/>
                          <w:numId w:val="3"/>
                        </w:numPr>
                      </w:pPr>
                      <w:r w:rsidRPr="00FD529C">
                        <w:t xml:space="preserve">Pink – Mapalyze (FE &amp; BE), written in </w:t>
                      </w:r>
                      <w:r w:rsidRPr="00FD529C">
                        <w:t>ReactJS.</w:t>
                      </w:r>
                    </w:p>
                    <w:p w14:paraId="6707920A" w14:textId="65C3C598" w:rsidR="00FD529C" w:rsidRPr="00FD529C" w:rsidRDefault="00FD529C" w:rsidP="00FD529C">
                      <w:pPr>
                        <w:pStyle w:val="ListParagraph"/>
                        <w:numPr>
                          <w:ilvl w:val="1"/>
                          <w:numId w:val="3"/>
                        </w:numPr>
                      </w:pPr>
                      <w:r w:rsidRPr="00FD529C">
                        <w:t xml:space="preserve">Blue – ReactPlanner (FE &amp; BE), written in </w:t>
                      </w:r>
                      <w:r w:rsidRPr="00FD529C">
                        <w:t>JavaScript.</w:t>
                      </w:r>
                      <w:r w:rsidRPr="00FD529C">
                        <w:t xml:space="preserve"> </w:t>
                      </w:r>
                    </w:p>
                    <w:p w14:paraId="287A6A5E" w14:textId="65653230" w:rsidR="00FD529C" w:rsidRPr="00FD529C" w:rsidRDefault="00FD529C" w:rsidP="00FD529C">
                      <w:pPr>
                        <w:pStyle w:val="ListParagraph"/>
                        <w:numPr>
                          <w:ilvl w:val="1"/>
                          <w:numId w:val="3"/>
                        </w:numPr>
                      </w:pPr>
                      <w:r w:rsidRPr="00FD529C">
                        <w:t xml:space="preserve">Yellow – Parser, written in </w:t>
                      </w:r>
                      <w:r w:rsidRPr="00FD529C">
                        <w:t>Python.</w:t>
                      </w:r>
                      <w:r w:rsidRPr="00FD529C">
                        <w:t xml:space="preserve"> </w:t>
                      </w:r>
                    </w:p>
                    <w:p w14:paraId="74B5DF3B" w14:textId="77777777" w:rsidR="00FD529C" w:rsidRDefault="00FD529C"/>
                  </w:txbxContent>
                </v:textbox>
              </v:shape>
            </w:pict>
          </mc:Fallback>
        </mc:AlternateContent>
      </w:r>
    </w:p>
    <w:p w14:paraId="5288941A" w14:textId="77777777" w:rsidR="00FD529C" w:rsidRDefault="00FD529C" w:rsidP="002E4814"/>
    <w:p w14:paraId="02252002" w14:textId="77777777" w:rsidR="00FD529C" w:rsidRDefault="00FD529C" w:rsidP="00DA7AB4"/>
    <w:p w14:paraId="02980AB9" w14:textId="77777777" w:rsidR="00FD529C" w:rsidRDefault="00FD529C" w:rsidP="00DA7AB4"/>
    <w:p w14:paraId="331C683D" w14:textId="60C1B40C" w:rsidR="002E4814" w:rsidRDefault="00EB0507" w:rsidP="00DA7AB4">
      <w:r>
        <w:t xml:space="preserve">I </w:t>
      </w:r>
      <w:r w:rsidR="002E4814">
        <w:t>modified the architecture slightly to support the app version we envisioned. To address compatibility issues, I reconfigured some components, which involved separating the front end of the Mapalyze app from the React Planner app. The parser remained separate, but we aligned it more with the back end. This architectural revision facilitated our objectives, enabling us to quickly upload a picture to the Mapalyze front end, receive edge detection from the parser, and send the image to the React Planner back end for conversion into a floor plan and a 3D render.</w:t>
      </w:r>
      <w:r>
        <w:t xml:space="preserve"> </w:t>
      </w:r>
      <w:r w:rsidRPr="00EB0507">
        <w:t>We integrated the Parser with the ReactPlanner backend, as it was more feasible to do so. The RP backend is written in JavaScript, which integrates more smoothly with Python than our .NET React App (Mapalyze).</w:t>
      </w:r>
    </w:p>
    <w:p w14:paraId="637B90A8" w14:textId="1C9C70F9" w:rsidR="002E4814" w:rsidRDefault="002E4814" w:rsidP="002E4814"/>
    <w:sectPr w:rsidR="002E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Linux Libertine">
    <w:altName w:val="Cambria"/>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73AE"/>
    <w:multiLevelType w:val="multilevel"/>
    <w:tmpl w:val="671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11FEA"/>
    <w:multiLevelType w:val="multilevel"/>
    <w:tmpl w:val="83F60070"/>
    <w:lvl w:ilvl="0">
      <w:start w:val="1"/>
      <w:numFmt w:val="decimal"/>
      <w:lvlText w:val="%1."/>
      <w:lvlJc w:val="left"/>
      <w:pPr>
        <w:ind w:left="360" w:hanging="360"/>
      </w:pPr>
      <w:rPr>
        <w:rFonts w:hint="default"/>
      </w:rPr>
    </w:lvl>
    <w:lvl w:ilvl="1">
      <w:start w:val="3"/>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EE13511"/>
    <w:multiLevelType w:val="hybridMultilevel"/>
    <w:tmpl w:val="28709A3E"/>
    <w:lvl w:ilvl="0" w:tplc="F398D234">
      <w:start w:val="1"/>
      <w:numFmt w:val="bullet"/>
      <w:lvlText w:val="•"/>
      <w:lvlJc w:val="left"/>
      <w:pPr>
        <w:tabs>
          <w:tab w:val="num" w:pos="720"/>
        </w:tabs>
        <w:ind w:left="720" w:hanging="360"/>
      </w:pPr>
      <w:rPr>
        <w:rFonts w:ascii="Arial" w:hAnsi="Arial" w:hint="default"/>
      </w:rPr>
    </w:lvl>
    <w:lvl w:ilvl="1" w:tplc="D3DAF07C">
      <w:numFmt w:val="bullet"/>
      <w:lvlText w:val="•"/>
      <w:lvlJc w:val="left"/>
      <w:pPr>
        <w:tabs>
          <w:tab w:val="num" w:pos="1440"/>
        </w:tabs>
        <w:ind w:left="1440" w:hanging="360"/>
      </w:pPr>
      <w:rPr>
        <w:rFonts w:ascii="Arial" w:hAnsi="Arial" w:hint="default"/>
      </w:rPr>
    </w:lvl>
    <w:lvl w:ilvl="2" w:tplc="4A68C74C" w:tentative="1">
      <w:start w:val="1"/>
      <w:numFmt w:val="bullet"/>
      <w:lvlText w:val="•"/>
      <w:lvlJc w:val="left"/>
      <w:pPr>
        <w:tabs>
          <w:tab w:val="num" w:pos="2160"/>
        </w:tabs>
        <w:ind w:left="2160" w:hanging="360"/>
      </w:pPr>
      <w:rPr>
        <w:rFonts w:ascii="Arial" w:hAnsi="Arial" w:hint="default"/>
      </w:rPr>
    </w:lvl>
    <w:lvl w:ilvl="3" w:tplc="49E419A2" w:tentative="1">
      <w:start w:val="1"/>
      <w:numFmt w:val="bullet"/>
      <w:lvlText w:val="•"/>
      <w:lvlJc w:val="left"/>
      <w:pPr>
        <w:tabs>
          <w:tab w:val="num" w:pos="2880"/>
        </w:tabs>
        <w:ind w:left="2880" w:hanging="360"/>
      </w:pPr>
      <w:rPr>
        <w:rFonts w:ascii="Arial" w:hAnsi="Arial" w:hint="default"/>
      </w:rPr>
    </w:lvl>
    <w:lvl w:ilvl="4" w:tplc="C85E6774" w:tentative="1">
      <w:start w:val="1"/>
      <w:numFmt w:val="bullet"/>
      <w:lvlText w:val="•"/>
      <w:lvlJc w:val="left"/>
      <w:pPr>
        <w:tabs>
          <w:tab w:val="num" w:pos="3600"/>
        </w:tabs>
        <w:ind w:left="3600" w:hanging="360"/>
      </w:pPr>
      <w:rPr>
        <w:rFonts w:ascii="Arial" w:hAnsi="Arial" w:hint="default"/>
      </w:rPr>
    </w:lvl>
    <w:lvl w:ilvl="5" w:tplc="4398ABA4" w:tentative="1">
      <w:start w:val="1"/>
      <w:numFmt w:val="bullet"/>
      <w:lvlText w:val="•"/>
      <w:lvlJc w:val="left"/>
      <w:pPr>
        <w:tabs>
          <w:tab w:val="num" w:pos="4320"/>
        </w:tabs>
        <w:ind w:left="4320" w:hanging="360"/>
      </w:pPr>
      <w:rPr>
        <w:rFonts w:ascii="Arial" w:hAnsi="Arial" w:hint="default"/>
      </w:rPr>
    </w:lvl>
    <w:lvl w:ilvl="6" w:tplc="22384A46" w:tentative="1">
      <w:start w:val="1"/>
      <w:numFmt w:val="bullet"/>
      <w:lvlText w:val="•"/>
      <w:lvlJc w:val="left"/>
      <w:pPr>
        <w:tabs>
          <w:tab w:val="num" w:pos="5040"/>
        </w:tabs>
        <w:ind w:left="5040" w:hanging="360"/>
      </w:pPr>
      <w:rPr>
        <w:rFonts w:ascii="Arial" w:hAnsi="Arial" w:hint="default"/>
      </w:rPr>
    </w:lvl>
    <w:lvl w:ilvl="7" w:tplc="C3AE5CEE" w:tentative="1">
      <w:start w:val="1"/>
      <w:numFmt w:val="bullet"/>
      <w:lvlText w:val="•"/>
      <w:lvlJc w:val="left"/>
      <w:pPr>
        <w:tabs>
          <w:tab w:val="num" w:pos="5760"/>
        </w:tabs>
        <w:ind w:left="5760" w:hanging="360"/>
      </w:pPr>
      <w:rPr>
        <w:rFonts w:ascii="Arial" w:hAnsi="Arial" w:hint="default"/>
      </w:rPr>
    </w:lvl>
    <w:lvl w:ilvl="8" w:tplc="6CC64F2C" w:tentative="1">
      <w:start w:val="1"/>
      <w:numFmt w:val="bullet"/>
      <w:lvlText w:val="•"/>
      <w:lvlJc w:val="left"/>
      <w:pPr>
        <w:tabs>
          <w:tab w:val="num" w:pos="6480"/>
        </w:tabs>
        <w:ind w:left="6480" w:hanging="360"/>
      </w:pPr>
      <w:rPr>
        <w:rFonts w:ascii="Arial" w:hAnsi="Arial" w:hint="default"/>
      </w:rPr>
    </w:lvl>
  </w:abstractNum>
  <w:num w:numId="1" w16cid:durableId="73477664">
    <w:abstractNumId w:val="1"/>
  </w:num>
  <w:num w:numId="2" w16cid:durableId="1440569766">
    <w:abstractNumId w:val="0"/>
  </w:num>
  <w:num w:numId="3" w16cid:durableId="1471291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A8"/>
    <w:rsid w:val="002B0903"/>
    <w:rsid w:val="002E1A0B"/>
    <w:rsid w:val="002E4814"/>
    <w:rsid w:val="00326CCB"/>
    <w:rsid w:val="0035367B"/>
    <w:rsid w:val="00402606"/>
    <w:rsid w:val="006B3734"/>
    <w:rsid w:val="00741E2A"/>
    <w:rsid w:val="00765880"/>
    <w:rsid w:val="007A2313"/>
    <w:rsid w:val="007A657D"/>
    <w:rsid w:val="00804BD9"/>
    <w:rsid w:val="008D0140"/>
    <w:rsid w:val="00B85C67"/>
    <w:rsid w:val="00C10D1B"/>
    <w:rsid w:val="00C25C67"/>
    <w:rsid w:val="00C52908"/>
    <w:rsid w:val="00C6490C"/>
    <w:rsid w:val="00C9295D"/>
    <w:rsid w:val="00DA7AB4"/>
    <w:rsid w:val="00E212BA"/>
    <w:rsid w:val="00E801CD"/>
    <w:rsid w:val="00EB0507"/>
    <w:rsid w:val="00F13FA8"/>
    <w:rsid w:val="00F57AE0"/>
    <w:rsid w:val="00F656AA"/>
    <w:rsid w:val="00FD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0FEE"/>
  <w15:chartTrackingRefBased/>
  <w15:docId w15:val="{2A800688-BA0B-B341-B679-78FF292C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Linux Libertine"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67"/>
    <w:pPr>
      <w:spacing w:after="200" w:line="264" w:lineRule="auto"/>
    </w:pPr>
    <w:rPr>
      <w:rFonts w:ascii="Helvetica" w:hAnsi="Helvetica" w:cs="Linux Libertine"/>
      <w:kern w:val="0"/>
      <w:szCs w:val="18"/>
      <w14:ligatures w14:val="none"/>
    </w:rPr>
  </w:style>
  <w:style w:type="paragraph" w:styleId="Heading1">
    <w:name w:val="heading 1"/>
    <w:basedOn w:val="Normal"/>
    <w:next w:val="Normal"/>
    <w:link w:val="Heading1Char"/>
    <w:uiPriority w:val="9"/>
    <w:qFormat/>
    <w:rsid w:val="00E80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6B3734"/>
    <w:pPr>
      <w:keepNext/>
      <w:keepLines/>
      <w:spacing w:before="160" w:after="80"/>
      <w:ind w:left="360" w:hanging="360"/>
      <w:outlineLvl w:val="2"/>
    </w:pPr>
    <w:rPr>
      <w:rFonts w:eastAsiaTheme="majorEastAsia" w:cstheme="majorBidi"/>
      <w:color w:val="0F4761" w:themeColor="accent1" w:themeShade="BF"/>
      <w:sz w:val="32"/>
      <w:szCs w:val="28"/>
    </w:rPr>
  </w:style>
  <w:style w:type="paragraph" w:styleId="Heading4">
    <w:name w:val="heading 4"/>
    <w:basedOn w:val="Normal"/>
    <w:next w:val="Normal"/>
    <w:link w:val="Heading4Char"/>
    <w:autoRedefine/>
    <w:uiPriority w:val="9"/>
    <w:unhideWhenUsed/>
    <w:qFormat/>
    <w:rsid w:val="006B3734"/>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F13F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3F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3F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3F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3F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734"/>
    <w:rPr>
      <w:rFonts w:ascii="Helvetica" w:eastAsiaTheme="majorEastAsia" w:hAnsi="Helvetica" w:cstheme="majorBidi"/>
      <w:color w:val="0F4761" w:themeColor="accent1" w:themeShade="BF"/>
      <w:kern w:val="0"/>
      <w:sz w:val="32"/>
      <w:szCs w:val="28"/>
      <w14:ligatures w14:val="none"/>
    </w:rPr>
  </w:style>
  <w:style w:type="character" w:customStyle="1" w:styleId="Heading1Char">
    <w:name w:val="Heading 1 Char"/>
    <w:basedOn w:val="DefaultParagraphFont"/>
    <w:link w:val="Heading1"/>
    <w:uiPriority w:val="9"/>
    <w:rsid w:val="00E801CD"/>
    <w:rPr>
      <w:rFonts w:asciiTheme="majorHAnsi" w:eastAsiaTheme="majorEastAsia" w:hAnsiTheme="majorHAnsi" w:cstheme="majorBidi"/>
      <w:color w:val="0F4761" w:themeColor="accent1" w:themeShade="BF"/>
      <w:kern w:val="0"/>
      <w:sz w:val="40"/>
      <w:szCs w:val="40"/>
      <w14:ligatures w14:val="none"/>
    </w:rPr>
  </w:style>
  <w:style w:type="paragraph" w:styleId="TOCHeading">
    <w:name w:val="TOC Heading"/>
    <w:basedOn w:val="Heading1"/>
    <w:next w:val="Normal"/>
    <w:autoRedefine/>
    <w:uiPriority w:val="39"/>
    <w:unhideWhenUsed/>
    <w:qFormat/>
    <w:rsid w:val="00E801CD"/>
    <w:pPr>
      <w:spacing w:before="480" w:after="0" w:line="276" w:lineRule="auto"/>
      <w:outlineLvl w:val="9"/>
    </w:pPr>
    <w:rPr>
      <w:rFonts w:ascii="Helvetica" w:hAnsi="Helvetica"/>
      <w:bCs/>
      <w:sz w:val="28"/>
      <w:szCs w:val="28"/>
    </w:rPr>
  </w:style>
  <w:style w:type="character" w:customStyle="1" w:styleId="Heading4Char">
    <w:name w:val="Heading 4 Char"/>
    <w:basedOn w:val="DefaultParagraphFont"/>
    <w:link w:val="Heading4"/>
    <w:uiPriority w:val="9"/>
    <w:rsid w:val="006B3734"/>
    <w:rPr>
      <w:rFonts w:ascii="Helvetica" w:eastAsiaTheme="majorEastAsia" w:hAnsi="Helvetica" w:cstheme="majorBidi"/>
      <w:iCs/>
      <w:color w:val="0F4761" w:themeColor="accent1" w:themeShade="BF"/>
      <w:kern w:val="0"/>
      <w:szCs w:val="18"/>
      <w14:ligatures w14:val="none"/>
    </w:rPr>
  </w:style>
  <w:style w:type="character" w:customStyle="1" w:styleId="Heading2Char">
    <w:name w:val="Heading 2 Char"/>
    <w:basedOn w:val="DefaultParagraphFont"/>
    <w:link w:val="Heading2"/>
    <w:uiPriority w:val="9"/>
    <w:semiHidden/>
    <w:rsid w:val="00F13FA8"/>
    <w:rPr>
      <w:rFonts w:asciiTheme="majorHAnsi" w:eastAsiaTheme="majorEastAsia" w:hAnsiTheme="majorHAnsi" w:cstheme="majorBidi"/>
      <w:color w:val="0F4761" w:themeColor="accent1" w:themeShade="BF"/>
      <w:kern w:val="0"/>
      <w:sz w:val="32"/>
      <w:szCs w:val="32"/>
      <w14:ligatures w14:val="none"/>
    </w:rPr>
  </w:style>
  <w:style w:type="character" w:customStyle="1" w:styleId="Heading5Char">
    <w:name w:val="Heading 5 Char"/>
    <w:basedOn w:val="DefaultParagraphFont"/>
    <w:link w:val="Heading5"/>
    <w:uiPriority w:val="9"/>
    <w:semiHidden/>
    <w:rsid w:val="00F13FA8"/>
    <w:rPr>
      <w:rFonts w:eastAsiaTheme="majorEastAsia" w:cstheme="majorBidi"/>
      <w:color w:val="0F4761" w:themeColor="accent1" w:themeShade="BF"/>
      <w:kern w:val="0"/>
      <w:szCs w:val="18"/>
      <w14:ligatures w14:val="none"/>
    </w:rPr>
  </w:style>
  <w:style w:type="character" w:customStyle="1" w:styleId="Heading6Char">
    <w:name w:val="Heading 6 Char"/>
    <w:basedOn w:val="DefaultParagraphFont"/>
    <w:link w:val="Heading6"/>
    <w:uiPriority w:val="9"/>
    <w:semiHidden/>
    <w:rsid w:val="00F13FA8"/>
    <w:rPr>
      <w:rFonts w:eastAsiaTheme="majorEastAsia" w:cstheme="majorBidi"/>
      <w:i/>
      <w:iCs/>
      <w:color w:val="595959" w:themeColor="text1" w:themeTint="A6"/>
      <w:kern w:val="0"/>
      <w:szCs w:val="18"/>
      <w14:ligatures w14:val="none"/>
    </w:rPr>
  </w:style>
  <w:style w:type="character" w:customStyle="1" w:styleId="Heading7Char">
    <w:name w:val="Heading 7 Char"/>
    <w:basedOn w:val="DefaultParagraphFont"/>
    <w:link w:val="Heading7"/>
    <w:uiPriority w:val="9"/>
    <w:semiHidden/>
    <w:rsid w:val="00F13FA8"/>
    <w:rPr>
      <w:rFonts w:eastAsiaTheme="majorEastAsia" w:cstheme="majorBidi"/>
      <w:color w:val="595959" w:themeColor="text1" w:themeTint="A6"/>
      <w:kern w:val="0"/>
      <w:szCs w:val="18"/>
      <w14:ligatures w14:val="none"/>
    </w:rPr>
  </w:style>
  <w:style w:type="character" w:customStyle="1" w:styleId="Heading8Char">
    <w:name w:val="Heading 8 Char"/>
    <w:basedOn w:val="DefaultParagraphFont"/>
    <w:link w:val="Heading8"/>
    <w:uiPriority w:val="9"/>
    <w:semiHidden/>
    <w:rsid w:val="00F13FA8"/>
    <w:rPr>
      <w:rFonts w:eastAsiaTheme="majorEastAsia" w:cstheme="majorBidi"/>
      <w:i/>
      <w:iCs/>
      <w:color w:val="272727" w:themeColor="text1" w:themeTint="D8"/>
      <w:kern w:val="0"/>
      <w:szCs w:val="18"/>
      <w14:ligatures w14:val="none"/>
    </w:rPr>
  </w:style>
  <w:style w:type="character" w:customStyle="1" w:styleId="Heading9Char">
    <w:name w:val="Heading 9 Char"/>
    <w:basedOn w:val="DefaultParagraphFont"/>
    <w:link w:val="Heading9"/>
    <w:uiPriority w:val="9"/>
    <w:semiHidden/>
    <w:rsid w:val="00F13FA8"/>
    <w:rPr>
      <w:rFonts w:eastAsiaTheme="majorEastAsia" w:cstheme="majorBidi"/>
      <w:color w:val="272727" w:themeColor="text1" w:themeTint="D8"/>
      <w:kern w:val="0"/>
      <w:szCs w:val="18"/>
      <w14:ligatures w14:val="none"/>
    </w:rPr>
  </w:style>
  <w:style w:type="paragraph" w:styleId="Title">
    <w:name w:val="Title"/>
    <w:basedOn w:val="Normal"/>
    <w:next w:val="Normal"/>
    <w:link w:val="TitleChar"/>
    <w:uiPriority w:val="10"/>
    <w:qFormat/>
    <w:rsid w:val="00F13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A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13FA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A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13F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FA8"/>
    <w:rPr>
      <w:rFonts w:ascii="Helvetica" w:hAnsi="Helvetica" w:cs="Linux Libertine"/>
      <w:i/>
      <w:iCs/>
      <w:color w:val="404040" w:themeColor="text1" w:themeTint="BF"/>
      <w:kern w:val="0"/>
      <w:szCs w:val="18"/>
      <w14:ligatures w14:val="none"/>
    </w:rPr>
  </w:style>
  <w:style w:type="paragraph" w:styleId="ListParagraph">
    <w:name w:val="List Paragraph"/>
    <w:basedOn w:val="Normal"/>
    <w:uiPriority w:val="34"/>
    <w:qFormat/>
    <w:rsid w:val="00F13FA8"/>
    <w:pPr>
      <w:ind w:left="720"/>
      <w:contextualSpacing/>
    </w:pPr>
  </w:style>
  <w:style w:type="character" w:styleId="IntenseEmphasis">
    <w:name w:val="Intense Emphasis"/>
    <w:basedOn w:val="DefaultParagraphFont"/>
    <w:uiPriority w:val="21"/>
    <w:qFormat/>
    <w:rsid w:val="00F13FA8"/>
    <w:rPr>
      <w:i/>
      <w:iCs/>
      <w:color w:val="0F4761" w:themeColor="accent1" w:themeShade="BF"/>
    </w:rPr>
  </w:style>
  <w:style w:type="paragraph" w:styleId="IntenseQuote">
    <w:name w:val="Intense Quote"/>
    <w:basedOn w:val="Normal"/>
    <w:next w:val="Normal"/>
    <w:link w:val="IntenseQuoteChar"/>
    <w:uiPriority w:val="30"/>
    <w:qFormat/>
    <w:rsid w:val="00F13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FA8"/>
    <w:rPr>
      <w:rFonts w:ascii="Helvetica" w:hAnsi="Helvetica" w:cs="Linux Libertine"/>
      <w:i/>
      <w:iCs/>
      <w:color w:val="0F4761" w:themeColor="accent1" w:themeShade="BF"/>
      <w:kern w:val="0"/>
      <w:szCs w:val="18"/>
      <w14:ligatures w14:val="none"/>
    </w:rPr>
  </w:style>
  <w:style w:type="character" w:styleId="IntenseReference">
    <w:name w:val="Intense Reference"/>
    <w:basedOn w:val="DefaultParagraphFont"/>
    <w:uiPriority w:val="32"/>
    <w:qFormat/>
    <w:rsid w:val="00F13FA8"/>
    <w:rPr>
      <w:b/>
      <w:bCs/>
      <w:smallCaps/>
      <w:color w:val="0F4761" w:themeColor="accent1" w:themeShade="BF"/>
      <w:spacing w:val="5"/>
    </w:rPr>
  </w:style>
  <w:style w:type="paragraph" w:styleId="Caption">
    <w:name w:val="caption"/>
    <w:basedOn w:val="Normal"/>
    <w:next w:val="Normal"/>
    <w:uiPriority w:val="35"/>
    <w:unhideWhenUsed/>
    <w:qFormat/>
    <w:rsid w:val="002E4814"/>
    <w:pPr>
      <w:spacing w:line="240" w:lineRule="auto"/>
    </w:pPr>
    <w:rPr>
      <w:i/>
      <w:iCs/>
      <w:color w:val="0E2841"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9604">
      <w:bodyDiv w:val="1"/>
      <w:marLeft w:val="0"/>
      <w:marRight w:val="0"/>
      <w:marTop w:val="0"/>
      <w:marBottom w:val="0"/>
      <w:divBdr>
        <w:top w:val="none" w:sz="0" w:space="0" w:color="auto"/>
        <w:left w:val="none" w:sz="0" w:space="0" w:color="auto"/>
        <w:bottom w:val="none" w:sz="0" w:space="0" w:color="auto"/>
        <w:right w:val="none" w:sz="0" w:space="0" w:color="auto"/>
      </w:divBdr>
    </w:div>
    <w:div w:id="1362243991">
      <w:bodyDiv w:val="1"/>
      <w:marLeft w:val="0"/>
      <w:marRight w:val="0"/>
      <w:marTop w:val="0"/>
      <w:marBottom w:val="0"/>
      <w:divBdr>
        <w:top w:val="none" w:sz="0" w:space="0" w:color="auto"/>
        <w:left w:val="none" w:sz="0" w:space="0" w:color="auto"/>
        <w:bottom w:val="none" w:sz="0" w:space="0" w:color="auto"/>
        <w:right w:val="none" w:sz="0" w:space="0" w:color="auto"/>
      </w:divBdr>
      <w:divsChild>
        <w:div w:id="1444180578">
          <w:marLeft w:val="360"/>
          <w:marRight w:val="0"/>
          <w:marTop w:val="200"/>
          <w:marBottom w:val="0"/>
          <w:divBdr>
            <w:top w:val="none" w:sz="0" w:space="0" w:color="auto"/>
            <w:left w:val="none" w:sz="0" w:space="0" w:color="auto"/>
            <w:bottom w:val="none" w:sz="0" w:space="0" w:color="auto"/>
            <w:right w:val="none" w:sz="0" w:space="0" w:color="auto"/>
          </w:divBdr>
        </w:div>
        <w:div w:id="1974021205">
          <w:marLeft w:val="1080"/>
          <w:marRight w:val="0"/>
          <w:marTop w:val="100"/>
          <w:marBottom w:val="0"/>
          <w:divBdr>
            <w:top w:val="none" w:sz="0" w:space="0" w:color="auto"/>
            <w:left w:val="none" w:sz="0" w:space="0" w:color="auto"/>
            <w:bottom w:val="none" w:sz="0" w:space="0" w:color="auto"/>
            <w:right w:val="none" w:sz="0" w:space="0" w:color="auto"/>
          </w:divBdr>
        </w:div>
        <w:div w:id="1597708827">
          <w:marLeft w:val="1080"/>
          <w:marRight w:val="0"/>
          <w:marTop w:val="100"/>
          <w:marBottom w:val="0"/>
          <w:divBdr>
            <w:top w:val="none" w:sz="0" w:space="0" w:color="auto"/>
            <w:left w:val="none" w:sz="0" w:space="0" w:color="auto"/>
            <w:bottom w:val="none" w:sz="0" w:space="0" w:color="auto"/>
            <w:right w:val="none" w:sz="0" w:space="0" w:color="auto"/>
          </w:divBdr>
        </w:div>
        <w:div w:id="61402558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6CE14-9014-F845-90D6-39106DE6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Asrar</dc:creator>
  <cp:keywords/>
  <dc:description/>
  <cp:lastModifiedBy>Farooq, Asrar</cp:lastModifiedBy>
  <cp:revision>14</cp:revision>
  <cp:lastPrinted>2024-04-20T22:52:00Z</cp:lastPrinted>
  <dcterms:created xsi:type="dcterms:W3CDTF">2024-04-20T22:52:00Z</dcterms:created>
  <dcterms:modified xsi:type="dcterms:W3CDTF">2024-04-22T03:25:00Z</dcterms:modified>
</cp:coreProperties>
</file>