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0AC17" w14:textId="3DD3363A" w:rsidR="00C8762D" w:rsidRPr="00C8762D" w:rsidRDefault="00C8762D" w:rsidP="00C876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A4473"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Pr="00C8762D">
        <w:rPr>
          <w:rFonts w:ascii="Times New Roman" w:hAnsi="Times New Roman" w:cs="Times New Roman"/>
          <w:b/>
          <w:bCs/>
          <w:sz w:val="32"/>
          <w:szCs w:val="32"/>
        </w:rPr>
        <w:t xml:space="preserve">esearch </w:t>
      </w:r>
      <w:r w:rsidRPr="005A4473">
        <w:rPr>
          <w:rFonts w:ascii="Times New Roman" w:hAnsi="Times New Roman" w:cs="Times New Roman"/>
          <w:b/>
          <w:bCs/>
          <w:sz w:val="32"/>
          <w:szCs w:val="32"/>
        </w:rPr>
        <w:t>into</w:t>
      </w:r>
      <w:r w:rsidRPr="00C8762D">
        <w:rPr>
          <w:rFonts w:ascii="Times New Roman" w:hAnsi="Times New Roman" w:cs="Times New Roman"/>
          <w:b/>
          <w:bCs/>
          <w:sz w:val="32"/>
          <w:szCs w:val="32"/>
        </w:rPr>
        <w:t xml:space="preserve"> cloud deployment of app </w:t>
      </w:r>
    </w:p>
    <w:p w14:paraId="05272812" w14:textId="77777777" w:rsidR="00C8762D" w:rsidRPr="005A4473" w:rsidRDefault="00C8762D" w:rsidP="00C8762D">
      <w:pPr>
        <w:rPr>
          <w:rFonts w:ascii="Times New Roman" w:hAnsi="Times New Roman" w:cs="Times New Roman"/>
        </w:rPr>
      </w:pPr>
    </w:p>
    <w:p w14:paraId="53F8D943" w14:textId="08D30538" w:rsidR="005A4473" w:rsidRPr="005A4473" w:rsidRDefault="005A4473" w:rsidP="005A447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A447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List of cloud deployments of app: </w:t>
      </w:r>
    </w:p>
    <w:p w14:paraId="05E79A3E" w14:textId="77777777" w:rsidR="005A4473" w:rsidRPr="005A4473" w:rsidRDefault="005A4473" w:rsidP="005A4473">
      <w:pPr>
        <w:rPr>
          <w:rFonts w:ascii="Times New Roman" w:hAnsi="Times New Roman" w:cs="Times New Roman"/>
        </w:rPr>
      </w:pPr>
    </w:p>
    <w:p w14:paraId="0CB3BC54" w14:textId="4037FD68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>1. Amazon Web Services (AWS):</w:t>
      </w:r>
    </w:p>
    <w:p w14:paraId="664CA5F3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- AWS is one of the most popular cloud providers, offering a wide range of services and a vast global network. It's a good choice for applications that require scalability, high availability, and a variety of tools for different use cases.</w:t>
      </w:r>
    </w:p>
    <w:p w14:paraId="25874767" w14:textId="77777777" w:rsidR="005A4473" w:rsidRPr="005A4473" w:rsidRDefault="005A4473" w:rsidP="005A4473">
      <w:pPr>
        <w:rPr>
          <w:rFonts w:ascii="Times New Roman" w:hAnsi="Times New Roman" w:cs="Times New Roman"/>
        </w:rPr>
      </w:pPr>
    </w:p>
    <w:p w14:paraId="51CAF204" w14:textId="006E94CB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>2. Microsoft Azure:</w:t>
      </w:r>
    </w:p>
    <w:p w14:paraId="71B354BF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- Azure is known for its strong integration with Microsoft technologies. It's suitable for organizations heavily invested in the Microsoft ecosystem and provides robust services for a wide range of applications.</w:t>
      </w:r>
    </w:p>
    <w:p w14:paraId="07C726AA" w14:textId="77777777" w:rsidR="005A4473" w:rsidRPr="005A4473" w:rsidRDefault="005A4473" w:rsidP="005A4473">
      <w:pPr>
        <w:rPr>
          <w:rFonts w:ascii="Times New Roman" w:hAnsi="Times New Roman" w:cs="Times New Roman"/>
        </w:rPr>
      </w:pPr>
    </w:p>
    <w:p w14:paraId="7E230439" w14:textId="03750355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>3. Google Cloud Platform (GCP):</w:t>
      </w:r>
    </w:p>
    <w:p w14:paraId="2065EEF4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- GCP is known for its data and analytics capabilities, making it an excellent choice for data-intensive applications. It also offers machine learning and AI services.</w:t>
      </w:r>
    </w:p>
    <w:p w14:paraId="018CBDDE" w14:textId="77777777" w:rsidR="005A4473" w:rsidRPr="005A4473" w:rsidRDefault="005A4473" w:rsidP="005A4473">
      <w:pPr>
        <w:rPr>
          <w:rFonts w:ascii="Times New Roman" w:hAnsi="Times New Roman" w:cs="Times New Roman"/>
        </w:rPr>
      </w:pPr>
    </w:p>
    <w:p w14:paraId="0F5C9C1B" w14:textId="65DD10AC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>4. IBM Cloud:</w:t>
      </w:r>
    </w:p>
    <w:p w14:paraId="6EDD82F6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- IBM Cloud is often chosen by enterprises for its hybrid and </w:t>
      </w:r>
      <w:proofErr w:type="spellStart"/>
      <w:r w:rsidRPr="005A4473">
        <w:rPr>
          <w:rFonts w:ascii="Times New Roman" w:hAnsi="Times New Roman" w:cs="Times New Roman"/>
        </w:rPr>
        <w:t>multicloud</w:t>
      </w:r>
      <w:proofErr w:type="spellEnd"/>
      <w:r w:rsidRPr="005A4473">
        <w:rPr>
          <w:rFonts w:ascii="Times New Roman" w:hAnsi="Times New Roman" w:cs="Times New Roman"/>
        </w:rPr>
        <w:t xml:space="preserve"> capabilities. It's suitable for organizations with complex, large-scale applications and data storage needs.</w:t>
      </w:r>
    </w:p>
    <w:p w14:paraId="42F603D3" w14:textId="77777777" w:rsidR="005A4473" w:rsidRPr="005A4473" w:rsidRDefault="005A4473" w:rsidP="005A4473">
      <w:pPr>
        <w:rPr>
          <w:rFonts w:ascii="Times New Roman" w:hAnsi="Times New Roman" w:cs="Times New Roman"/>
        </w:rPr>
      </w:pPr>
    </w:p>
    <w:p w14:paraId="72FD9FD3" w14:textId="7AFDB1CA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>5. Oracle Cloud:</w:t>
      </w:r>
    </w:p>
    <w:p w14:paraId="06E94A42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- Oracle Cloud is ideal for businesses running Oracle databases and enterprise applications. It's particularly relevant for large enterprises with Oracle dependencies.</w:t>
      </w:r>
    </w:p>
    <w:p w14:paraId="3ED268F8" w14:textId="77777777" w:rsidR="005A4473" w:rsidRPr="005A4473" w:rsidRDefault="005A4473" w:rsidP="005A4473">
      <w:pPr>
        <w:rPr>
          <w:rFonts w:ascii="Times New Roman" w:hAnsi="Times New Roman" w:cs="Times New Roman"/>
        </w:rPr>
      </w:pPr>
    </w:p>
    <w:p w14:paraId="2911C544" w14:textId="35B12C36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>6. Heroku:</w:t>
      </w:r>
    </w:p>
    <w:p w14:paraId="29C98D02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- Heroku is a Platform-as-a-Service (PaaS) that simplifies application deployment, especially for web applications. It's known for its developer-friendly environment and ease of use.</w:t>
      </w:r>
    </w:p>
    <w:p w14:paraId="34334E42" w14:textId="77777777" w:rsidR="005A4473" w:rsidRPr="005A4473" w:rsidRDefault="005A4473" w:rsidP="005A4473">
      <w:pPr>
        <w:rPr>
          <w:rFonts w:ascii="Times New Roman" w:hAnsi="Times New Roman" w:cs="Times New Roman"/>
        </w:rPr>
      </w:pPr>
    </w:p>
    <w:p w14:paraId="2F4E0D39" w14:textId="277F3D15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7. </w:t>
      </w:r>
      <w:proofErr w:type="spellStart"/>
      <w:r w:rsidRPr="005A4473">
        <w:rPr>
          <w:rFonts w:ascii="Times New Roman" w:hAnsi="Times New Roman" w:cs="Times New Roman"/>
        </w:rPr>
        <w:t>DigitalOcean</w:t>
      </w:r>
      <w:proofErr w:type="spellEnd"/>
      <w:r w:rsidRPr="005A4473">
        <w:rPr>
          <w:rFonts w:ascii="Times New Roman" w:hAnsi="Times New Roman" w:cs="Times New Roman"/>
        </w:rPr>
        <w:t>:</w:t>
      </w:r>
    </w:p>
    <w:p w14:paraId="605E15FA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- </w:t>
      </w:r>
      <w:proofErr w:type="spellStart"/>
      <w:r w:rsidRPr="005A4473">
        <w:rPr>
          <w:rFonts w:ascii="Times New Roman" w:hAnsi="Times New Roman" w:cs="Times New Roman"/>
        </w:rPr>
        <w:t>DigitalOcean</w:t>
      </w:r>
      <w:proofErr w:type="spellEnd"/>
      <w:r w:rsidRPr="005A4473">
        <w:rPr>
          <w:rFonts w:ascii="Times New Roman" w:hAnsi="Times New Roman" w:cs="Times New Roman"/>
        </w:rPr>
        <w:t xml:space="preserve"> is popular among startups and small to medium-sized businesses. It offers a simple and cost-effective way to deploy applications and is known for its developer community.</w:t>
      </w:r>
    </w:p>
    <w:p w14:paraId="147E0299" w14:textId="77777777" w:rsidR="005A4473" w:rsidRPr="005A4473" w:rsidRDefault="005A4473" w:rsidP="005A4473">
      <w:pPr>
        <w:rPr>
          <w:rFonts w:ascii="Times New Roman" w:hAnsi="Times New Roman" w:cs="Times New Roman"/>
        </w:rPr>
      </w:pPr>
    </w:p>
    <w:p w14:paraId="413654D7" w14:textId="53EDE2FE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>8. Kubernetes (Container Orchestration):</w:t>
      </w:r>
    </w:p>
    <w:p w14:paraId="5C618ADB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- Kubernetes is not a cloud provider but a container orchestration platform that can be used on various clouds. It's suitable for applications that require containerization and easy scaling.</w:t>
      </w:r>
    </w:p>
    <w:p w14:paraId="2518C9BA" w14:textId="77777777" w:rsidR="005A4473" w:rsidRPr="005A4473" w:rsidRDefault="005A4473" w:rsidP="005A4473">
      <w:pPr>
        <w:rPr>
          <w:rFonts w:ascii="Times New Roman" w:hAnsi="Times New Roman" w:cs="Times New Roman"/>
        </w:rPr>
      </w:pPr>
    </w:p>
    <w:p w14:paraId="42FFBA10" w14:textId="47B1E4C6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>9. Serverless (AWS Lambda, Azure Functions, Google Cloud Functions):</w:t>
      </w:r>
    </w:p>
    <w:p w14:paraId="6791DB51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- Serverless computing is a model where cloud providers automatically manage server resources. It's ideal for applications with unpredictable workloads and microservices architectures.</w:t>
      </w:r>
    </w:p>
    <w:p w14:paraId="07DE8F46" w14:textId="77777777" w:rsidR="005A4473" w:rsidRDefault="005A4473" w:rsidP="005A4473">
      <w:pPr>
        <w:rPr>
          <w:rFonts w:ascii="Times New Roman" w:hAnsi="Times New Roman" w:cs="Times New Roman"/>
        </w:rPr>
      </w:pPr>
    </w:p>
    <w:p w14:paraId="22830413" w14:textId="77777777" w:rsidR="005A4473" w:rsidRDefault="005A4473" w:rsidP="005A4473">
      <w:pPr>
        <w:rPr>
          <w:rFonts w:ascii="Times New Roman" w:hAnsi="Times New Roman" w:cs="Times New Roman"/>
        </w:rPr>
      </w:pPr>
    </w:p>
    <w:p w14:paraId="10A2B526" w14:textId="77777777" w:rsidR="005A4473" w:rsidRPr="005A4473" w:rsidRDefault="005A4473" w:rsidP="005A4473">
      <w:pPr>
        <w:rPr>
          <w:rFonts w:ascii="Times New Roman" w:hAnsi="Times New Roman" w:cs="Times New Roman"/>
        </w:rPr>
      </w:pPr>
    </w:p>
    <w:p w14:paraId="619794A8" w14:textId="77777777" w:rsidR="005A4473" w:rsidRPr="005A4473" w:rsidRDefault="005A4473" w:rsidP="005A4473">
      <w:pPr>
        <w:rPr>
          <w:rFonts w:ascii="Times New Roman" w:hAnsi="Times New Roman" w:cs="Times New Roman"/>
        </w:rPr>
      </w:pPr>
    </w:p>
    <w:p w14:paraId="0F2ECFE5" w14:textId="3CA156A4" w:rsidR="005A4473" w:rsidRPr="005A4473" w:rsidRDefault="005A4473" w:rsidP="005A447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A4473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F</w:t>
      </w:r>
      <w:r w:rsidRPr="005A447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actors</w:t>
      </w:r>
      <w:r w:rsidRPr="005A447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when choosing cloud deployment</w:t>
      </w:r>
      <w:r w:rsidRPr="005A4473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11EA3606" w14:textId="77777777" w:rsidR="005A4473" w:rsidRPr="005A4473" w:rsidRDefault="005A4473" w:rsidP="005A4473">
      <w:pPr>
        <w:rPr>
          <w:rFonts w:ascii="Times New Roman" w:hAnsi="Times New Roman" w:cs="Times New Roman"/>
        </w:rPr>
      </w:pPr>
    </w:p>
    <w:p w14:paraId="61272FA3" w14:textId="2B6E3F79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- Scalability: Will </w:t>
      </w:r>
      <w:r w:rsidRPr="005A4473">
        <w:rPr>
          <w:rFonts w:ascii="Times New Roman" w:hAnsi="Times New Roman" w:cs="Times New Roman"/>
        </w:rPr>
        <w:t>our</w:t>
      </w:r>
      <w:r w:rsidRPr="005A4473">
        <w:rPr>
          <w:rFonts w:ascii="Times New Roman" w:hAnsi="Times New Roman" w:cs="Times New Roman"/>
        </w:rPr>
        <w:t xml:space="preserve"> app need to handle variable workloads, and does the cloud provider offer auto-scaling capabilities?</w:t>
      </w:r>
    </w:p>
    <w:p w14:paraId="375B678B" w14:textId="77777777" w:rsidR="005A4473" w:rsidRPr="005A4473" w:rsidRDefault="005A4473" w:rsidP="005A4473">
      <w:pPr>
        <w:rPr>
          <w:rFonts w:ascii="Times New Roman" w:hAnsi="Times New Roman" w:cs="Times New Roman"/>
        </w:rPr>
      </w:pPr>
    </w:p>
    <w:p w14:paraId="48A0057B" w14:textId="7305AE59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>- Tech Stack: Ensure that</w:t>
      </w:r>
      <w:r w:rsidRPr="005A4473">
        <w:rPr>
          <w:rFonts w:ascii="Times New Roman" w:hAnsi="Times New Roman" w:cs="Times New Roman"/>
        </w:rPr>
        <w:t xml:space="preserve"> we</w:t>
      </w:r>
      <w:r w:rsidRPr="005A4473">
        <w:rPr>
          <w:rFonts w:ascii="Times New Roman" w:hAnsi="Times New Roman" w:cs="Times New Roman"/>
        </w:rPr>
        <w:t xml:space="preserve"> chosen cloud platform supports the programming languages, frameworks, and tools used in </w:t>
      </w:r>
      <w:r w:rsidRPr="005A4473">
        <w:rPr>
          <w:rFonts w:ascii="Times New Roman" w:hAnsi="Times New Roman" w:cs="Times New Roman"/>
        </w:rPr>
        <w:t>our</w:t>
      </w:r>
      <w:r w:rsidRPr="005A4473">
        <w:rPr>
          <w:rFonts w:ascii="Times New Roman" w:hAnsi="Times New Roman" w:cs="Times New Roman"/>
        </w:rPr>
        <w:t xml:space="preserve"> app's development.</w:t>
      </w:r>
    </w:p>
    <w:p w14:paraId="3DFF0C30" w14:textId="77777777" w:rsidR="005A4473" w:rsidRPr="005A4473" w:rsidRDefault="005A4473" w:rsidP="005A4473">
      <w:pPr>
        <w:rPr>
          <w:rFonts w:ascii="Times New Roman" w:hAnsi="Times New Roman" w:cs="Times New Roman"/>
        </w:rPr>
      </w:pPr>
    </w:p>
    <w:p w14:paraId="7C83525E" w14:textId="337FC565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- Data Storage: Consider the type of database or data storage </w:t>
      </w:r>
      <w:r w:rsidRPr="005A4473">
        <w:rPr>
          <w:rFonts w:ascii="Times New Roman" w:hAnsi="Times New Roman" w:cs="Times New Roman"/>
        </w:rPr>
        <w:t>our</w:t>
      </w:r>
      <w:r w:rsidRPr="005A4473">
        <w:rPr>
          <w:rFonts w:ascii="Times New Roman" w:hAnsi="Times New Roman" w:cs="Times New Roman"/>
        </w:rPr>
        <w:t xml:space="preserve"> app requires, and whether the cloud provider offers a suitable solution.</w:t>
      </w:r>
    </w:p>
    <w:p w14:paraId="54FBE48C" w14:textId="77777777" w:rsidR="005A4473" w:rsidRPr="005A4473" w:rsidRDefault="005A4473" w:rsidP="005A4473">
      <w:pPr>
        <w:rPr>
          <w:rFonts w:ascii="Times New Roman" w:hAnsi="Times New Roman" w:cs="Times New Roman"/>
        </w:rPr>
      </w:pPr>
    </w:p>
    <w:p w14:paraId="5E7BA733" w14:textId="50C838D1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>- Costs: Evaluate the pricing structure and how it aligns with your budget. Cloud costs can vary significantly depending on usage.</w:t>
      </w:r>
    </w:p>
    <w:p w14:paraId="48CA2F49" w14:textId="77777777" w:rsidR="005A4473" w:rsidRPr="005A4473" w:rsidRDefault="005A4473" w:rsidP="005A4473">
      <w:pPr>
        <w:rPr>
          <w:rFonts w:ascii="Times New Roman" w:hAnsi="Times New Roman" w:cs="Times New Roman"/>
        </w:rPr>
      </w:pPr>
    </w:p>
    <w:p w14:paraId="0F84E29B" w14:textId="5B32C254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- Security and Compliance: Determine if the cloud provider meets </w:t>
      </w:r>
      <w:r w:rsidRPr="005A4473">
        <w:rPr>
          <w:rFonts w:ascii="Times New Roman" w:hAnsi="Times New Roman" w:cs="Times New Roman"/>
        </w:rPr>
        <w:t xml:space="preserve">our </w:t>
      </w:r>
      <w:r w:rsidRPr="005A4473">
        <w:rPr>
          <w:rFonts w:ascii="Times New Roman" w:hAnsi="Times New Roman" w:cs="Times New Roman"/>
        </w:rPr>
        <w:t xml:space="preserve">security and compliance requirements, especially if </w:t>
      </w:r>
      <w:r w:rsidRPr="005A4473">
        <w:rPr>
          <w:rFonts w:ascii="Times New Roman" w:hAnsi="Times New Roman" w:cs="Times New Roman"/>
        </w:rPr>
        <w:t>we</w:t>
      </w:r>
      <w:r w:rsidRPr="005A4473">
        <w:rPr>
          <w:rFonts w:ascii="Times New Roman" w:hAnsi="Times New Roman" w:cs="Times New Roman"/>
        </w:rPr>
        <w:t>'re handling sensitive data.</w:t>
      </w:r>
    </w:p>
    <w:p w14:paraId="77F61B0A" w14:textId="77777777" w:rsidR="005A4473" w:rsidRPr="005A4473" w:rsidRDefault="005A4473" w:rsidP="005A4473">
      <w:pPr>
        <w:rPr>
          <w:rFonts w:ascii="Times New Roman" w:hAnsi="Times New Roman" w:cs="Times New Roman"/>
        </w:rPr>
      </w:pPr>
    </w:p>
    <w:p w14:paraId="37783A75" w14:textId="212E031B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- Support and Documentation: Assess the level of support and available documentation to help </w:t>
      </w:r>
      <w:r w:rsidRPr="005A4473">
        <w:rPr>
          <w:rFonts w:ascii="Times New Roman" w:hAnsi="Times New Roman" w:cs="Times New Roman"/>
        </w:rPr>
        <w:t>us navigate</w:t>
      </w:r>
      <w:r w:rsidRPr="005A4473">
        <w:rPr>
          <w:rFonts w:ascii="Times New Roman" w:hAnsi="Times New Roman" w:cs="Times New Roman"/>
        </w:rPr>
        <w:t xml:space="preserve"> the cloud platform effectively.</w:t>
      </w:r>
    </w:p>
    <w:p w14:paraId="1A675CAB" w14:textId="77777777" w:rsidR="005A4473" w:rsidRPr="005A4473" w:rsidRDefault="005A4473" w:rsidP="005A4473">
      <w:pPr>
        <w:rPr>
          <w:rFonts w:ascii="Times New Roman" w:hAnsi="Times New Roman" w:cs="Times New Roman"/>
        </w:rPr>
      </w:pPr>
    </w:p>
    <w:p w14:paraId="0A5ACE83" w14:textId="5823DD2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>- Development Team Expertise: Consider team's familiarity with a particular cloud platform, as</w:t>
      </w:r>
      <w:r w:rsidRPr="005A4473">
        <w:rPr>
          <w:rFonts w:ascii="Times New Roman" w:hAnsi="Times New Roman" w:cs="Times New Roman"/>
        </w:rPr>
        <w:t xml:space="preserve"> </w:t>
      </w:r>
      <w:r w:rsidRPr="005A4473">
        <w:rPr>
          <w:rFonts w:ascii="Times New Roman" w:hAnsi="Times New Roman" w:cs="Times New Roman"/>
        </w:rPr>
        <w:t>expertise can significantly impact the deployment process.</w:t>
      </w:r>
    </w:p>
    <w:p w14:paraId="58B12884" w14:textId="77777777" w:rsidR="005A4473" w:rsidRPr="005A4473" w:rsidRDefault="005A4473" w:rsidP="005A4473">
      <w:pPr>
        <w:rPr>
          <w:rFonts w:ascii="Times New Roman" w:hAnsi="Times New Roman" w:cs="Times New Roman"/>
        </w:rPr>
      </w:pPr>
    </w:p>
    <w:p w14:paraId="17765FB8" w14:textId="135EDB07" w:rsidR="00C8762D" w:rsidRPr="005A4473" w:rsidRDefault="00C8762D" w:rsidP="00C8762D">
      <w:pPr>
        <w:rPr>
          <w:rFonts w:ascii="Times New Roman" w:hAnsi="Times New Roman" w:cs="Times New Roman"/>
        </w:rPr>
      </w:pPr>
    </w:p>
    <w:p w14:paraId="4BF96657" w14:textId="77777777" w:rsidR="005A4473" w:rsidRPr="005A4473" w:rsidRDefault="005A4473" w:rsidP="00C8762D">
      <w:pPr>
        <w:rPr>
          <w:rFonts w:ascii="Times New Roman" w:hAnsi="Times New Roman" w:cs="Times New Roman"/>
        </w:rPr>
      </w:pPr>
    </w:p>
    <w:p w14:paraId="2F7B4FE0" w14:textId="6AE76139" w:rsidR="005A4473" w:rsidRDefault="005A4473" w:rsidP="00C8762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A447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Comparation: </w:t>
      </w:r>
    </w:p>
    <w:p w14:paraId="168A50B6" w14:textId="77777777" w:rsidR="005A4473" w:rsidRPr="005A4473" w:rsidRDefault="005A4473" w:rsidP="005A4473">
      <w:pPr>
        <w:rPr>
          <w:rFonts w:ascii="Times New Roman" w:hAnsi="Times New Roman" w:cs="Times New Roman"/>
        </w:rPr>
      </w:pPr>
    </w:p>
    <w:p w14:paraId="53471BF3" w14:textId="6662144C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>1. Amazon Web Services (AWS):</w:t>
      </w:r>
    </w:p>
    <w:p w14:paraId="6A081E34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- Strengths:</w:t>
      </w:r>
    </w:p>
    <w:p w14:paraId="547BA46E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  - Extensive service offerings, including compute, storage, databases, machine learning, and more.</w:t>
      </w:r>
    </w:p>
    <w:p w14:paraId="265FED40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  - Strong global presence with data centers in multiple regions.</w:t>
      </w:r>
    </w:p>
    <w:p w14:paraId="491D6932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  - Robust ecosystem and third-party integrations.</w:t>
      </w:r>
    </w:p>
    <w:p w14:paraId="08597ECE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  - Well-suited for scalability and complex, high-traffic applications.</w:t>
      </w:r>
    </w:p>
    <w:p w14:paraId="6C625DEE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- Use Cases:</w:t>
      </w:r>
    </w:p>
    <w:p w14:paraId="14BA5D0A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  - A wide range of applications, from startups to enterprise-level, that require scalability and diverse cloud services.</w:t>
      </w:r>
    </w:p>
    <w:p w14:paraId="4C8FF990" w14:textId="77777777" w:rsidR="005A4473" w:rsidRPr="005A4473" w:rsidRDefault="005A4473" w:rsidP="005A4473">
      <w:pPr>
        <w:rPr>
          <w:rFonts w:ascii="Times New Roman" w:hAnsi="Times New Roman" w:cs="Times New Roman"/>
        </w:rPr>
      </w:pPr>
    </w:p>
    <w:p w14:paraId="4A65D43E" w14:textId="521B6099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>2. Microsoft Azure:</w:t>
      </w:r>
    </w:p>
    <w:p w14:paraId="3F8C1A93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- Strengths:</w:t>
      </w:r>
    </w:p>
    <w:p w14:paraId="7CE46140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  - Deep integration with Microsoft technologies like Windows Server, .NET, and Active Directory.</w:t>
      </w:r>
    </w:p>
    <w:p w14:paraId="6073CB02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  - Comprehensive hybrid cloud solutions.</w:t>
      </w:r>
    </w:p>
    <w:p w14:paraId="5540082E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  - Strong AI and machine learning capabilities.</w:t>
      </w:r>
    </w:p>
    <w:p w14:paraId="1486C19A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  - Ideal for businesses with Microsoft-based infrastructure and development stack.</w:t>
      </w:r>
    </w:p>
    <w:p w14:paraId="10BDF236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- Use Cases:</w:t>
      </w:r>
    </w:p>
    <w:p w14:paraId="6201BD1C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lastRenderedPageBreak/>
        <w:t xml:space="preserve">     - Enterprises heavily invested in Microsoft technologies, especially for Windows-based applications.</w:t>
      </w:r>
    </w:p>
    <w:p w14:paraId="77C0BD8D" w14:textId="77777777" w:rsidR="005A4473" w:rsidRPr="005A4473" w:rsidRDefault="005A4473" w:rsidP="005A4473">
      <w:pPr>
        <w:rPr>
          <w:rFonts w:ascii="Times New Roman" w:hAnsi="Times New Roman" w:cs="Times New Roman"/>
        </w:rPr>
      </w:pPr>
    </w:p>
    <w:p w14:paraId="3834B705" w14:textId="2802A664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>3. Google Cloud Platform (GCP):</w:t>
      </w:r>
    </w:p>
    <w:p w14:paraId="595E0AC4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- Strengths:</w:t>
      </w:r>
    </w:p>
    <w:p w14:paraId="07CFD3C7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  - Data and analytics expertise, including </w:t>
      </w:r>
      <w:proofErr w:type="spellStart"/>
      <w:r w:rsidRPr="005A4473">
        <w:rPr>
          <w:rFonts w:ascii="Times New Roman" w:hAnsi="Times New Roman" w:cs="Times New Roman"/>
        </w:rPr>
        <w:t>BigQuery</w:t>
      </w:r>
      <w:proofErr w:type="spellEnd"/>
      <w:r w:rsidRPr="005A4473">
        <w:rPr>
          <w:rFonts w:ascii="Times New Roman" w:hAnsi="Times New Roman" w:cs="Times New Roman"/>
        </w:rPr>
        <w:t xml:space="preserve"> and data storage solutions.</w:t>
      </w:r>
    </w:p>
    <w:p w14:paraId="4AFC3336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  - Strong machine learning and AI services.</w:t>
      </w:r>
    </w:p>
    <w:p w14:paraId="4845881E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  - High-performance computing and container orchestration with Google Kubernetes Engine (GKE).</w:t>
      </w:r>
    </w:p>
    <w:p w14:paraId="2E83B726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- Use Cases:</w:t>
      </w:r>
    </w:p>
    <w:p w14:paraId="0E15F4E4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  - Data-intensive applications, machine learning, and analytics.</w:t>
      </w:r>
    </w:p>
    <w:p w14:paraId="7B607843" w14:textId="77777777" w:rsidR="005A4473" w:rsidRPr="005A4473" w:rsidRDefault="005A4473" w:rsidP="005A4473">
      <w:pPr>
        <w:rPr>
          <w:rFonts w:ascii="Times New Roman" w:hAnsi="Times New Roman" w:cs="Times New Roman"/>
        </w:rPr>
      </w:pPr>
    </w:p>
    <w:p w14:paraId="3EF28D56" w14:textId="7258271C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>4. IBM Cloud:</w:t>
      </w:r>
    </w:p>
    <w:p w14:paraId="7A2504C4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- Strengths:</w:t>
      </w:r>
    </w:p>
    <w:p w14:paraId="7934BBF3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  - Hybrid and </w:t>
      </w:r>
      <w:proofErr w:type="spellStart"/>
      <w:r w:rsidRPr="005A4473">
        <w:rPr>
          <w:rFonts w:ascii="Times New Roman" w:hAnsi="Times New Roman" w:cs="Times New Roman"/>
        </w:rPr>
        <w:t>multicloud</w:t>
      </w:r>
      <w:proofErr w:type="spellEnd"/>
      <w:r w:rsidRPr="005A4473">
        <w:rPr>
          <w:rFonts w:ascii="Times New Roman" w:hAnsi="Times New Roman" w:cs="Times New Roman"/>
        </w:rPr>
        <w:t xml:space="preserve"> capabilities, including IBM's Red Hat OpenShift integration.</w:t>
      </w:r>
    </w:p>
    <w:p w14:paraId="771B56EE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  - Enterprise-grade services and security.</w:t>
      </w:r>
    </w:p>
    <w:p w14:paraId="6EE2D9D3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  - Strong support for regulated industries.</w:t>
      </w:r>
    </w:p>
    <w:p w14:paraId="0FCB6D1D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- Use Cases:</w:t>
      </w:r>
    </w:p>
    <w:p w14:paraId="0A25B5F3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  - Enterprises with complex and legacy systems looking for hybrid cloud solutions.</w:t>
      </w:r>
    </w:p>
    <w:p w14:paraId="63C1D888" w14:textId="77777777" w:rsidR="005A4473" w:rsidRPr="005A4473" w:rsidRDefault="005A4473" w:rsidP="005A4473">
      <w:pPr>
        <w:rPr>
          <w:rFonts w:ascii="Times New Roman" w:hAnsi="Times New Roman" w:cs="Times New Roman"/>
        </w:rPr>
      </w:pPr>
    </w:p>
    <w:p w14:paraId="1E9CCE86" w14:textId="6F6C98BB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>5. Oracle Cloud:</w:t>
      </w:r>
    </w:p>
    <w:p w14:paraId="00AB9A7D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- Strengths:</w:t>
      </w:r>
    </w:p>
    <w:p w14:paraId="52525C8A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  - Focus on Oracle databases and enterprise applications.</w:t>
      </w:r>
    </w:p>
    <w:p w14:paraId="3CB4FDA4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  - High-performance computing for large enterprises.</w:t>
      </w:r>
    </w:p>
    <w:p w14:paraId="067343EA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  - Comprehensive cloud infrastructure services.</w:t>
      </w:r>
    </w:p>
    <w:p w14:paraId="0F01187D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- Use Cases:</w:t>
      </w:r>
    </w:p>
    <w:p w14:paraId="38153AE4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  - Businesses heavily reliant on Oracle databases and applications.</w:t>
      </w:r>
    </w:p>
    <w:p w14:paraId="2181219C" w14:textId="77777777" w:rsidR="005A4473" w:rsidRPr="005A4473" w:rsidRDefault="005A4473" w:rsidP="005A4473">
      <w:pPr>
        <w:rPr>
          <w:rFonts w:ascii="Times New Roman" w:hAnsi="Times New Roman" w:cs="Times New Roman"/>
        </w:rPr>
      </w:pPr>
    </w:p>
    <w:p w14:paraId="71F31CE9" w14:textId="07C4D66F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>6. Heroku:</w:t>
      </w:r>
    </w:p>
    <w:p w14:paraId="16A8FC2D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- Strengths:</w:t>
      </w:r>
    </w:p>
    <w:p w14:paraId="6BDF029E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  - Developer-friendly, easy-to-use platform.</w:t>
      </w:r>
    </w:p>
    <w:p w14:paraId="6574510C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  - Fast deployment of web applications.</w:t>
      </w:r>
    </w:p>
    <w:p w14:paraId="3A56178B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  - Managed infrastructure, allowing developers to focus on code.</w:t>
      </w:r>
    </w:p>
    <w:p w14:paraId="13D215B4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- Use Cases:</w:t>
      </w:r>
    </w:p>
    <w:p w14:paraId="7D974492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  - Startups and small to medium-sized businesses looking for simplicity and speed.</w:t>
      </w:r>
    </w:p>
    <w:p w14:paraId="2F2E9F5C" w14:textId="77777777" w:rsidR="005A4473" w:rsidRPr="005A4473" w:rsidRDefault="005A4473" w:rsidP="005A4473">
      <w:pPr>
        <w:rPr>
          <w:rFonts w:ascii="Times New Roman" w:hAnsi="Times New Roman" w:cs="Times New Roman"/>
        </w:rPr>
      </w:pPr>
    </w:p>
    <w:p w14:paraId="2AA44BBD" w14:textId="63143DBC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7. </w:t>
      </w:r>
      <w:proofErr w:type="spellStart"/>
      <w:r w:rsidRPr="005A4473">
        <w:rPr>
          <w:rFonts w:ascii="Times New Roman" w:hAnsi="Times New Roman" w:cs="Times New Roman"/>
        </w:rPr>
        <w:t>DigitalOcean</w:t>
      </w:r>
      <w:proofErr w:type="spellEnd"/>
      <w:r w:rsidRPr="005A4473">
        <w:rPr>
          <w:rFonts w:ascii="Times New Roman" w:hAnsi="Times New Roman" w:cs="Times New Roman"/>
        </w:rPr>
        <w:t>:</w:t>
      </w:r>
    </w:p>
    <w:p w14:paraId="7BFA57CA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- Strengths:</w:t>
      </w:r>
    </w:p>
    <w:p w14:paraId="4E06E12F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  - Affordable and straightforward pricing.</w:t>
      </w:r>
    </w:p>
    <w:p w14:paraId="78F9AB34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  - Developer community and resources.</w:t>
      </w:r>
    </w:p>
    <w:p w14:paraId="1D29CFA5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  - Excellent for small to medium-sized applications and websites.</w:t>
      </w:r>
    </w:p>
    <w:p w14:paraId="680FBA0A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- Use Cases:</w:t>
      </w:r>
    </w:p>
    <w:p w14:paraId="3E610E50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  - Startups and developers seeking cost-effective cloud hosting.</w:t>
      </w:r>
    </w:p>
    <w:p w14:paraId="2C6EF67E" w14:textId="77777777" w:rsidR="005A4473" w:rsidRPr="005A4473" w:rsidRDefault="005A4473" w:rsidP="005A4473">
      <w:pPr>
        <w:rPr>
          <w:rFonts w:ascii="Times New Roman" w:hAnsi="Times New Roman" w:cs="Times New Roman"/>
        </w:rPr>
      </w:pPr>
    </w:p>
    <w:p w14:paraId="37F31B09" w14:textId="507E6E61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>8. Kubernetes (Container Orchestration):</w:t>
      </w:r>
    </w:p>
    <w:p w14:paraId="04610B41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- Strengths:</w:t>
      </w:r>
    </w:p>
    <w:p w14:paraId="19F96E12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lastRenderedPageBreak/>
        <w:t xml:space="preserve">     - Highly scalable and suitable for containerized applications.</w:t>
      </w:r>
    </w:p>
    <w:p w14:paraId="11005786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  - Offers portability across various cloud providers.</w:t>
      </w:r>
    </w:p>
    <w:p w14:paraId="552A5EE2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  - Advanced orchestration and management of containers.</w:t>
      </w:r>
    </w:p>
    <w:p w14:paraId="5586EE93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- Use Cases:</w:t>
      </w:r>
    </w:p>
    <w:p w14:paraId="347B5B83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  - Applications requiring containerization, microservices, and advanced scaling.</w:t>
      </w:r>
    </w:p>
    <w:p w14:paraId="7B728FD2" w14:textId="77777777" w:rsidR="005A4473" w:rsidRPr="005A4473" w:rsidRDefault="005A4473" w:rsidP="005A4473">
      <w:pPr>
        <w:rPr>
          <w:rFonts w:ascii="Times New Roman" w:hAnsi="Times New Roman" w:cs="Times New Roman"/>
        </w:rPr>
      </w:pPr>
    </w:p>
    <w:p w14:paraId="75046652" w14:textId="059CA53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>9. Serverless (AWS Lambda, Azure Functions, Google Cloud Functions):</w:t>
      </w:r>
    </w:p>
    <w:p w14:paraId="44D63B5E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- Strengths:</w:t>
      </w:r>
    </w:p>
    <w:p w14:paraId="69B06E6C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  - Efficient and cost-effective, with automatic scaling.</w:t>
      </w:r>
    </w:p>
    <w:p w14:paraId="308906F1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  - Ideal for event-driven and microservices architectures.</w:t>
      </w:r>
    </w:p>
    <w:p w14:paraId="13DC1FFF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  - Simplified server management.</w:t>
      </w:r>
    </w:p>
    <w:p w14:paraId="7EC4484F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- Use Cases:</w:t>
      </w:r>
    </w:p>
    <w:p w14:paraId="4B16F443" w14:textId="77777777" w:rsidR="005A4473" w:rsidRPr="005A4473" w:rsidRDefault="005A4473" w:rsidP="005A4473">
      <w:pPr>
        <w:rPr>
          <w:rFonts w:ascii="Times New Roman" w:hAnsi="Times New Roman" w:cs="Times New Roman"/>
        </w:rPr>
      </w:pPr>
      <w:r w:rsidRPr="005A4473">
        <w:rPr>
          <w:rFonts w:ascii="Times New Roman" w:hAnsi="Times New Roman" w:cs="Times New Roman"/>
        </w:rPr>
        <w:t xml:space="preserve">     - Applications with unpredictable workloads and microservices.</w:t>
      </w:r>
    </w:p>
    <w:p w14:paraId="4AA58807" w14:textId="77777777" w:rsidR="005A4473" w:rsidRPr="005A4473" w:rsidRDefault="005A4473" w:rsidP="005A4473">
      <w:pPr>
        <w:rPr>
          <w:rFonts w:ascii="Times New Roman" w:hAnsi="Times New Roman" w:cs="Times New Roman"/>
        </w:rPr>
      </w:pPr>
    </w:p>
    <w:p w14:paraId="45260EA2" w14:textId="4B1B9B36" w:rsidR="005A4473" w:rsidRPr="005A4473" w:rsidRDefault="005A4473" w:rsidP="005A4473">
      <w:pPr>
        <w:rPr>
          <w:rFonts w:ascii="Times New Roman" w:hAnsi="Times New Roman" w:cs="Times New Roman"/>
        </w:rPr>
      </w:pPr>
    </w:p>
    <w:sectPr w:rsidR="005A4473" w:rsidRPr="005A4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2D"/>
    <w:rsid w:val="005A4473"/>
    <w:rsid w:val="00C8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5E88A"/>
  <w15:chartTrackingRefBased/>
  <w15:docId w15:val="{3BDC343F-44D4-4944-8B3A-AF8B6A0F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7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00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32818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73699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751274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5955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51044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9197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462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Raven</dc:creator>
  <cp:keywords/>
  <dc:description/>
  <cp:lastModifiedBy>Duong, Raven</cp:lastModifiedBy>
  <cp:revision>1</cp:revision>
  <dcterms:created xsi:type="dcterms:W3CDTF">2023-10-26T18:13:00Z</dcterms:created>
  <dcterms:modified xsi:type="dcterms:W3CDTF">2023-10-26T19:59:00Z</dcterms:modified>
</cp:coreProperties>
</file>