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X="-431" w:tblpY="1520"/>
        <w:tblW w:w="10774" w:type="dxa"/>
        <w:tblLayout w:type="fixed"/>
        <w:tblLook w:val="04A0" w:firstRow="1" w:lastRow="0" w:firstColumn="1" w:lastColumn="0" w:noHBand="0" w:noVBand="1"/>
      </w:tblPr>
      <w:tblGrid>
        <w:gridCol w:w="3055"/>
        <w:gridCol w:w="3177"/>
        <w:gridCol w:w="4542"/>
      </w:tblGrid>
      <w:tr w:rsidR="00E555DD" w14:paraId="54D1A2B1" w14:textId="77777777" w:rsidTr="00ED419F">
        <w:tc>
          <w:tcPr>
            <w:tcW w:w="3055" w:type="dxa"/>
            <w:shd w:val="clear" w:color="auto" w:fill="FFFF00"/>
          </w:tcPr>
          <w:p w14:paraId="4ABBDCC8" w14:textId="382129C5" w:rsidR="00E555DD" w:rsidRPr="00E555DD" w:rsidRDefault="00E555DD" w:rsidP="008332E2">
            <w:pPr>
              <w:rPr>
                <w:rFonts w:ascii="Calibri" w:hAnsi="Calibri" w:cs="Calibri"/>
                <w:b/>
                <w:bCs/>
              </w:rPr>
            </w:pPr>
            <w:r w:rsidRPr="00E555DD">
              <w:rPr>
                <w:rFonts w:ascii="Calibri" w:hAnsi="Calibri" w:cs="Calibri"/>
                <w:b/>
                <w:bCs/>
              </w:rPr>
              <w:t>Business methods</w:t>
            </w:r>
          </w:p>
        </w:tc>
        <w:tc>
          <w:tcPr>
            <w:tcW w:w="3177" w:type="dxa"/>
            <w:shd w:val="clear" w:color="auto" w:fill="FFFF00"/>
          </w:tcPr>
          <w:p w14:paraId="2411D0EE" w14:textId="7FD51313" w:rsidR="00E555DD" w:rsidRPr="00E555DD" w:rsidRDefault="00E555DD" w:rsidP="008332E2">
            <w:pPr>
              <w:rPr>
                <w:b/>
                <w:bCs/>
              </w:rPr>
            </w:pPr>
            <w:r w:rsidRPr="00E555DD">
              <w:rPr>
                <w:b/>
                <w:bCs/>
              </w:rPr>
              <w:t>Method description</w:t>
            </w:r>
          </w:p>
        </w:tc>
        <w:tc>
          <w:tcPr>
            <w:tcW w:w="4542" w:type="dxa"/>
            <w:shd w:val="clear" w:color="auto" w:fill="FFFF00"/>
          </w:tcPr>
          <w:p w14:paraId="5A88FFFE" w14:textId="73565A13" w:rsidR="00E555DD" w:rsidRPr="00E555DD" w:rsidRDefault="00E555DD" w:rsidP="008332E2">
            <w:pPr>
              <w:rPr>
                <w:b/>
                <w:bCs/>
              </w:rPr>
            </w:pPr>
            <w:r w:rsidRPr="00E555DD">
              <w:rPr>
                <w:b/>
                <w:bCs/>
              </w:rPr>
              <w:t>Test data parameters</w:t>
            </w:r>
          </w:p>
        </w:tc>
      </w:tr>
      <w:tr w:rsidR="00E555DD" w14:paraId="0F7C8CF1" w14:textId="77777777" w:rsidTr="00ED419F">
        <w:tc>
          <w:tcPr>
            <w:tcW w:w="3055" w:type="dxa"/>
          </w:tcPr>
          <w:p w14:paraId="00BE29E9" w14:textId="708FEF8A" w:rsidR="00E555DD" w:rsidRDefault="00934129" w:rsidP="008332E2">
            <w:proofErr w:type="spellStart"/>
            <w:r w:rsidRPr="00934129">
              <w:rPr>
                <w:rFonts w:ascii="Calibri" w:eastAsia="Times New Roman" w:hAnsi="Calibri" w:cs="Calibri"/>
                <w:lang w:eastAsia="en-GB"/>
              </w:rPr>
              <w:t>invokeApplicationEpos</w:t>
            </w:r>
            <w:proofErr w:type="spellEnd"/>
          </w:p>
        </w:tc>
        <w:tc>
          <w:tcPr>
            <w:tcW w:w="3177" w:type="dxa"/>
          </w:tcPr>
          <w:p w14:paraId="1A5A8C90" w14:textId="3B051349" w:rsidR="00E555DD" w:rsidRDefault="00934129" w:rsidP="008332E2">
            <w:r>
              <w:t>Launch EPOS Application for given environment</w:t>
            </w:r>
          </w:p>
        </w:tc>
        <w:tc>
          <w:tcPr>
            <w:tcW w:w="4542" w:type="dxa"/>
          </w:tcPr>
          <w:p w14:paraId="56A6CE6D" w14:textId="77777777" w:rsidR="00934129" w:rsidRDefault="00934129" w:rsidP="008332E2">
            <w:r>
              <w:t xml:space="preserve">Change </w:t>
            </w:r>
            <w:proofErr w:type="spellStart"/>
            <w:r w:rsidRPr="0068207E">
              <w:t>AdftEnvironment</w:t>
            </w:r>
            <w:proofErr w:type="spellEnd"/>
            <w:r>
              <w:t xml:space="preserve"> value in </w:t>
            </w:r>
          </w:p>
          <w:p w14:paraId="584A1B77" w14:textId="77777777" w:rsidR="00934129" w:rsidRDefault="00934129" w:rsidP="008332E2">
            <w:pPr>
              <w:rPr>
                <w:b/>
                <w:bCs/>
              </w:rPr>
            </w:pPr>
            <w:r w:rsidRPr="0068207E">
              <w:rPr>
                <w:b/>
                <w:bCs/>
              </w:rPr>
              <w:t xml:space="preserve">Global </w:t>
            </w:r>
            <w:proofErr w:type="spellStart"/>
            <w:proofErr w:type="gramStart"/>
            <w:r w:rsidRPr="0068207E">
              <w:rPr>
                <w:b/>
                <w:bCs/>
              </w:rPr>
              <w:t>settings.properties</w:t>
            </w:r>
            <w:proofErr w:type="spellEnd"/>
            <w:proofErr w:type="gramEnd"/>
          </w:p>
          <w:p w14:paraId="2E0C8557" w14:textId="77777777" w:rsidR="00934129" w:rsidRDefault="00934129" w:rsidP="008332E2">
            <w:pPr>
              <w:rPr>
                <w:b/>
                <w:bCs/>
              </w:rPr>
            </w:pPr>
          </w:p>
          <w:p w14:paraId="1ECF3DA4" w14:textId="31641DAB" w:rsidR="007A4E4C" w:rsidRDefault="00934129" w:rsidP="008332E2">
            <w:r w:rsidRPr="0068207E">
              <w:t xml:space="preserve">Environment URLs available in </w:t>
            </w:r>
            <w:proofErr w:type="spellStart"/>
            <w:proofErr w:type="gramStart"/>
            <w:r>
              <w:rPr>
                <w:b/>
                <w:bCs/>
              </w:rPr>
              <w:t>environment.json</w:t>
            </w:r>
            <w:proofErr w:type="spellEnd"/>
            <w:proofErr w:type="gramEnd"/>
          </w:p>
        </w:tc>
      </w:tr>
      <w:tr w:rsidR="00934129" w14:paraId="3FE39D53" w14:textId="77777777" w:rsidTr="00ED419F">
        <w:tc>
          <w:tcPr>
            <w:tcW w:w="3055" w:type="dxa"/>
          </w:tcPr>
          <w:p w14:paraId="4BFB9751" w14:textId="528BD299" w:rsidR="00934129" w:rsidRPr="00934129" w:rsidRDefault="00934129" w:rsidP="008332E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934129">
              <w:rPr>
                <w:rFonts w:ascii="Calibri" w:eastAsia="Times New Roman" w:hAnsi="Calibri" w:cs="Calibri"/>
                <w:color w:val="000000"/>
                <w:lang w:eastAsia="en-GB"/>
              </w:rPr>
              <w:t>selectDeviceEpos</w:t>
            </w:r>
            <w:proofErr w:type="spellEnd"/>
          </w:p>
        </w:tc>
        <w:tc>
          <w:tcPr>
            <w:tcW w:w="3177" w:type="dxa"/>
          </w:tcPr>
          <w:p w14:paraId="0DE8ED79" w14:textId="0FD64AF1" w:rsidR="00934129" w:rsidRDefault="00934129" w:rsidP="008332E2">
            <w:r>
              <w:t>Selecting device type link and searching and selecting the device name</w:t>
            </w:r>
          </w:p>
        </w:tc>
        <w:tc>
          <w:tcPr>
            <w:tcW w:w="4542" w:type="dxa"/>
          </w:tcPr>
          <w:p w14:paraId="6E1E0660" w14:textId="77777777" w:rsidR="00934129" w:rsidRPr="0012339C" w:rsidRDefault="00934129" w:rsidP="00AD4F1E">
            <w:r w:rsidRPr="0012339C">
              <w:t>"EPOS_E2E", "</w:t>
            </w:r>
            <w:proofErr w:type="spellStart"/>
            <w:r w:rsidRPr="0012339C">
              <w:t>deviceType</w:t>
            </w:r>
            <w:proofErr w:type="spellEnd"/>
            <w:r w:rsidRPr="0012339C">
              <w:t>"</w:t>
            </w:r>
          </w:p>
          <w:p w14:paraId="3BEAF5C7" w14:textId="1EA43ECA" w:rsidR="00934129" w:rsidRDefault="00934129" w:rsidP="00AD4F1E">
            <w:r w:rsidRPr="0012339C">
              <w:t>"EPOS_E2E", "</w:t>
            </w:r>
            <w:proofErr w:type="spellStart"/>
            <w:r w:rsidRPr="0012339C">
              <w:t>deviceName</w:t>
            </w:r>
            <w:proofErr w:type="spellEnd"/>
            <w:r w:rsidRPr="0012339C">
              <w:t>"</w:t>
            </w:r>
          </w:p>
        </w:tc>
      </w:tr>
      <w:tr w:rsidR="00E555DD" w14:paraId="29F72CD0" w14:textId="77777777" w:rsidTr="00ED419F">
        <w:tc>
          <w:tcPr>
            <w:tcW w:w="3055" w:type="dxa"/>
          </w:tcPr>
          <w:p w14:paraId="3837B8E7" w14:textId="0BED606C" w:rsidR="00E555DD" w:rsidRDefault="00934129" w:rsidP="008332E2">
            <w:bookmarkStart w:id="0" w:name="_Hlk150920292"/>
            <w:bookmarkStart w:id="1" w:name="_Hlk150920318"/>
            <w:proofErr w:type="spellStart"/>
            <w:r w:rsidRPr="00934129">
              <w:rPr>
                <w:rFonts w:ascii="Calibri" w:eastAsia="Times New Roman" w:hAnsi="Calibri" w:cs="Calibri"/>
                <w:lang w:eastAsia="en-GB"/>
              </w:rPr>
              <w:t>selectColorCapacityEpos</w:t>
            </w:r>
            <w:bookmarkEnd w:id="0"/>
            <w:proofErr w:type="spellEnd"/>
          </w:p>
        </w:tc>
        <w:tc>
          <w:tcPr>
            <w:tcW w:w="3177" w:type="dxa"/>
          </w:tcPr>
          <w:p w14:paraId="0AC32176" w14:textId="77777777" w:rsidR="00E555DD" w:rsidRDefault="00934129" w:rsidP="008332E2">
            <w:r>
              <w:t>Selecting device colo</w:t>
            </w:r>
            <w:r w:rsidR="008332E2">
              <w:t>u</w:t>
            </w:r>
            <w:r>
              <w:t>r and capacity if specific colo</w:t>
            </w:r>
            <w:r w:rsidR="008332E2">
              <w:t>u</w:t>
            </w:r>
            <w:r>
              <w:t xml:space="preserve">r or capacity </w:t>
            </w:r>
            <w:r w:rsidR="008332E2">
              <w:t>must</w:t>
            </w:r>
            <w:r>
              <w:t xml:space="preserve"> be selected from the list available</w:t>
            </w:r>
            <w:r w:rsidR="0068327A">
              <w:t>,</w:t>
            </w:r>
          </w:p>
          <w:p w14:paraId="4CBD52B7" w14:textId="3BB0F065" w:rsidR="0068327A" w:rsidRDefault="0068327A" w:rsidP="008332E2">
            <w:bookmarkStart w:id="2" w:name="_Hlk150920306"/>
            <w:r w:rsidRPr="003B06A4">
              <w:t>Validate the Promo text</w:t>
            </w:r>
            <w:bookmarkEnd w:id="2"/>
            <w:r w:rsidR="00C35FC8" w:rsidRPr="003B06A4">
              <w:t xml:space="preserve"> if required.</w:t>
            </w:r>
          </w:p>
        </w:tc>
        <w:tc>
          <w:tcPr>
            <w:tcW w:w="4542" w:type="dxa"/>
          </w:tcPr>
          <w:p w14:paraId="0BEB2FF2" w14:textId="05D34863" w:rsidR="00E555DD" w:rsidRPr="0012339C" w:rsidRDefault="00934129" w:rsidP="008332E2">
            <w:r w:rsidRPr="0012339C">
              <w:t>"EPOS_E2E", "</w:t>
            </w:r>
            <w:proofErr w:type="spellStart"/>
            <w:r w:rsidRPr="0012339C">
              <w:t>deviceColor</w:t>
            </w:r>
            <w:proofErr w:type="spellEnd"/>
            <w:r w:rsidRPr="0012339C">
              <w:t>"</w:t>
            </w:r>
          </w:p>
          <w:p w14:paraId="2799BFFA" w14:textId="77777777" w:rsidR="00934129" w:rsidRDefault="00934129" w:rsidP="008332E2">
            <w:r w:rsidRPr="0012339C">
              <w:t>"EPOS_E2E", "</w:t>
            </w:r>
            <w:proofErr w:type="spellStart"/>
            <w:r w:rsidRPr="0012339C">
              <w:t>deviceCapacity</w:t>
            </w:r>
            <w:proofErr w:type="spellEnd"/>
            <w:r w:rsidRPr="0012339C">
              <w:t>"</w:t>
            </w:r>
          </w:p>
          <w:p w14:paraId="161B2215" w14:textId="1F278784" w:rsidR="000427A5" w:rsidRDefault="000427A5" w:rsidP="008332E2">
            <w:r w:rsidRPr="003B06A4">
              <w:t>“EPOS_E2E”, “</w:t>
            </w:r>
            <w:proofErr w:type="spellStart"/>
            <w:r w:rsidRPr="003B06A4">
              <w:t>promoGWP</w:t>
            </w:r>
            <w:proofErr w:type="spellEnd"/>
            <w:r w:rsidRPr="003B06A4">
              <w:t>”</w:t>
            </w:r>
          </w:p>
        </w:tc>
      </w:tr>
      <w:bookmarkEnd w:id="1"/>
      <w:tr w:rsidR="00E555DD" w14:paraId="24CE39BF" w14:textId="77777777" w:rsidTr="00ED419F">
        <w:tc>
          <w:tcPr>
            <w:tcW w:w="3055" w:type="dxa"/>
          </w:tcPr>
          <w:p w14:paraId="0A7EEF59" w14:textId="5DC4A5CD" w:rsidR="00E555DD" w:rsidRDefault="00934129" w:rsidP="008332E2">
            <w:proofErr w:type="spellStart"/>
            <w:r w:rsidRPr="00934129">
              <w:rPr>
                <w:rFonts w:ascii="Calibri" w:eastAsia="Times New Roman" w:hAnsi="Calibri" w:cs="Calibri"/>
                <w:lang w:eastAsia="en-GB"/>
              </w:rPr>
              <w:t>paymentPlanSelectionEpos</w:t>
            </w:r>
            <w:proofErr w:type="spellEnd"/>
          </w:p>
        </w:tc>
        <w:tc>
          <w:tcPr>
            <w:tcW w:w="3177" w:type="dxa"/>
          </w:tcPr>
          <w:p w14:paraId="42B0DD42" w14:textId="0BEB0853" w:rsidR="00E555DD" w:rsidRDefault="00934129" w:rsidP="008332E2">
            <w:r>
              <w:t>Selecting payment type if it</w:t>
            </w:r>
            <w:r w:rsidR="008332E2">
              <w:t>’</w:t>
            </w:r>
            <w:r>
              <w:t xml:space="preserve">s Spread the cost or </w:t>
            </w:r>
            <w:r w:rsidR="008332E2">
              <w:t>pay</w:t>
            </w:r>
            <w:r>
              <w:t xml:space="preserve"> in full</w:t>
            </w:r>
          </w:p>
        </w:tc>
        <w:tc>
          <w:tcPr>
            <w:tcW w:w="4542" w:type="dxa"/>
          </w:tcPr>
          <w:p w14:paraId="16250219" w14:textId="5332041D" w:rsidR="007A4E4C" w:rsidRDefault="00934129" w:rsidP="008332E2">
            <w:r w:rsidRPr="0012339C">
              <w:t>"EPOS_E2E", "</w:t>
            </w:r>
            <w:proofErr w:type="spellStart"/>
            <w:r w:rsidRPr="0012339C">
              <w:t>paymentType</w:t>
            </w:r>
            <w:proofErr w:type="spellEnd"/>
            <w:r w:rsidRPr="0012339C">
              <w:t>"</w:t>
            </w:r>
          </w:p>
        </w:tc>
      </w:tr>
      <w:tr w:rsidR="00E555DD" w14:paraId="70884962" w14:textId="77777777" w:rsidTr="00ED419F">
        <w:tc>
          <w:tcPr>
            <w:tcW w:w="3055" w:type="dxa"/>
          </w:tcPr>
          <w:p w14:paraId="168A24DD" w14:textId="5BFB08EF" w:rsidR="00E555DD" w:rsidRDefault="00934129" w:rsidP="008332E2">
            <w:proofErr w:type="spellStart"/>
            <w:r w:rsidRPr="00934129">
              <w:rPr>
                <w:rFonts w:ascii="Calibri" w:eastAsia="Times New Roman" w:hAnsi="Calibri" w:cs="Calibri"/>
                <w:lang w:eastAsia="en-GB"/>
              </w:rPr>
              <w:t>enterCustomerDetailsEpos</w:t>
            </w:r>
            <w:proofErr w:type="spellEnd"/>
          </w:p>
        </w:tc>
        <w:tc>
          <w:tcPr>
            <w:tcW w:w="3177" w:type="dxa"/>
          </w:tcPr>
          <w:p w14:paraId="7C23137A" w14:textId="16EFC701" w:rsidR="00E555DD" w:rsidRPr="003B06A4" w:rsidRDefault="00746DD7" w:rsidP="008332E2">
            <w:r w:rsidRPr="003B06A4">
              <w:t>Select the plan and add the device to basket,</w:t>
            </w:r>
            <w:r w:rsidR="00C35FC8" w:rsidRPr="003B06A4">
              <w:t xml:space="preserve"> apply the voucher if needed and validate voucher discount price, </w:t>
            </w:r>
            <w:r w:rsidR="008332E2" w:rsidRPr="003B06A4">
              <w:t>select</w:t>
            </w:r>
            <w:r w:rsidRPr="003B06A4">
              <w:t xml:space="preserve"> insurance if </w:t>
            </w:r>
            <w:r w:rsidR="00ED419F" w:rsidRPr="003B06A4">
              <w:t>needed, Validate</w:t>
            </w:r>
            <w:r w:rsidR="00C35FC8" w:rsidRPr="003B06A4">
              <w:t xml:space="preserve"> the </w:t>
            </w:r>
            <w:proofErr w:type="spellStart"/>
            <w:r w:rsidR="00C35FC8" w:rsidRPr="003B06A4">
              <w:t>opalExtras</w:t>
            </w:r>
            <w:proofErr w:type="spellEnd"/>
            <w:r w:rsidR="00C35FC8" w:rsidRPr="003B06A4">
              <w:t xml:space="preserve"> if required and</w:t>
            </w:r>
            <w:r w:rsidRPr="003B06A4">
              <w:t xml:space="preserve"> fill in customer personal </w:t>
            </w:r>
            <w:r w:rsidR="000E412B" w:rsidRPr="003B06A4">
              <w:t>details.</w:t>
            </w:r>
          </w:p>
          <w:p w14:paraId="4CB4E8E8" w14:textId="128464FE" w:rsidR="00746DD7" w:rsidRPr="003B06A4" w:rsidRDefault="00746DD7" w:rsidP="008332E2"/>
        </w:tc>
        <w:tc>
          <w:tcPr>
            <w:tcW w:w="4542" w:type="dxa"/>
          </w:tcPr>
          <w:p w14:paraId="778679C0" w14:textId="5D828611" w:rsidR="00C35FC8" w:rsidRPr="003B06A4" w:rsidRDefault="00C35FC8" w:rsidP="008332E2">
            <w:r w:rsidRPr="003B06A4">
              <w:t xml:space="preserve">“EPOS_E2E”,” </w:t>
            </w:r>
            <w:proofErr w:type="spellStart"/>
            <w:r w:rsidRPr="003B06A4">
              <w:t>voucherCode</w:t>
            </w:r>
            <w:proofErr w:type="spellEnd"/>
            <w:r w:rsidRPr="003B06A4">
              <w:t>”,</w:t>
            </w:r>
          </w:p>
          <w:p w14:paraId="7D57B66C" w14:textId="4B6CA338" w:rsidR="00C35FC8" w:rsidRPr="003B06A4" w:rsidRDefault="00C35FC8" w:rsidP="008332E2">
            <w:r w:rsidRPr="003B06A4">
              <w:t xml:space="preserve">“EPOS_E2E”,” </w:t>
            </w:r>
            <w:proofErr w:type="spellStart"/>
            <w:r w:rsidRPr="003B06A4">
              <w:t>voucherDiscountPrice</w:t>
            </w:r>
            <w:proofErr w:type="spellEnd"/>
            <w:r w:rsidRPr="003B06A4">
              <w:t>”</w:t>
            </w:r>
            <w:r w:rsidR="00ED419F" w:rsidRPr="003B06A4">
              <w:t>,</w:t>
            </w:r>
          </w:p>
          <w:p w14:paraId="24E9E37F" w14:textId="5BB4AD7A" w:rsidR="00ED419F" w:rsidRPr="003B06A4" w:rsidRDefault="00ED419F" w:rsidP="008332E2">
            <w:r w:rsidRPr="003B06A4">
              <w:t xml:space="preserve">“EPOS_E2E”, </w:t>
            </w:r>
            <w:proofErr w:type="gramStart"/>
            <w:r w:rsidRPr="003B06A4">
              <w:t xml:space="preserve">“ </w:t>
            </w:r>
            <w:proofErr w:type="spellStart"/>
            <w:r w:rsidRPr="003B06A4">
              <w:t>opalExtras</w:t>
            </w:r>
            <w:proofErr w:type="spellEnd"/>
            <w:proofErr w:type="gramEnd"/>
            <w:r w:rsidRPr="003B06A4">
              <w:t>”</w:t>
            </w:r>
          </w:p>
          <w:p w14:paraId="4D89E5D7" w14:textId="6FA0666E" w:rsidR="007A4E4C" w:rsidRPr="003B06A4" w:rsidRDefault="00934129" w:rsidP="008332E2">
            <w:r w:rsidRPr="003B06A4">
              <w:t>"</w:t>
            </w:r>
            <w:proofErr w:type="spellStart"/>
            <w:r w:rsidRPr="003B06A4">
              <w:t>General_Data</w:t>
            </w:r>
            <w:proofErr w:type="spellEnd"/>
            <w:r w:rsidRPr="003B06A4">
              <w:t>", "title"</w:t>
            </w:r>
          </w:p>
          <w:p w14:paraId="78C76F71" w14:textId="3243EA33" w:rsidR="00934129" w:rsidRPr="003B06A4" w:rsidRDefault="00934129" w:rsidP="008332E2">
            <w:r w:rsidRPr="003B06A4">
              <w:t>"</w:t>
            </w:r>
            <w:proofErr w:type="spellStart"/>
            <w:r w:rsidRPr="003B06A4">
              <w:t>General_Data</w:t>
            </w:r>
            <w:proofErr w:type="spellEnd"/>
            <w:r w:rsidRPr="003B06A4">
              <w:t xml:space="preserve">", " </w:t>
            </w:r>
            <w:proofErr w:type="spellStart"/>
            <w:r w:rsidRPr="003B06A4">
              <w:t>firstName</w:t>
            </w:r>
            <w:proofErr w:type="spellEnd"/>
            <w:r w:rsidRPr="003B06A4">
              <w:t xml:space="preserve"> "</w:t>
            </w:r>
          </w:p>
          <w:p w14:paraId="339B011D" w14:textId="6BD769CB" w:rsidR="00934129" w:rsidRPr="003B06A4" w:rsidRDefault="00934129" w:rsidP="008332E2">
            <w:r w:rsidRPr="003B06A4">
              <w:t>"</w:t>
            </w:r>
            <w:proofErr w:type="spellStart"/>
            <w:r w:rsidRPr="003B06A4">
              <w:t>General_Data</w:t>
            </w:r>
            <w:proofErr w:type="spellEnd"/>
            <w:r w:rsidRPr="003B06A4">
              <w:t xml:space="preserve">", " </w:t>
            </w:r>
            <w:proofErr w:type="spellStart"/>
            <w:r w:rsidRPr="003B06A4">
              <w:t>lastName</w:t>
            </w:r>
            <w:proofErr w:type="spellEnd"/>
            <w:r w:rsidRPr="003B06A4">
              <w:t xml:space="preserve"> "</w:t>
            </w:r>
          </w:p>
          <w:p w14:paraId="783FFD60" w14:textId="25380EF3" w:rsidR="00934129" w:rsidRPr="003B06A4" w:rsidRDefault="00934129" w:rsidP="008332E2">
            <w:r w:rsidRPr="003B06A4">
              <w:t>"</w:t>
            </w:r>
            <w:proofErr w:type="spellStart"/>
            <w:r w:rsidRPr="003B06A4">
              <w:t>General_Data</w:t>
            </w:r>
            <w:proofErr w:type="spellEnd"/>
            <w:r w:rsidRPr="003B06A4">
              <w:t>", " dob "</w:t>
            </w:r>
          </w:p>
          <w:p w14:paraId="046249F3" w14:textId="7427996E" w:rsidR="00934129" w:rsidRPr="003B06A4" w:rsidRDefault="00934129" w:rsidP="008332E2">
            <w:r w:rsidRPr="003B06A4">
              <w:t>"</w:t>
            </w:r>
            <w:proofErr w:type="spellStart"/>
            <w:r w:rsidRPr="003B06A4">
              <w:t>General_Data</w:t>
            </w:r>
            <w:proofErr w:type="spellEnd"/>
            <w:r w:rsidRPr="003B06A4">
              <w:t>", " mobile "</w:t>
            </w:r>
          </w:p>
          <w:p w14:paraId="2E3600D5" w14:textId="4156BC8F" w:rsidR="00746DD7" w:rsidRPr="003B06A4" w:rsidRDefault="00746DD7" w:rsidP="008332E2">
            <w:r w:rsidRPr="003B06A4">
              <w:t>"</w:t>
            </w:r>
            <w:proofErr w:type="spellStart"/>
            <w:r w:rsidRPr="003B06A4">
              <w:t>General_Data</w:t>
            </w:r>
            <w:proofErr w:type="spellEnd"/>
            <w:r w:rsidRPr="003B06A4">
              <w:t>", "</w:t>
            </w:r>
            <w:proofErr w:type="spellStart"/>
            <w:r w:rsidRPr="003B06A4">
              <w:t>postalCode</w:t>
            </w:r>
            <w:proofErr w:type="spellEnd"/>
            <w:r w:rsidRPr="003B06A4">
              <w:t>"</w:t>
            </w:r>
          </w:p>
          <w:p w14:paraId="5357F614" w14:textId="62DAF127" w:rsidR="00934129" w:rsidRPr="003B06A4" w:rsidRDefault="00934129" w:rsidP="008332E2"/>
        </w:tc>
      </w:tr>
      <w:tr w:rsidR="00E555DD" w14:paraId="6414178F" w14:textId="77777777" w:rsidTr="00ED419F">
        <w:tc>
          <w:tcPr>
            <w:tcW w:w="3055" w:type="dxa"/>
          </w:tcPr>
          <w:p w14:paraId="11C3B64B" w14:textId="38693120" w:rsidR="00E555DD" w:rsidRPr="00E555DD" w:rsidRDefault="00934129" w:rsidP="008332E2">
            <w:pPr>
              <w:rPr>
                <w:rFonts w:ascii="Calibri" w:eastAsia="Times New Roman" w:hAnsi="Calibri" w:cs="Calibri"/>
                <w:lang w:eastAsia="en-GB"/>
              </w:rPr>
            </w:pPr>
            <w:proofErr w:type="spellStart"/>
            <w:r w:rsidRPr="00934129">
              <w:rPr>
                <w:rFonts w:ascii="Calibri" w:eastAsia="Times New Roman" w:hAnsi="Calibri" w:cs="Calibri"/>
                <w:lang w:eastAsia="en-GB"/>
              </w:rPr>
              <w:t>enterAddressDetailsEpos</w:t>
            </w:r>
            <w:proofErr w:type="spellEnd"/>
          </w:p>
        </w:tc>
        <w:tc>
          <w:tcPr>
            <w:tcW w:w="3177" w:type="dxa"/>
          </w:tcPr>
          <w:p w14:paraId="1C3504D5" w14:textId="2A769F36" w:rsidR="00E555DD" w:rsidRDefault="00746DD7" w:rsidP="008332E2">
            <w:r>
              <w:t>Enter postal code and search for address and select the correct address from dropdown and confirm the address details</w:t>
            </w:r>
          </w:p>
        </w:tc>
        <w:tc>
          <w:tcPr>
            <w:tcW w:w="4542" w:type="dxa"/>
          </w:tcPr>
          <w:p w14:paraId="390731F3" w14:textId="06598369" w:rsidR="007A4E4C" w:rsidRDefault="00746DD7" w:rsidP="008332E2">
            <w:r w:rsidRPr="0012339C">
              <w:t>"</w:t>
            </w:r>
            <w:proofErr w:type="spellStart"/>
            <w:r w:rsidRPr="0012339C">
              <w:t>General_Data</w:t>
            </w:r>
            <w:proofErr w:type="spellEnd"/>
            <w:r w:rsidRPr="0012339C">
              <w:t>", "</w:t>
            </w:r>
            <w:proofErr w:type="spellStart"/>
            <w:r w:rsidRPr="0012339C">
              <w:t>postalCode</w:t>
            </w:r>
            <w:proofErr w:type="spellEnd"/>
            <w:r w:rsidRPr="0012339C">
              <w:t>"</w:t>
            </w:r>
          </w:p>
        </w:tc>
      </w:tr>
      <w:tr w:rsidR="00E555DD" w14:paraId="5FB8CC1E" w14:textId="77777777" w:rsidTr="00ED419F">
        <w:tc>
          <w:tcPr>
            <w:tcW w:w="3055" w:type="dxa"/>
          </w:tcPr>
          <w:p w14:paraId="2F2E8273" w14:textId="23DB80E7" w:rsidR="00E555DD" w:rsidRPr="00E555DD" w:rsidRDefault="00934129" w:rsidP="008332E2">
            <w:pPr>
              <w:rPr>
                <w:rFonts w:ascii="Calibri" w:eastAsia="Times New Roman" w:hAnsi="Calibri" w:cs="Calibri"/>
                <w:lang w:eastAsia="en-GB"/>
              </w:rPr>
            </w:pPr>
            <w:proofErr w:type="spellStart"/>
            <w:r w:rsidRPr="00934129">
              <w:rPr>
                <w:rFonts w:ascii="Calibri" w:eastAsia="Times New Roman" w:hAnsi="Calibri" w:cs="Calibri"/>
                <w:lang w:eastAsia="en-GB"/>
              </w:rPr>
              <w:t>selectDeliveryOptionEpos</w:t>
            </w:r>
            <w:proofErr w:type="spellEnd"/>
          </w:p>
        </w:tc>
        <w:tc>
          <w:tcPr>
            <w:tcW w:w="3177" w:type="dxa"/>
          </w:tcPr>
          <w:p w14:paraId="264F36D1" w14:textId="644E67EB" w:rsidR="00E555DD" w:rsidRDefault="00746DD7" w:rsidP="008332E2">
            <w:r>
              <w:t xml:space="preserve">Select the delivery type as </w:t>
            </w:r>
            <w:r w:rsidR="008332E2">
              <w:t>home</w:t>
            </w:r>
            <w:r>
              <w:t xml:space="preserve"> deliver/ Click and collect / Today at this store and select the store for click and collect by entering the postal code</w:t>
            </w:r>
          </w:p>
        </w:tc>
        <w:tc>
          <w:tcPr>
            <w:tcW w:w="4542" w:type="dxa"/>
          </w:tcPr>
          <w:p w14:paraId="47F6BCE1" w14:textId="34670E9D" w:rsidR="007A4E4C" w:rsidRDefault="00746DD7" w:rsidP="008332E2">
            <w:r w:rsidRPr="0012339C">
              <w:t>"EPOS_E2E", "</w:t>
            </w:r>
            <w:proofErr w:type="spellStart"/>
            <w:r w:rsidRPr="0012339C">
              <w:t>deliveryType</w:t>
            </w:r>
            <w:proofErr w:type="spellEnd"/>
            <w:r w:rsidRPr="0012339C">
              <w:t>"</w:t>
            </w:r>
          </w:p>
        </w:tc>
      </w:tr>
      <w:tr w:rsidR="007A4E4C" w14:paraId="52704180" w14:textId="77777777" w:rsidTr="00ED419F">
        <w:tc>
          <w:tcPr>
            <w:tcW w:w="3055" w:type="dxa"/>
          </w:tcPr>
          <w:p w14:paraId="07BEE1D3" w14:textId="3713F0EF" w:rsidR="007A4E4C" w:rsidRPr="00E555DD" w:rsidRDefault="00934129" w:rsidP="008332E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934129">
              <w:rPr>
                <w:rFonts w:ascii="Calibri" w:eastAsia="Times New Roman" w:hAnsi="Calibri" w:cs="Calibri"/>
                <w:lang w:eastAsia="en-GB"/>
              </w:rPr>
              <w:t>eligibiltyCheckEpos</w:t>
            </w:r>
            <w:proofErr w:type="spellEnd"/>
          </w:p>
        </w:tc>
        <w:tc>
          <w:tcPr>
            <w:tcW w:w="3177" w:type="dxa"/>
          </w:tcPr>
          <w:p w14:paraId="40EA07C9" w14:textId="309267FF" w:rsidR="007A4E4C" w:rsidRDefault="008332E2" w:rsidP="008332E2">
            <w:r>
              <w:t>Performing eligibility check by selecting employment status, Personal annual income and Live at address period</w:t>
            </w:r>
          </w:p>
        </w:tc>
        <w:tc>
          <w:tcPr>
            <w:tcW w:w="4542" w:type="dxa"/>
          </w:tcPr>
          <w:p w14:paraId="2853DDAE" w14:textId="7BD3E136" w:rsidR="007A4E4C" w:rsidRPr="0012339C" w:rsidRDefault="00746DD7" w:rsidP="008332E2">
            <w:r w:rsidRPr="0012339C">
              <w:t>"EPOS_E2E", "</w:t>
            </w:r>
            <w:proofErr w:type="spellStart"/>
            <w:r w:rsidRPr="0012339C">
              <w:t>deviceType</w:t>
            </w:r>
            <w:proofErr w:type="spellEnd"/>
            <w:r w:rsidRPr="0012339C">
              <w:t>"</w:t>
            </w:r>
          </w:p>
          <w:p w14:paraId="0A73DD71" w14:textId="7B3B00EC" w:rsidR="008332E2" w:rsidRPr="0012339C" w:rsidRDefault="008332E2" w:rsidP="008332E2">
            <w:r w:rsidRPr="0012339C">
              <w:t>"EPOS_E2E", "</w:t>
            </w:r>
            <w:proofErr w:type="spellStart"/>
            <w:r w:rsidRPr="0012339C">
              <w:t>paymentType</w:t>
            </w:r>
            <w:proofErr w:type="spellEnd"/>
            <w:r w:rsidRPr="0012339C">
              <w:t>"</w:t>
            </w:r>
          </w:p>
          <w:p w14:paraId="7CEBCA53" w14:textId="4C1563EA" w:rsidR="008332E2" w:rsidRPr="0012339C" w:rsidRDefault="008332E2" w:rsidP="008332E2">
            <w:r w:rsidRPr="0012339C">
              <w:t>"</w:t>
            </w:r>
            <w:proofErr w:type="spellStart"/>
            <w:r w:rsidRPr="0012339C">
              <w:t>General_Data</w:t>
            </w:r>
            <w:proofErr w:type="spellEnd"/>
            <w:r w:rsidRPr="0012339C">
              <w:t>", "</w:t>
            </w:r>
            <w:proofErr w:type="spellStart"/>
            <w:r w:rsidRPr="0012339C">
              <w:t>liveAtAddressPeriod</w:t>
            </w:r>
            <w:proofErr w:type="spellEnd"/>
            <w:r w:rsidRPr="0012339C">
              <w:t>"</w:t>
            </w:r>
          </w:p>
          <w:p w14:paraId="6BA6D75B" w14:textId="7FFE2CB5" w:rsidR="008332E2" w:rsidRPr="0012339C" w:rsidRDefault="008332E2" w:rsidP="008332E2">
            <w:r w:rsidRPr="0012339C">
              <w:t>"</w:t>
            </w:r>
            <w:proofErr w:type="spellStart"/>
            <w:r w:rsidRPr="0012339C">
              <w:t>General_Data</w:t>
            </w:r>
            <w:proofErr w:type="spellEnd"/>
            <w:r w:rsidRPr="0012339C">
              <w:t>", "</w:t>
            </w:r>
            <w:proofErr w:type="spellStart"/>
            <w:r w:rsidRPr="0012339C">
              <w:t>personalAnnualIncome</w:t>
            </w:r>
            <w:proofErr w:type="spellEnd"/>
            <w:r w:rsidRPr="0012339C">
              <w:t>"</w:t>
            </w:r>
          </w:p>
          <w:p w14:paraId="6D398355" w14:textId="33A7E1D2" w:rsidR="00746DD7" w:rsidRDefault="00746DD7" w:rsidP="008332E2">
            <w:r w:rsidRPr="0012339C">
              <w:t>"</w:t>
            </w:r>
            <w:proofErr w:type="spellStart"/>
            <w:r w:rsidRPr="0012339C">
              <w:t>General_Data</w:t>
            </w:r>
            <w:proofErr w:type="spellEnd"/>
            <w:r w:rsidRPr="0012339C">
              <w:t>", "</w:t>
            </w:r>
            <w:proofErr w:type="spellStart"/>
            <w:r w:rsidRPr="0012339C">
              <w:t>employmentStatus</w:t>
            </w:r>
            <w:proofErr w:type="spellEnd"/>
            <w:r w:rsidRPr="0012339C">
              <w:t>"</w:t>
            </w:r>
          </w:p>
        </w:tc>
      </w:tr>
      <w:tr w:rsidR="007A4E4C" w14:paraId="04FF6CC6" w14:textId="77777777" w:rsidTr="00ED419F">
        <w:tc>
          <w:tcPr>
            <w:tcW w:w="3055" w:type="dxa"/>
          </w:tcPr>
          <w:p w14:paraId="0BEF3F05" w14:textId="11073A37" w:rsidR="007A4E4C" w:rsidRPr="00E555DD" w:rsidRDefault="00934129" w:rsidP="008332E2">
            <w:pPr>
              <w:rPr>
                <w:rFonts w:ascii="Calibri" w:eastAsia="Times New Roman" w:hAnsi="Calibri" w:cs="Calibri"/>
                <w:lang w:eastAsia="en-GB"/>
              </w:rPr>
            </w:pPr>
            <w:proofErr w:type="spellStart"/>
            <w:r w:rsidRPr="00934129">
              <w:rPr>
                <w:rFonts w:ascii="Calibri" w:eastAsia="Times New Roman" w:hAnsi="Calibri" w:cs="Calibri"/>
                <w:lang w:eastAsia="en-GB"/>
              </w:rPr>
              <w:t>enterBankDetailsEpos</w:t>
            </w:r>
            <w:proofErr w:type="spellEnd"/>
          </w:p>
        </w:tc>
        <w:tc>
          <w:tcPr>
            <w:tcW w:w="3177" w:type="dxa"/>
          </w:tcPr>
          <w:p w14:paraId="74516AE5" w14:textId="6B62FFAE" w:rsidR="007A4E4C" w:rsidRDefault="005A1D33" w:rsidP="008332E2">
            <w:r>
              <w:t xml:space="preserve">Enter bank details and followed by creating account by entering card details </w:t>
            </w:r>
          </w:p>
        </w:tc>
        <w:tc>
          <w:tcPr>
            <w:tcW w:w="4542" w:type="dxa"/>
          </w:tcPr>
          <w:p w14:paraId="4513A0AC" w14:textId="77777777" w:rsidR="008332E2" w:rsidRPr="0012339C" w:rsidRDefault="008332E2" w:rsidP="008332E2">
            <w:r w:rsidRPr="0012339C">
              <w:t>"EPOS_E2E", "</w:t>
            </w:r>
            <w:proofErr w:type="spellStart"/>
            <w:r w:rsidRPr="0012339C">
              <w:t>deviceType</w:t>
            </w:r>
            <w:proofErr w:type="spellEnd"/>
            <w:r w:rsidRPr="0012339C">
              <w:t>"</w:t>
            </w:r>
          </w:p>
          <w:p w14:paraId="64DE73F6" w14:textId="5A18C02C" w:rsidR="008332E2" w:rsidRPr="0012339C" w:rsidRDefault="008332E2" w:rsidP="005A1D33">
            <w:r w:rsidRPr="0012339C">
              <w:t>"EPOS_E2E", "</w:t>
            </w:r>
            <w:proofErr w:type="spellStart"/>
            <w:r w:rsidRPr="0012339C">
              <w:t>paymentType</w:t>
            </w:r>
            <w:proofErr w:type="spellEnd"/>
            <w:r w:rsidRPr="0012339C">
              <w:t>"</w:t>
            </w:r>
          </w:p>
          <w:p w14:paraId="1790190F" w14:textId="77777777" w:rsidR="007A4E4C" w:rsidRPr="0012339C" w:rsidRDefault="008332E2" w:rsidP="008332E2">
            <w:r w:rsidRPr="0012339C">
              <w:t>"</w:t>
            </w:r>
            <w:proofErr w:type="spellStart"/>
            <w:r w:rsidRPr="0012339C">
              <w:t>General_Data</w:t>
            </w:r>
            <w:proofErr w:type="spellEnd"/>
            <w:r w:rsidRPr="0012339C">
              <w:t>", "name"</w:t>
            </w:r>
          </w:p>
          <w:p w14:paraId="3D4C4959" w14:textId="77777777" w:rsidR="005A1D33" w:rsidRPr="0012339C" w:rsidRDefault="005A1D33" w:rsidP="008332E2">
            <w:r w:rsidRPr="0012339C">
              <w:t>"</w:t>
            </w:r>
            <w:proofErr w:type="spellStart"/>
            <w:r w:rsidRPr="0012339C">
              <w:t>General_Data</w:t>
            </w:r>
            <w:proofErr w:type="spellEnd"/>
            <w:r w:rsidRPr="0012339C">
              <w:t>", "</w:t>
            </w:r>
            <w:proofErr w:type="spellStart"/>
            <w:r w:rsidRPr="0012339C">
              <w:t>bankAccount</w:t>
            </w:r>
            <w:proofErr w:type="spellEnd"/>
            <w:r w:rsidRPr="0012339C">
              <w:t>"</w:t>
            </w:r>
          </w:p>
          <w:p w14:paraId="06FA7549" w14:textId="77777777" w:rsidR="005A1D33" w:rsidRPr="0012339C" w:rsidRDefault="005A1D33" w:rsidP="008332E2">
            <w:r w:rsidRPr="0012339C">
              <w:lastRenderedPageBreak/>
              <w:t>"</w:t>
            </w:r>
            <w:proofErr w:type="spellStart"/>
            <w:r w:rsidRPr="0012339C">
              <w:t>General_Data</w:t>
            </w:r>
            <w:proofErr w:type="spellEnd"/>
            <w:r w:rsidRPr="0012339C">
              <w:t>", "</w:t>
            </w:r>
            <w:proofErr w:type="spellStart"/>
            <w:r w:rsidRPr="0012339C">
              <w:t>bankSortCode</w:t>
            </w:r>
            <w:proofErr w:type="spellEnd"/>
            <w:r w:rsidRPr="0012339C">
              <w:t>"</w:t>
            </w:r>
          </w:p>
          <w:p w14:paraId="50B52B44" w14:textId="79E15A5A" w:rsidR="005A1D33" w:rsidRPr="0012339C" w:rsidRDefault="005A1D33" w:rsidP="008332E2">
            <w:r w:rsidRPr="0012339C">
              <w:t>"</w:t>
            </w:r>
            <w:proofErr w:type="spellStart"/>
            <w:r w:rsidRPr="0012339C">
              <w:t>General_Data</w:t>
            </w:r>
            <w:proofErr w:type="spellEnd"/>
            <w:r w:rsidRPr="0012339C">
              <w:t>", "name"</w:t>
            </w:r>
          </w:p>
          <w:p w14:paraId="06D610EB" w14:textId="41E1C46E" w:rsidR="005A1D33" w:rsidRPr="0012339C" w:rsidRDefault="005A1D33" w:rsidP="008332E2">
            <w:r w:rsidRPr="0012339C">
              <w:t>"</w:t>
            </w:r>
            <w:proofErr w:type="spellStart"/>
            <w:r w:rsidRPr="0012339C">
              <w:t>General_Data</w:t>
            </w:r>
            <w:proofErr w:type="spellEnd"/>
            <w:r w:rsidRPr="0012339C">
              <w:t>", "</w:t>
            </w:r>
            <w:proofErr w:type="spellStart"/>
            <w:r w:rsidRPr="0012339C">
              <w:t>cardPan</w:t>
            </w:r>
            <w:proofErr w:type="spellEnd"/>
            <w:r w:rsidRPr="0012339C">
              <w:t>"</w:t>
            </w:r>
          </w:p>
          <w:p w14:paraId="06C3E3A9" w14:textId="314A9BAD" w:rsidR="005A1D33" w:rsidRPr="0012339C" w:rsidRDefault="005A1D33" w:rsidP="008332E2">
            <w:r w:rsidRPr="0012339C">
              <w:t>"</w:t>
            </w:r>
            <w:proofErr w:type="spellStart"/>
            <w:r w:rsidRPr="0012339C">
              <w:t>General_Data</w:t>
            </w:r>
            <w:proofErr w:type="spellEnd"/>
            <w:r w:rsidRPr="0012339C">
              <w:t>", "</w:t>
            </w:r>
            <w:proofErr w:type="spellStart"/>
            <w:r w:rsidRPr="0012339C">
              <w:t>cardExpiryMonth</w:t>
            </w:r>
            <w:proofErr w:type="spellEnd"/>
            <w:r w:rsidRPr="0012339C">
              <w:t>"</w:t>
            </w:r>
          </w:p>
          <w:p w14:paraId="69C4183E" w14:textId="77777777" w:rsidR="005A1D33" w:rsidRPr="0012339C" w:rsidRDefault="005A1D33" w:rsidP="008332E2">
            <w:r w:rsidRPr="0012339C">
              <w:t>"</w:t>
            </w:r>
            <w:proofErr w:type="spellStart"/>
            <w:r w:rsidRPr="0012339C">
              <w:t>General_Data</w:t>
            </w:r>
            <w:proofErr w:type="spellEnd"/>
            <w:r w:rsidRPr="0012339C">
              <w:t>", "</w:t>
            </w:r>
            <w:proofErr w:type="spellStart"/>
            <w:r w:rsidRPr="0012339C">
              <w:t>cardExpiryYear</w:t>
            </w:r>
            <w:proofErr w:type="spellEnd"/>
            <w:r w:rsidRPr="0012339C">
              <w:t>"</w:t>
            </w:r>
          </w:p>
          <w:p w14:paraId="77BA95F0" w14:textId="28A0484F" w:rsidR="005A1D33" w:rsidRPr="0012339C" w:rsidRDefault="005A1D33" w:rsidP="005A1D33">
            <w:r w:rsidRPr="0012339C">
              <w:t>"</w:t>
            </w:r>
            <w:proofErr w:type="spellStart"/>
            <w:r w:rsidRPr="0012339C">
              <w:t>General_Data</w:t>
            </w:r>
            <w:proofErr w:type="spellEnd"/>
            <w:r w:rsidRPr="0012339C">
              <w:t>", "</w:t>
            </w:r>
            <w:proofErr w:type="spellStart"/>
            <w:r w:rsidRPr="0012339C">
              <w:t>cardCvv</w:t>
            </w:r>
            <w:proofErr w:type="spellEnd"/>
            <w:r w:rsidRPr="0012339C">
              <w:t>"</w:t>
            </w:r>
          </w:p>
          <w:p w14:paraId="727EC95A" w14:textId="7A45FB3C" w:rsidR="005A1D33" w:rsidRDefault="005A1D33" w:rsidP="008332E2"/>
        </w:tc>
      </w:tr>
      <w:tr w:rsidR="007A4E4C" w14:paraId="0E4C79E7" w14:textId="77777777" w:rsidTr="00ED419F">
        <w:trPr>
          <w:trHeight w:val="1790"/>
        </w:trPr>
        <w:tc>
          <w:tcPr>
            <w:tcW w:w="3055" w:type="dxa"/>
          </w:tcPr>
          <w:p w14:paraId="179B42B1" w14:textId="37C6EBF7" w:rsidR="007A4E4C" w:rsidRPr="00E555DD" w:rsidRDefault="00934129" w:rsidP="008332E2">
            <w:pPr>
              <w:rPr>
                <w:rFonts w:ascii="Calibri" w:eastAsia="Times New Roman" w:hAnsi="Calibri" w:cs="Calibri"/>
                <w:lang w:eastAsia="en-GB"/>
              </w:rPr>
            </w:pPr>
            <w:proofErr w:type="spellStart"/>
            <w:r w:rsidRPr="00934129">
              <w:rPr>
                <w:rFonts w:ascii="Calibri" w:eastAsia="Times New Roman" w:hAnsi="Calibri" w:cs="Calibri"/>
                <w:lang w:eastAsia="en-GB"/>
              </w:rPr>
              <w:lastRenderedPageBreak/>
              <w:t>checkoutOrderEpos</w:t>
            </w:r>
            <w:proofErr w:type="spellEnd"/>
          </w:p>
        </w:tc>
        <w:tc>
          <w:tcPr>
            <w:tcW w:w="3177" w:type="dxa"/>
          </w:tcPr>
          <w:p w14:paraId="3A5A2F22" w14:textId="01B46F31" w:rsidR="005A1D33" w:rsidRDefault="005A1D33" w:rsidP="005A1D33">
            <w:r>
              <w:t>Enter package name, read PCCI, performing C</w:t>
            </w:r>
            <w:r w:rsidRPr="005A1D33">
              <w:t>onsumer</w:t>
            </w:r>
            <w:r>
              <w:t xml:space="preserve"> </w:t>
            </w:r>
            <w:r w:rsidRPr="005A1D33">
              <w:t>Credit</w:t>
            </w:r>
            <w:r>
              <w:t xml:space="preserve"> </w:t>
            </w:r>
            <w:r w:rsidRPr="005A1D33">
              <w:t>Agreement</w:t>
            </w:r>
            <w:r>
              <w:t>, M</w:t>
            </w:r>
            <w:r w:rsidRPr="005A1D33">
              <w:t>onthly</w:t>
            </w:r>
            <w:r>
              <w:t xml:space="preserve"> </w:t>
            </w:r>
            <w:r w:rsidRPr="005A1D33">
              <w:t>Mobile</w:t>
            </w:r>
            <w:r>
              <w:t xml:space="preserve"> </w:t>
            </w:r>
            <w:r w:rsidRPr="005A1D33">
              <w:t>Agreement</w:t>
            </w:r>
            <w:r>
              <w:t xml:space="preserve"> and E</w:t>
            </w:r>
            <w:r w:rsidRPr="005A1D33">
              <w:t>quipment</w:t>
            </w:r>
            <w:r>
              <w:t xml:space="preserve"> </w:t>
            </w:r>
            <w:r w:rsidRPr="005A1D33">
              <w:t>Only</w:t>
            </w:r>
            <w:r>
              <w:t xml:space="preserve"> A</w:t>
            </w:r>
            <w:r w:rsidRPr="005A1D33">
              <w:t>greement</w:t>
            </w:r>
            <w:r w:rsidR="0012339C">
              <w:t xml:space="preserve"> and finally placing the order</w:t>
            </w:r>
          </w:p>
        </w:tc>
        <w:tc>
          <w:tcPr>
            <w:tcW w:w="4542" w:type="dxa"/>
          </w:tcPr>
          <w:p w14:paraId="3C1C8706" w14:textId="77777777" w:rsidR="008263D7" w:rsidRPr="0012339C" w:rsidRDefault="005A1D33" w:rsidP="008332E2">
            <w:r w:rsidRPr="0012339C">
              <w:t>"</w:t>
            </w:r>
            <w:proofErr w:type="spellStart"/>
            <w:r w:rsidRPr="0012339C">
              <w:t>General_Data</w:t>
            </w:r>
            <w:proofErr w:type="spellEnd"/>
            <w:r w:rsidRPr="0012339C">
              <w:t>", "name"</w:t>
            </w:r>
          </w:p>
          <w:p w14:paraId="1D4B6815" w14:textId="77777777" w:rsidR="005A1D33" w:rsidRPr="0012339C" w:rsidRDefault="005A1D33" w:rsidP="008332E2">
            <w:r w:rsidRPr="0012339C">
              <w:t>"EPOS_E2E", "</w:t>
            </w:r>
            <w:proofErr w:type="spellStart"/>
            <w:r w:rsidRPr="0012339C">
              <w:t>paymentType</w:t>
            </w:r>
            <w:proofErr w:type="spellEnd"/>
            <w:r w:rsidRPr="0012339C">
              <w:t>"</w:t>
            </w:r>
          </w:p>
          <w:p w14:paraId="30CEF2FC" w14:textId="12F061D7" w:rsidR="005A1D33" w:rsidRDefault="005A1D33" w:rsidP="008332E2">
            <w:r w:rsidRPr="0012339C">
              <w:t>"EPOS_E2E", "</w:t>
            </w:r>
            <w:proofErr w:type="spellStart"/>
            <w:r w:rsidRPr="0012339C">
              <w:t>deviceType</w:t>
            </w:r>
            <w:proofErr w:type="spellEnd"/>
            <w:r w:rsidRPr="0012339C">
              <w:t>"</w:t>
            </w:r>
          </w:p>
        </w:tc>
      </w:tr>
      <w:tr w:rsidR="00ED419F" w14:paraId="00155F63" w14:textId="77777777" w:rsidTr="00ED419F">
        <w:tc>
          <w:tcPr>
            <w:tcW w:w="3055" w:type="dxa"/>
          </w:tcPr>
          <w:p w14:paraId="0218EF26" w14:textId="3E68C826" w:rsidR="00ED419F" w:rsidRPr="003B06A4" w:rsidRDefault="00ED419F" w:rsidP="008332E2">
            <w:pPr>
              <w:rPr>
                <w:rFonts w:ascii="Calibri" w:eastAsia="Times New Roman" w:hAnsi="Calibri" w:cs="Calibri"/>
                <w:lang w:eastAsia="en-GB"/>
              </w:rPr>
            </w:pPr>
            <w:bookmarkStart w:id="3" w:name="_Hlk150923747"/>
            <w:proofErr w:type="spellStart"/>
            <w:r w:rsidRPr="003B06A4">
              <w:rPr>
                <w:rFonts w:ascii="Calibri" w:eastAsia="Times New Roman" w:hAnsi="Calibri" w:cs="Calibri"/>
                <w:lang w:eastAsia="en-GB"/>
              </w:rPr>
              <w:t>eposWarrantyAndDeviceTier</w:t>
            </w:r>
            <w:proofErr w:type="spellEnd"/>
          </w:p>
        </w:tc>
        <w:tc>
          <w:tcPr>
            <w:tcW w:w="3177" w:type="dxa"/>
          </w:tcPr>
          <w:p w14:paraId="119B246D" w14:textId="19229AE3" w:rsidR="000E412B" w:rsidRPr="003B06A4" w:rsidRDefault="000E412B" w:rsidP="005A1D33">
            <w:r w:rsidRPr="003B06A4">
              <w:t>Validating</w:t>
            </w:r>
            <w:r w:rsidR="00842E43" w:rsidRPr="003B06A4">
              <w:t xml:space="preserve"> Warranty and </w:t>
            </w:r>
            <w:proofErr w:type="spellStart"/>
            <w:r w:rsidR="00842E43" w:rsidRPr="003B06A4">
              <w:t>DeviceTier</w:t>
            </w:r>
            <w:proofErr w:type="spellEnd"/>
            <w:r w:rsidR="00842E43" w:rsidRPr="003B06A4">
              <w:t xml:space="preserve"> </w:t>
            </w:r>
            <w:r w:rsidRPr="003B06A4">
              <w:t>in CSRD application.</w:t>
            </w:r>
          </w:p>
        </w:tc>
        <w:tc>
          <w:tcPr>
            <w:tcW w:w="4542" w:type="dxa"/>
          </w:tcPr>
          <w:p w14:paraId="47FC1943" w14:textId="05E73839" w:rsidR="00842E43" w:rsidRPr="003B06A4" w:rsidRDefault="00842E43" w:rsidP="008332E2">
            <w:r w:rsidRPr="003B06A4">
              <w:t>"</w:t>
            </w:r>
            <w:proofErr w:type="spellStart"/>
            <w:r w:rsidRPr="003B06A4">
              <w:t>General_Data</w:t>
            </w:r>
            <w:proofErr w:type="spellEnd"/>
            <w:r w:rsidRPr="003B06A4">
              <w:t>", "Username",</w:t>
            </w:r>
          </w:p>
          <w:p w14:paraId="38E7EEFA" w14:textId="02114B28" w:rsidR="00842E43" w:rsidRPr="003B06A4" w:rsidRDefault="00842E43" w:rsidP="008332E2">
            <w:r w:rsidRPr="003B06A4">
              <w:t>"</w:t>
            </w:r>
            <w:proofErr w:type="spellStart"/>
            <w:r w:rsidRPr="003B06A4">
              <w:t>General_Data</w:t>
            </w:r>
            <w:proofErr w:type="spellEnd"/>
            <w:r w:rsidRPr="003B06A4">
              <w:t>", "Password",</w:t>
            </w:r>
          </w:p>
          <w:p w14:paraId="1818E523" w14:textId="291C913A" w:rsidR="00ED419F" w:rsidRPr="003B06A4" w:rsidRDefault="00ED419F" w:rsidP="008332E2">
            <w:r w:rsidRPr="003B06A4">
              <w:t xml:space="preserve">“EPOS_E2E”,” </w:t>
            </w:r>
            <w:proofErr w:type="spellStart"/>
            <w:r w:rsidRPr="003B06A4">
              <w:t>extendedWarranty</w:t>
            </w:r>
            <w:proofErr w:type="spellEnd"/>
            <w:r w:rsidRPr="003B06A4">
              <w:t>”,</w:t>
            </w:r>
          </w:p>
          <w:p w14:paraId="07D1361B" w14:textId="10284C0D" w:rsidR="00ED419F" w:rsidRPr="003B06A4" w:rsidRDefault="00ED419F" w:rsidP="008332E2">
            <w:r w:rsidRPr="003B06A4">
              <w:t xml:space="preserve">“EPOS_E2E”,” </w:t>
            </w:r>
            <w:proofErr w:type="spellStart"/>
            <w:r w:rsidRPr="003B06A4">
              <w:t>customPlan</w:t>
            </w:r>
            <w:proofErr w:type="spellEnd"/>
            <w:r w:rsidRPr="003B06A4">
              <w:t>”</w:t>
            </w:r>
          </w:p>
        </w:tc>
      </w:tr>
      <w:bookmarkEnd w:id="3"/>
    </w:tbl>
    <w:p w14:paraId="11F7E20C" w14:textId="77777777" w:rsidR="00E90165" w:rsidRDefault="00E90165"/>
    <w:sectPr w:rsidR="00E901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B41F8C" w14:textId="77777777" w:rsidR="00A476C3" w:rsidRDefault="00A476C3" w:rsidP="007A4E4C">
      <w:pPr>
        <w:spacing w:after="0" w:line="240" w:lineRule="auto"/>
      </w:pPr>
      <w:r>
        <w:separator/>
      </w:r>
    </w:p>
  </w:endnote>
  <w:endnote w:type="continuationSeparator" w:id="0">
    <w:p w14:paraId="66005BD5" w14:textId="77777777" w:rsidR="00A476C3" w:rsidRDefault="00A476C3" w:rsidP="007A4E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3EE132" w14:textId="77777777" w:rsidR="00A476C3" w:rsidRDefault="00A476C3" w:rsidP="007A4E4C">
      <w:pPr>
        <w:spacing w:after="0" w:line="240" w:lineRule="auto"/>
      </w:pPr>
      <w:r>
        <w:separator/>
      </w:r>
    </w:p>
  </w:footnote>
  <w:footnote w:type="continuationSeparator" w:id="0">
    <w:p w14:paraId="55CD961E" w14:textId="77777777" w:rsidR="00A476C3" w:rsidRDefault="00A476C3" w:rsidP="007A4E4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5DD"/>
    <w:rsid w:val="00040009"/>
    <w:rsid w:val="000427A5"/>
    <w:rsid w:val="000E412B"/>
    <w:rsid w:val="0012339C"/>
    <w:rsid w:val="00181564"/>
    <w:rsid w:val="002C71CC"/>
    <w:rsid w:val="003B06A4"/>
    <w:rsid w:val="005A1D33"/>
    <w:rsid w:val="0068207E"/>
    <w:rsid w:val="0068327A"/>
    <w:rsid w:val="00746DD7"/>
    <w:rsid w:val="007728D7"/>
    <w:rsid w:val="007A4E4C"/>
    <w:rsid w:val="00812AE0"/>
    <w:rsid w:val="008263D7"/>
    <w:rsid w:val="008332E2"/>
    <w:rsid w:val="00842E43"/>
    <w:rsid w:val="00934129"/>
    <w:rsid w:val="00A476C3"/>
    <w:rsid w:val="00AD4F1E"/>
    <w:rsid w:val="00C35FC8"/>
    <w:rsid w:val="00E555DD"/>
    <w:rsid w:val="00E90165"/>
    <w:rsid w:val="00ED4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3DDBF6"/>
  <w15:chartTrackingRefBased/>
  <w15:docId w15:val="{FC03CB2C-D225-4F60-91F0-BD4F49AAE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55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7A4E4C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A4E4C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7A4E4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980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36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3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43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3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2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b3c6dbd-2942-48b8-9ece-32842e6af679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D20B56F51923B478407B364F6942EDD" ma:contentTypeVersion="13" ma:contentTypeDescription="Create a new document." ma:contentTypeScope="" ma:versionID="bb048b8d3870cda8c137041a43926633">
  <xsd:schema xmlns:xsd="http://www.w3.org/2001/XMLSchema" xmlns:xs="http://www.w3.org/2001/XMLSchema" xmlns:p="http://schemas.microsoft.com/office/2006/metadata/properties" xmlns:ns3="bb3c6dbd-2942-48b8-9ece-32842e6af679" xmlns:ns4="ecee2413-0acd-42b1-aa10-1b8baae54c1d" targetNamespace="http://schemas.microsoft.com/office/2006/metadata/properties" ma:root="true" ma:fieldsID="d24fb0de42d371b25cc878cc48716dd6" ns3:_="" ns4:_="">
    <xsd:import namespace="bb3c6dbd-2942-48b8-9ece-32842e6af679"/>
    <xsd:import namespace="ecee2413-0acd-42b1-aa10-1b8baae54c1d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DateTaken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3c6dbd-2942-48b8-9ece-32842e6af679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6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ee2413-0acd-42b1-aa10-1b8baae54c1d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C4505D2-6CDD-47E3-9EAF-2FB3040703C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F77F29B-DA6C-4D03-87FA-261379A0021D}">
  <ds:schemaRefs>
    <ds:schemaRef ds:uri="bb3c6dbd-2942-48b8-9ece-32842e6af679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www.w3.org/XML/1998/namespace"/>
    <ds:schemaRef ds:uri="http://schemas.openxmlformats.org/package/2006/metadata/core-properties"/>
    <ds:schemaRef ds:uri="http://purl.org/dc/dcmitype/"/>
    <ds:schemaRef ds:uri="ecee2413-0acd-42b1-aa10-1b8baae54c1d"/>
    <ds:schemaRef ds:uri="http://purl.org/dc/elements/1.1/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FE566609-ECB6-42B9-B836-427C731AB0A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C907005-13B5-4A30-8B01-36290158A58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b3c6dbd-2942-48b8-9ece-32842e6af679"/>
    <ds:schemaRef ds:uri="ecee2413-0acd-42b1-aa10-1b8baae54c1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406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Rajasimhan Dhananchezhian (UK)</dc:creator>
  <cp:keywords/>
  <dc:description/>
  <cp:lastModifiedBy>Karthi Sampath (UK) - Cognizant</cp:lastModifiedBy>
  <cp:revision>3</cp:revision>
  <dcterms:created xsi:type="dcterms:W3CDTF">2023-11-15T06:56:00Z</dcterms:created>
  <dcterms:modified xsi:type="dcterms:W3CDTF">2023-11-16T10:39:00Z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0x010100AD20B56F51923B478407B364F6942EDD</vt:lpwstr>
  </property>
</Properties>
</file>