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数据结构第三章：栈和队列</w:t>
      </w:r>
    </w:p>
    <w:p>
      <w:r>
        <w:t>栈（Stack）是一种后进先出（LIFO）的线性数据结构。</w:t>
      </w:r>
    </w:p>
    <w:p>
      <w:r>
        <w:t>栈的基本操作包括：入栈（Push）、出栈（Pop）、取栈顶（Top）。</w:t>
      </w:r>
    </w:p>
    <w:p>
      <w:pPr>
        <w:pStyle w:val="Heading2"/>
      </w:pPr>
      <w:r>
        <w:t>队列</w:t>
      </w:r>
    </w:p>
    <w:p>
      <w:r>
        <w:t>队列（Queue）是一种先进先出（FIFO）的线性数据结构。</w:t>
      </w:r>
    </w:p>
    <w:p>
      <w:r>
        <w:t>队列的基本操作包括：入队（Enqueue）、出队（Dequeue）。</w:t>
      </w:r>
    </w:p>
    <w:p>
      <w:pPr>
        <w:pStyle w:val="Heading2"/>
      </w:pPr>
      <w:r>
        <w:t>栈的应用</w:t>
      </w:r>
    </w:p>
    <w:p>
      <w:r>
        <w:t>栈可以用于函数调用、括号匹配、表达式求值等场景。</w:t>
      </w:r>
    </w:p>
    <w:p>
      <w:r>
        <w:t>递归的本质就是系统栈的运用。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