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9C" w:rsidRDefault="00211D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</w:t>
      </w:r>
      <w:proofErr w:type="spellStart"/>
      <w:proofErr w:type="gramStart"/>
      <w:r w:rsidRPr="00211DA4">
        <w:rPr>
          <w:b/>
          <w:sz w:val="32"/>
          <w:szCs w:val="32"/>
        </w:rPr>
        <w:t>NUnit</w:t>
      </w:r>
      <w:proofErr w:type="spellEnd"/>
      <w:r w:rsidRPr="00211DA4">
        <w:rPr>
          <w:b/>
          <w:sz w:val="32"/>
          <w:szCs w:val="32"/>
        </w:rPr>
        <w:t xml:space="preserve">  </w:t>
      </w:r>
      <w:proofErr w:type="spellStart"/>
      <w:r w:rsidRPr="00211DA4">
        <w:rPr>
          <w:b/>
          <w:sz w:val="32"/>
          <w:szCs w:val="32"/>
        </w:rPr>
        <w:t>Handson</w:t>
      </w:r>
      <w:proofErr w:type="spellEnd"/>
      <w:proofErr w:type="gramEnd"/>
      <w:r w:rsidRPr="00211DA4">
        <w:rPr>
          <w:b/>
          <w:sz w:val="32"/>
          <w:szCs w:val="32"/>
        </w:rPr>
        <w:t xml:space="preserve">  Solutions</w:t>
      </w:r>
    </w:p>
    <w:p w:rsidR="00211DA4" w:rsidRDefault="00211DA4">
      <w:pPr>
        <w:rPr>
          <w:b/>
          <w:sz w:val="32"/>
          <w:szCs w:val="32"/>
        </w:rPr>
      </w:pPr>
    </w:p>
    <w:p w:rsidR="00211DA4" w:rsidRPr="00211DA4" w:rsidRDefault="00211DA4" w:rsidP="00211DA4">
      <w:pPr>
        <w:spacing w:line="240" w:lineRule="auto"/>
        <w:rPr>
          <w:sz w:val="28"/>
          <w:szCs w:val="28"/>
        </w:rPr>
      </w:pPr>
      <w:r w:rsidRPr="00211DA4">
        <w:rPr>
          <w:b/>
          <w:sz w:val="28"/>
          <w:szCs w:val="28"/>
        </w:rPr>
        <w:t>Date</w:t>
      </w:r>
      <w:proofErr w:type="gramStart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>09</w:t>
      </w:r>
      <w:proofErr w:type="gramEnd"/>
      <w:r w:rsidRPr="00211DA4">
        <w:rPr>
          <w:sz w:val="28"/>
          <w:szCs w:val="28"/>
        </w:rPr>
        <w:t>-06-2021</w:t>
      </w:r>
    </w:p>
    <w:p w:rsidR="00211DA4" w:rsidRPr="00211DA4" w:rsidRDefault="00211DA4" w:rsidP="00211DA4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Name</w:t>
      </w:r>
      <w:proofErr w:type="gramStart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>Asritha</w:t>
      </w:r>
      <w:proofErr w:type="spellEnd"/>
      <w:proofErr w:type="gramEnd"/>
      <w:r w:rsidRPr="00211DA4">
        <w:rPr>
          <w:sz w:val="28"/>
          <w:szCs w:val="28"/>
        </w:rPr>
        <w:t xml:space="preserve"> </w:t>
      </w:r>
      <w:proofErr w:type="spellStart"/>
      <w:r w:rsidRPr="00211DA4">
        <w:rPr>
          <w:sz w:val="28"/>
          <w:szCs w:val="28"/>
        </w:rPr>
        <w:t>Cherukuri</w:t>
      </w:r>
      <w:proofErr w:type="spellEnd"/>
    </w:p>
    <w:p w:rsidR="00211DA4" w:rsidRDefault="00211DA4" w:rsidP="00211DA4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EmpId</w:t>
      </w:r>
      <w:proofErr w:type="spellEnd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 xml:space="preserve"> 916179</w:t>
      </w:r>
    </w:p>
    <w:p w:rsidR="00211DA4" w:rsidRDefault="00211DA4" w:rsidP="00211DA4">
      <w:pPr>
        <w:spacing w:line="240" w:lineRule="auto"/>
        <w:rPr>
          <w:sz w:val="28"/>
          <w:szCs w:val="28"/>
        </w:rPr>
      </w:pPr>
    </w:p>
    <w:p w:rsidR="00211DA4" w:rsidRPr="00211DA4" w:rsidRDefault="00211DA4" w:rsidP="00211DA4">
      <w:pPr>
        <w:spacing w:line="240" w:lineRule="auto"/>
        <w:rPr>
          <w:b/>
          <w:sz w:val="28"/>
          <w:szCs w:val="28"/>
          <w:u w:val="single"/>
        </w:rPr>
      </w:pPr>
      <w:r w:rsidRPr="00211DA4">
        <w:rPr>
          <w:b/>
          <w:sz w:val="28"/>
          <w:szCs w:val="28"/>
          <w:u w:val="single"/>
        </w:rPr>
        <w:t>Handson1</w:t>
      </w:r>
    </w:p>
    <w:p w:rsidR="00211DA4" w:rsidRPr="00A76402" w:rsidRDefault="00211DA4" w:rsidP="00211DA4">
      <w:pPr>
        <w:spacing w:line="240" w:lineRule="auto"/>
        <w:rPr>
          <w:i/>
          <w:color w:val="C0504D" w:themeColor="accent2"/>
          <w:sz w:val="28"/>
          <w:szCs w:val="28"/>
        </w:rPr>
      </w:pPr>
      <w:r w:rsidRPr="00A76402">
        <w:rPr>
          <w:i/>
          <w:color w:val="C0504D" w:themeColor="accent2"/>
          <w:sz w:val="28"/>
          <w:szCs w:val="28"/>
        </w:rPr>
        <w:t>Given:</w:t>
      </w:r>
    </w:p>
    <w:p w:rsidR="00211DA4" w:rsidRPr="00895080" w:rsidRDefault="00211DA4" w:rsidP="00211DA4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 xml:space="preserve">Create a Unit test </w:t>
      </w:r>
      <w:proofErr w:type="gramStart"/>
      <w:r w:rsidRPr="00895080">
        <w:rPr>
          <w:color w:val="000000"/>
          <w:sz w:val="22"/>
          <w:szCs w:val="22"/>
        </w:rPr>
        <w:t>project(</w:t>
      </w:r>
      <w:proofErr w:type="gramEnd"/>
      <w:r w:rsidRPr="00895080">
        <w:rPr>
          <w:color w:val="000000"/>
          <w:sz w:val="22"/>
          <w:szCs w:val="22"/>
        </w:rPr>
        <w:t>.NET Framework) in the solution provided.</w:t>
      </w:r>
    </w:p>
    <w:p w:rsidR="00211DA4" w:rsidRPr="00895080" w:rsidRDefault="00211DA4" w:rsidP="00211DA4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 xml:space="preserve">· Add the </w:t>
      </w:r>
      <w:proofErr w:type="spellStart"/>
      <w:r w:rsidRPr="00895080">
        <w:rPr>
          <w:color w:val="000000"/>
          <w:sz w:val="22"/>
          <w:szCs w:val="22"/>
        </w:rPr>
        <w:t>CalcLibrary</w:t>
      </w:r>
      <w:proofErr w:type="spellEnd"/>
      <w:r w:rsidRPr="00895080">
        <w:rPr>
          <w:color w:val="000000"/>
          <w:sz w:val="22"/>
          <w:szCs w:val="22"/>
        </w:rPr>
        <w:t xml:space="preserve"> project as reference</w:t>
      </w:r>
    </w:p>
    <w:p w:rsidR="00211DA4" w:rsidRPr="00895080" w:rsidRDefault="00211DA4" w:rsidP="00211DA4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>· Create a class “</w:t>
      </w:r>
      <w:proofErr w:type="spellStart"/>
      <w:r w:rsidRPr="00895080">
        <w:rPr>
          <w:color w:val="000000"/>
          <w:sz w:val="22"/>
          <w:szCs w:val="22"/>
        </w:rPr>
        <w:t>CalculatorTests</w:t>
      </w:r>
      <w:proofErr w:type="spellEnd"/>
      <w:r w:rsidRPr="00895080">
        <w:rPr>
          <w:color w:val="000000"/>
          <w:sz w:val="22"/>
          <w:szCs w:val="22"/>
        </w:rPr>
        <w:t>” to write all the test cases for the methods in the solution</w:t>
      </w:r>
    </w:p>
    <w:p w:rsidR="00211DA4" w:rsidRPr="00895080" w:rsidRDefault="00211DA4" w:rsidP="00211DA4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>· Use the ‘</w:t>
      </w:r>
      <w:proofErr w:type="spellStart"/>
      <w:r w:rsidRPr="00895080">
        <w:rPr>
          <w:color w:val="000000"/>
          <w:sz w:val="22"/>
          <w:szCs w:val="22"/>
        </w:rPr>
        <w:t>TestFixture</w:t>
      </w:r>
      <w:proofErr w:type="spellEnd"/>
      <w:r w:rsidRPr="00895080">
        <w:rPr>
          <w:color w:val="000000"/>
          <w:sz w:val="22"/>
          <w:szCs w:val="22"/>
        </w:rPr>
        <w:t>’, ‘</w:t>
      </w:r>
      <w:proofErr w:type="spellStart"/>
      <w:r w:rsidRPr="00895080">
        <w:rPr>
          <w:color w:val="000000"/>
          <w:sz w:val="22"/>
          <w:szCs w:val="22"/>
        </w:rPr>
        <w:t>SetUp</w:t>
      </w:r>
      <w:proofErr w:type="spellEnd"/>
      <w:r w:rsidRPr="00895080">
        <w:rPr>
          <w:color w:val="000000"/>
          <w:sz w:val="22"/>
          <w:szCs w:val="22"/>
        </w:rPr>
        <w:t>’ and ‘</w:t>
      </w:r>
      <w:proofErr w:type="spellStart"/>
      <w:r w:rsidRPr="00895080">
        <w:rPr>
          <w:color w:val="000000"/>
          <w:sz w:val="22"/>
          <w:szCs w:val="22"/>
        </w:rPr>
        <w:t>TearDown</w:t>
      </w:r>
      <w:proofErr w:type="spellEnd"/>
      <w:r w:rsidRPr="00895080">
        <w:rPr>
          <w:color w:val="000000"/>
          <w:sz w:val="22"/>
          <w:szCs w:val="22"/>
        </w:rPr>
        <w:t>’ attributes, to declare, initialize and cleanup activities respectively</w:t>
      </w:r>
    </w:p>
    <w:p w:rsidR="00211DA4" w:rsidRPr="00895080" w:rsidRDefault="00211DA4" w:rsidP="00211DA4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>· Create a Test method to check the addition functionality</w:t>
      </w:r>
    </w:p>
    <w:p w:rsidR="00211DA4" w:rsidRPr="00895080" w:rsidRDefault="00211DA4" w:rsidP="00211DA4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>· Use the ‘</w:t>
      </w:r>
      <w:proofErr w:type="spellStart"/>
      <w:r w:rsidRPr="00895080">
        <w:rPr>
          <w:color w:val="000000"/>
          <w:sz w:val="22"/>
          <w:szCs w:val="22"/>
        </w:rPr>
        <w:t>TestCase</w:t>
      </w:r>
      <w:proofErr w:type="spellEnd"/>
      <w:r w:rsidRPr="00895080">
        <w:rPr>
          <w:color w:val="000000"/>
          <w:sz w:val="22"/>
          <w:szCs w:val="22"/>
        </w:rPr>
        <w:t>’ attribute to send the inputs and the expected result</w:t>
      </w:r>
    </w:p>
    <w:p w:rsidR="00211DA4" w:rsidRPr="00895080" w:rsidRDefault="00211DA4" w:rsidP="00211DA4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 xml:space="preserve">· Use </w:t>
      </w:r>
      <w:proofErr w:type="spellStart"/>
      <w:r w:rsidRPr="00895080">
        <w:rPr>
          <w:color w:val="000000"/>
          <w:sz w:val="22"/>
          <w:szCs w:val="22"/>
        </w:rPr>
        <w:t>Assert.That</w:t>
      </w:r>
      <w:proofErr w:type="spellEnd"/>
      <w:r w:rsidRPr="00895080">
        <w:rPr>
          <w:color w:val="000000"/>
          <w:sz w:val="22"/>
          <w:szCs w:val="22"/>
        </w:rPr>
        <w:t xml:space="preserve"> to check the actual and expected result match</w:t>
      </w:r>
    </w:p>
    <w:p w:rsidR="00A76402" w:rsidRDefault="00A76402" w:rsidP="00211DA4">
      <w:pPr>
        <w:pStyle w:val="NormalWeb"/>
        <w:rPr>
          <w:color w:val="000000"/>
        </w:rPr>
      </w:pPr>
    </w:p>
    <w:p w:rsidR="00A76402" w:rsidRDefault="00A76402" w:rsidP="00211DA4">
      <w:pPr>
        <w:pStyle w:val="NormalWeb"/>
        <w:rPr>
          <w:i/>
          <w:color w:val="C0504D" w:themeColor="accent2"/>
          <w:sz w:val="28"/>
          <w:szCs w:val="28"/>
        </w:rPr>
      </w:pPr>
      <w:r w:rsidRPr="00D86229">
        <w:rPr>
          <w:i/>
          <w:color w:val="C0504D" w:themeColor="accent2"/>
          <w:sz w:val="28"/>
          <w:szCs w:val="28"/>
        </w:rPr>
        <w:t>Implementation: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Assert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NUnit.Framework.Assert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UnitTestProject1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10);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(result));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3671" w:rsidRDefault="002A3671" w:rsidP="002A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6229" w:rsidRPr="00D86229" w:rsidRDefault="002A3671" w:rsidP="002A3671">
      <w:pPr>
        <w:pStyle w:val="NormalWeb"/>
        <w:rPr>
          <w:color w:val="C0504D" w:themeColor="accent2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6402" w:rsidRDefault="00D86229" w:rsidP="00211DA4">
      <w:pPr>
        <w:pStyle w:val="NormalWeb"/>
        <w:rPr>
          <w:i/>
          <w:color w:val="C0504D" w:themeColor="accent2"/>
          <w:sz w:val="28"/>
          <w:szCs w:val="28"/>
        </w:rPr>
      </w:pPr>
      <w:r w:rsidRPr="00D86229">
        <w:rPr>
          <w:i/>
          <w:color w:val="C0504D" w:themeColor="accent2"/>
          <w:sz w:val="28"/>
          <w:szCs w:val="28"/>
        </w:rPr>
        <w:t>Results:</w:t>
      </w:r>
    </w:p>
    <w:p w:rsidR="002A3671" w:rsidRDefault="002A3671" w:rsidP="00211DA4">
      <w:pPr>
        <w:pStyle w:val="NormalWeb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3236595"/>
            <wp:effectExtent l="19050" t="0" r="0" b="0"/>
            <wp:docPr id="1" name="Picture 0" descr="Screenshot (6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62" w:rsidRPr="00211DA4" w:rsidRDefault="000B6462" w:rsidP="000B6462">
      <w:pPr>
        <w:spacing w:line="240" w:lineRule="auto"/>
        <w:rPr>
          <w:b/>
          <w:sz w:val="28"/>
          <w:szCs w:val="28"/>
          <w:u w:val="single"/>
        </w:rPr>
      </w:pPr>
      <w:r w:rsidRPr="00211DA4">
        <w:rPr>
          <w:b/>
          <w:sz w:val="28"/>
          <w:szCs w:val="28"/>
          <w:u w:val="single"/>
        </w:rPr>
        <w:t>Handson</w:t>
      </w:r>
      <w:r w:rsidR="00895080">
        <w:rPr>
          <w:b/>
          <w:sz w:val="28"/>
          <w:szCs w:val="28"/>
          <w:u w:val="single"/>
        </w:rPr>
        <w:t>2</w:t>
      </w:r>
    </w:p>
    <w:p w:rsidR="000B6462" w:rsidRPr="00A76402" w:rsidRDefault="000B6462" w:rsidP="000B6462">
      <w:pPr>
        <w:spacing w:line="240" w:lineRule="auto"/>
        <w:rPr>
          <w:i/>
          <w:color w:val="C0504D" w:themeColor="accent2"/>
          <w:sz w:val="28"/>
          <w:szCs w:val="28"/>
        </w:rPr>
      </w:pPr>
      <w:r w:rsidRPr="00A76402">
        <w:rPr>
          <w:i/>
          <w:color w:val="C0504D" w:themeColor="accent2"/>
          <w:sz w:val="28"/>
          <w:szCs w:val="28"/>
        </w:rPr>
        <w:t>Given:</w:t>
      </w:r>
    </w:p>
    <w:p w:rsidR="000B6462" w:rsidRPr="00895080" w:rsidRDefault="000B6462" w:rsidP="000B6462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>1. Create test case to verify the subtraction feature of the calculator with various input types.</w:t>
      </w:r>
    </w:p>
    <w:p w:rsidR="000B6462" w:rsidRPr="00895080" w:rsidRDefault="000B6462" w:rsidP="000B6462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lastRenderedPageBreak/>
        <w:t>· Create test cases with ‘</w:t>
      </w:r>
      <w:proofErr w:type="spellStart"/>
      <w:r w:rsidRPr="00895080">
        <w:rPr>
          <w:color w:val="000000"/>
          <w:sz w:val="22"/>
          <w:szCs w:val="22"/>
        </w:rPr>
        <w:t>TestCase</w:t>
      </w:r>
      <w:proofErr w:type="spellEnd"/>
      <w:r w:rsidRPr="00895080">
        <w:rPr>
          <w:color w:val="000000"/>
          <w:sz w:val="22"/>
          <w:szCs w:val="22"/>
        </w:rPr>
        <w:t>’ attribute to send in input parameters and the expected result.</w:t>
      </w:r>
    </w:p>
    <w:p w:rsidR="000B6462" w:rsidRPr="00895080" w:rsidRDefault="000B6462" w:rsidP="000B6462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>· Add more than 1 ‘</w:t>
      </w:r>
      <w:proofErr w:type="spellStart"/>
      <w:r w:rsidRPr="00895080">
        <w:rPr>
          <w:color w:val="000000"/>
          <w:sz w:val="22"/>
          <w:szCs w:val="22"/>
        </w:rPr>
        <w:t>TestCase</w:t>
      </w:r>
      <w:proofErr w:type="spellEnd"/>
      <w:r w:rsidRPr="00895080">
        <w:rPr>
          <w:color w:val="000000"/>
          <w:sz w:val="22"/>
          <w:szCs w:val="22"/>
        </w:rPr>
        <w:t>’ attributes to check various combinations for subtractions.</w:t>
      </w:r>
    </w:p>
    <w:p w:rsidR="000B6462" w:rsidRPr="00895080" w:rsidRDefault="000B6462" w:rsidP="000B6462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 xml:space="preserve">· Use </w:t>
      </w:r>
      <w:proofErr w:type="spellStart"/>
      <w:r w:rsidRPr="00895080">
        <w:rPr>
          <w:color w:val="000000"/>
          <w:sz w:val="22"/>
          <w:szCs w:val="22"/>
        </w:rPr>
        <w:t>Assert.Equal</w:t>
      </w:r>
      <w:proofErr w:type="spellEnd"/>
      <w:r w:rsidRPr="00895080">
        <w:rPr>
          <w:color w:val="000000"/>
          <w:sz w:val="22"/>
          <w:szCs w:val="22"/>
        </w:rPr>
        <w:t xml:space="preserve"> to check the actual and expected results</w:t>
      </w:r>
    </w:p>
    <w:p w:rsidR="000B6462" w:rsidRPr="00895080" w:rsidRDefault="000B6462" w:rsidP="000B6462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>2. Create a test case to verify the multiplication concepts of calculator</w:t>
      </w:r>
    </w:p>
    <w:p w:rsidR="000B6462" w:rsidRPr="00895080" w:rsidRDefault="000B6462" w:rsidP="000B6462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>· Create test cases with ‘</w:t>
      </w:r>
      <w:proofErr w:type="spellStart"/>
      <w:r w:rsidRPr="00895080">
        <w:rPr>
          <w:color w:val="000000"/>
          <w:sz w:val="22"/>
          <w:szCs w:val="22"/>
        </w:rPr>
        <w:t>TestCase</w:t>
      </w:r>
      <w:proofErr w:type="spellEnd"/>
      <w:r w:rsidRPr="00895080">
        <w:rPr>
          <w:color w:val="000000"/>
          <w:sz w:val="22"/>
          <w:szCs w:val="22"/>
        </w:rPr>
        <w:t>’ attribute to send in input parameters and the expected result.</w:t>
      </w:r>
    </w:p>
    <w:p w:rsidR="000B6462" w:rsidRPr="00895080" w:rsidRDefault="000B6462" w:rsidP="000B6462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>· Add more than 1 ‘</w:t>
      </w:r>
      <w:proofErr w:type="spellStart"/>
      <w:r w:rsidRPr="00895080">
        <w:rPr>
          <w:color w:val="000000"/>
          <w:sz w:val="22"/>
          <w:szCs w:val="22"/>
        </w:rPr>
        <w:t>TestCase</w:t>
      </w:r>
      <w:proofErr w:type="spellEnd"/>
      <w:r w:rsidRPr="00895080">
        <w:rPr>
          <w:color w:val="000000"/>
          <w:sz w:val="22"/>
          <w:szCs w:val="22"/>
        </w:rPr>
        <w:t>’ attributes to check various combinations for subtractions.</w:t>
      </w:r>
    </w:p>
    <w:p w:rsidR="000B6462" w:rsidRPr="00895080" w:rsidRDefault="000B6462" w:rsidP="000B6462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 xml:space="preserve">· Use </w:t>
      </w:r>
      <w:proofErr w:type="spellStart"/>
      <w:r w:rsidRPr="00895080">
        <w:rPr>
          <w:color w:val="000000"/>
          <w:sz w:val="22"/>
          <w:szCs w:val="22"/>
        </w:rPr>
        <w:t>Assert.Equal</w:t>
      </w:r>
      <w:proofErr w:type="spellEnd"/>
      <w:r w:rsidRPr="00895080">
        <w:rPr>
          <w:color w:val="000000"/>
          <w:sz w:val="22"/>
          <w:szCs w:val="22"/>
        </w:rPr>
        <w:t xml:space="preserve"> to check the actual and expected results</w:t>
      </w:r>
    </w:p>
    <w:p w:rsidR="000B6462" w:rsidRPr="00895080" w:rsidRDefault="000B6462" w:rsidP="000B6462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>3. Create a test case to verify the division logic of the calculator</w:t>
      </w:r>
    </w:p>
    <w:p w:rsidR="000B6462" w:rsidRPr="00895080" w:rsidRDefault="000B6462" w:rsidP="000B6462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>· Create test cases with ‘</w:t>
      </w:r>
      <w:proofErr w:type="spellStart"/>
      <w:r w:rsidRPr="00895080">
        <w:rPr>
          <w:color w:val="000000"/>
          <w:sz w:val="22"/>
          <w:szCs w:val="22"/>
        </w:rPr>
        <w:t>TestCase</w:t>
      </w:r>
      <w:proofErr w:type="spellEnd"/>
      <w:r w:rsidRPr="00895080">
        <w:rPr>
          <w:color w:val="000000"/>
          <w:sz w:val="22"/>
          <w:szCs w:val="22"/>
        </w:rPr>
        <w:t>’ attribute to send in input parameters and the expected result.</w:t>
      </w:r>
    </w:p>
    <w:p w:rsidR="000B6462" w:rsidRPr="00895080" w:rsidRDefault="000B6462" w:rsidP="000B6462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>· Add more than 1 ‘</w:t>
      </w:r>
      <w:proofErr w:type="spellStart"/>
      <w:r w:rsidRPr="00895080">
        <w:rPr>
          <w:color w:val="000000"/>
          <w:sz w:val="22"/>
          <w:szCs w:val="22"/>
        </w:rPr>
        <w:t>TestCase</w:t>
      </w:r>
      <w:proofErr w:type="spellEnd"/>
      <w:r w:rsidRPr="00895080">
        <w:rPr>
          <w:color w:val="000000"/>
          <w:sz w:val="22"/>
          <w:szCs w:val="22"/>
        </w:rPr>
        <w:t>’ attributes to check various combinations for subtractions.</w:t>
      </w:r>
    </w:p>
    <w:p w:rsidR="000B6462" w:rsidRPr="00895080" w:rsidRDefault="000B6462" w:rsidP="000B6462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 xml:space="preserve">· Use </w:t>
      </w:r>
      <w:proofErr w:type="spellStart"/>
      <w:r w:rsidRPr="00895080">
        <w:rPr>
          <w:color w:val="000000"/>
          <w:sz w:val="22"/>
          <w:szCs w:val="22"/>
        </w:rPr>
        <w:t>Assert.Equal</w:t>
      </w:r>
      <w:proofErr w:type="spellEnd"/>
      <w:r w:rsidRPr="00895080">
        <w:rPr>
          <w:color w:val="000000"/>
          <w:sz w:val="22"/>
          <w:szCs w:val="22"/>
        </w:rPr>
        <w:t xml:space="preserve"> to check the actual and expected results</w:t>
      </w:r>
    </w:p>
    <w:p w:rsidR="000B6462" w:rsidRPr="00895080" w:rsidRDefault="000B6462" w:rsidP="000B6462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>· In one of the inputs, provide the divisor value to be 0</w:t>
      </w:r>
    </w:p>
    <w:p w:rsidR="000B6462" w:rsidRPr="00895080" w:rsidRDefault="000B6462" w:rsidP="000B6462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 xml:space="preserve">· Use Try Catch block to catch the </w:t>
      </w:r>
      <w:proofErr w:type="spellStart"/>
      <w:r w:rsidRPr="00895080">
        <w:rPr>
          <w:color w:val="000000"/>
          <w:sz w:val="22"/>
          <w:szCs w:val="22"/>
        </w:rPr>
        <w:t>ArgumentException</w:t>
      </w:r>
      <w:proofErr w:type="spellEnd"/>
    </w:p>
    <w:p w:rsidR="000B6462" w:rsidRDefault="000B6462" w:rsidP="000B6462">
      <w:pPr>
        <w:pStyle w:val="NormalWeb"/>
        <w:rPr>
          <w:color w:val="000000"/>
          <w:sz w:val="22"/>
          <w:szCs w:val="22"/>
        </w:rPr>
      </w:pPr>
      <w:r w:rsidRPr="00895080">
        <w:rPr>
          <w:color w:val="000000"/>
          <w:sz w:val="22"/>
          <w:szCs w:val="22"/>
        </w:rPr>
        <w:t xml:space="preserve">· Use </w:t>
      </w:r>
      <w:proofErr w:type="spellStart"/>
      <w:r w:rsidRPr="00895080">
        <w:rPr>
          <w:color w:val="000000"/>
          <w:sz w:val="22"/>
          <w:szCs w:val="22"/>
        </w:rPr>
        <w:t>Assert.Fail</w:t>
      </w:r>
      <w:proofErr w:type="spellEnd"/>
      <w:r w:rsidRPr="00895080">
        <w:rPr>
          <w:color w:val="000000"/>
          <w:sz w:val="22"/>
          <w:szCs w:val="22"/>
        </w:rPr>
        <w:t xml:space="preserve"> to notify the user that the test case has failed. Give the message “Division by zero” in the </w:t>
      </w:r>
      <w:proofErr w:type="spellStart"/>
      <w:r w:rsidRPr="00895080">
        <w:rPr>
          <w:color w:val="000000"/>
          <w:sz w:val="22"/>
          <w:szCs w:val="22"/>
        </w:rPr>
        <w:t>Assert.Fail</w:t>
      </w:r>
      <w:proofErr w:type="spellEnd"/>
      <w:r w:rsidRPr="00895080">
        <w:rPr>
          <w:color w:val="000000"/>
          <w:sz w:val="22"/>
          <w:szCs w:val="22"/>
        </w:rPr>
        <w:t>, which will be notified to the user. This message will be seen in the test explorer.</w:t>
      </w:r>
    </w:p>
    <w:p w:rsidR="00895080" w:rsidRPr="00895080" w:rsidRDefault="00895080" w:rsidP="000B6462">
      <w:pPr>
        <w:pStyle w:val="NormalWeb"/>
        <w:rPr>
          <w:color w:val="000000"/>
          <w:sz w:val="22"/>
          <w:szCs w:val="22"/>
        </w:rPr>
      </w:pPr>
    </w:p>
    <w:p w:rsidR="000B6462" w:rsidRDefault="000B6462" w:rsidP="000B6462">
      <w:pPr>
        <w:pStyle w:val="NormalWeb"/>
        <w:rPr>
          <w:i/>
          <w:color w:val="C0504D" w:themeColor="accent2"/>
          <w:sz w:val="28"/>
          <w:szCs w:val="28"/>
        </w:rPr>
      </w:pPr>
      <w:r w:rsidRPr="00D86229">
        <w:rPr>
          <w:i/>
          <w:color w:val="C0504D" w:themeColor="accent2"/>
          <w:sz w:val="28"/>
          <w:szCs w:val="28"/>
        </w:rPr>
        <w:t>Implementation: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Assert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NUnit.Framework.Assert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UnitTestProject1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UnitTest2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SubtractionTest1()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(26, 36);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(result));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SubtractionTest2()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(36, 26);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-10;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(result));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SubtractionTest3()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(26, 26);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(result));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MultiplicationTest1()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4);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16;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(result));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MultiplicationTest2()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4);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(result));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DivisionTest1()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2);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(result));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5080" w:rsidRDefault="00113712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</w:t>
      </w:r>
      <w:r w:rsidR="00895080">
        <w:rPr>
          <w:rFonts w:ascii="Consolas" w:hAnsi="Consolas" w:cs="Consolas"/>
          <w:color w:val="000000"/>
          <w:sz w:val="19"/>
          <w:szCs w:val="19"/>
        </w:rPr>
        <w:t>]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DivisionTest2()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0));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"Division by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5080" w:rsidRDefault="00895080" w:rsidP="00895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5080" w:rsidRPr="00895080" w:rsidRDefault="00895080" w:rsidP="00895080">
      <w:pPr>
        <w:pStyle w:val="NormalWeb"/>
        <w:rPr>
          <w:i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462" w:rsidRDefault="000B6462" w:rsidP="000B6462">
      <w:pPr>
        <w:pStyle w:val="NormalWeb"/>
        <w:rPr>
          <w:i/>
          <w:color w:val="C0504D" w:themeColor="accent2"/>
          <w:sz w:val="28"/>
          <w:szCs w:val="28"/>
        </w:rPr>
      </w:pPr>
    </w:p>
    <w:p w:rsidR="000B6462" w:rsidRDefault="000B6462" w:rsidP="000B6462">
      <w:pPr>
        <w:pStyle w:val="NormalWeb"/>
        <w:rPr>
          <w:i/>
          <w:color w:val="C0504D" w:themeColor="accent2"/>
          <w:sz w:val="28"/>
          <w:szCs w:val="28"/>
        </w:rPr>
      </w:pPr>
      <w:r w:rsidRPr="00D86229">
        <w:rPr>
          <w:i/>
          <w:color w:val="C0504D" w:themeColor="accent2"/>
          <w:sz w:val="28"/>
          <w:szCs w:val="28"/>
        </w:rPr>
        <w:t>Results:</w:t>
      </w:r>
    </w:p>
    <w:p w:rsidR="00895080" w:rsidRDefault="00895080" w:rsidP="000B6462">
      <w:pPr>
        <w:pStyle w:val="NormalWeb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3128010"/>
            <wp:effectExtent l="19050" t="0" r="0" b="0"/>
            <wp:docPr id="2" name="Picture 1" descr="Screenshot (6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80" w:rsidRDefault="00895080" w:rsidP="000B6462">
      <w:pPr>
        <w:pStyle w:val="NormalWeb"/>
        <w:rPr>
          <w:i/>
          <w:color w:val="C0504D" w:themeColor="accent2"/>
          <w:sz w:val="28"/>
          <w:szCs w:val="28"/>
        </w:rPr>
      </w:pPr>
    </w:p>
    <w:p w:rsidR="00895080" w:rsidRPr="00211DA4" w:rsidRDefault="00895080" w:rsidP="00895080">
      <w:pPr>
        <w:spacing w:line="240" w:lineRule="auto"/>
        <w:rPr>
          <w:b/>
          <w:sz w:val="28"/>
          <w:szCs w:val="28"/>
          <w:u w:val="single"/>
        </w:rPr>
      </w:pPr>
      <w:r w:rsidRPr="00211DA4">
        <w:rPr>
          <w:b/>
          <w:sz w:val="28"/>
          <w:szCs w:val="28"/>
          <w:u w:val="single"/>
        </w:rPr>
        <w:t>Handson</w:t>
      </w:r>
      <w:r>
        <w:rPr>
          <w:b/>
          <w:sz w:val="28"/>
          <w:szCs w:val="28"/>
          <w:u w:val="single"/>
        </w:rPr>
        <w:t>3</w:t>
      </w:r>
    </w:p>
    <w:p w:rsidR="00895080" w:rsidRDefault="00895080" w:rsidP="00895080">
      <w:pPr>
        <w:spacing w:line="240" w:lineRule="auto"/>
        <w:rPr>
          <w:i/>
          <w:color w:val="C0504D" w:themeColor="accent2"/>
          <w:sz w:val="28"/>
          <w:szCs w:val="28"/>
        </w:rPr>
      </w:pPr>
      <w:r w:rsidRPr="00A76402">
        <w:rPr>
          <w:i/>
          <w:color w:val="C0504D" w:themeColor="accent2"/>
          <w:sz w:val="28"/>
          <w:szCs w:val="28"/>
        </w:rPr>
        <w:t>Given:</w:t>
      </w:r>
    </w:p>
    <w:p w:rsidR="00372D4F" w:rsidRDefault="00372D4F" w:rsidP="00372D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Create a Class Library project in the same solution which is provided and name it as suggested.</w:t>
      </w:r>
    </w:p>
    <w:p w:rsidR="00372D4F" w:rsidRDefault="00372D4F" w:rsidP="00372D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2) Rename the class file name (&lt;SUT&gt;</w:t>
      </w:r>
      <w:proofErr w:type="spellStart"/>
      <w:r>
        <w:rPr>
          <w:color w:val="000000"/>
          <w:sz w:val="27"/>
          <w:szCs w:val="27"/>
        </w:rPr>
        <w:t>Tests.cs</w:t>
      </w:r>
      <w:proofErr w:type="spellEnd"/>
      <w:r>
        <w:rPr>
          <w:color w:val="000000"/>
          <w:sz w:val="27"/>
          <w:szCs w:val="27"/>
        </w:rPr>
        <w:t>).</w:t>
      </w:r>
    </w:p>
    <w:p w:rsidR="00372D4F" w:rsidRDefault="00372D4F" w:rsidP="00372D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Add the assembly reference of the </w:t>
      </w:r>
      <w:proofErr w:type="spellStart"/>
      <w:r>
        <w:rPr>
          <w:color w:val="000000"/>
          <w:sz w:val="27"/>
          <w:szCs w:val="27"/>
        </w:rPr>
        <w:t>UtilLib</w:t>
      </w:r>
      <w:proofErr w:type="spellEnd"/>
      <w:r>
        <w:rPr>
          <w:color w:val="000000"/>
          <w:sz w:val="27"/>
          <w:szCs w:val="27"/>
        </w:rPr>
        <w:t xml:space="preserve"> project to the test project.</w:t>
      </w:r>
    </w:p>
    <w:p w:rsidR="00372D4F" w:rsidRDefault="00372D4F" w:rsidP="00372D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Additionally add the reference of both </w:t>
      </w:r>
      <w:proofErr w:type="spellStart"/>
      <w:r>
        <w:rPr>
          <w:color w:val="000000"/>
          <w:sz w:val="27"/>
          <w:szCs w:val="27"/>
        </w:rPr>
        <w:t>NUnit</w:t>
      </w:r>
      <w:proofErr w:type="spellEnd"/>
      <w:r>
        <w:rPr>
          <w:color w:val="000000"/>
          <w:sz w:val="27"/>
          <w:szCs w:val="27"/>
        </w:rPr>
        <w:t xml:space="preserve"> and NUnit3TestAdapter in the test project using </w:t>
      </w:r>
      <w:proofErr w:type="spellStart"/>
      <w:r>
        <w:rPr>
          <w:color w:val="000000"/>
          <w:sz w:val="27"/>
          <w:szCs w:val="27"/>
        </w:rPr>
        <w:t>NuGet</w:t>
      </w:r>
      <w:proofErr w:type="spellEnd"/>
      <w:r>
        <w:rPr>
          <w:color w:val="000000"/>
          <w:sz w:val="27"/>
          <w:szCs w:val="27"/>
        </w:rPr>
        <w:t xml:space="preserve"> Package Manager (NPM).</w:t>
      </w:r>
    </w:p>
    <w:p w:rsidR="00372D4F" w:rsidRDefault="00372D4F" w:rsidP="00372D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Write the suggested test methods.</w:t>
      </w:r>
    </w:p>
    <w:p w:rsidR="00372D4F" w:rsidRDefault="00372D4F" w:rsidP="00372D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Run your tests.</w:t>
      </w:r>
    </w:p>
    <w:p w:rsidR="00372D4F" w:rsidRDefault="00372D4F" w:rsidP="00372D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 Break the test by modifying the source project functionality.</w:t>
      </w:r>
    </w:p>
    <w:p w:rsidR="00372D4F" w:rsidRDefault="00372D4F" w:rsidP="00372D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 Rerun the test.</w:t>
      </w:r>
    </w:p>
    <w:p w:rsidR="00372D4F" w:rsidRDefault="00372D4F" w:rsidP="00372D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Observe the test result.</w:t>
      </w:r>
    </w:p>
    <w:p w:rsidR="00372D4F" w:rsidRDefault="00372D4F" w:rsidP="00895080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7D1012" w:rsidRPr="00895080" w:rsidRDefault="007D1012" w:rsidP="007D1012">
      <w:pPr>
        <w:pStyle w:val="NormalWeb"/>
        <w:rPr>
          <w:color w:val="000000"/>
          <w:sz w:val="22"/>
          <w:szCs w:val="22"/>
        </w:rPr>
      </w:pPr>
    </w:p>
    <w:p w:rsidR="007D1012" w:rsidRDefault="007D1012" w:rsidP="007D1012">
      <w:pPr>
        <w:pStyle w:val="NormalWeb"/>
        <w:rPr>
          <w:i/>
          <w:color w:val="C0504D" w:themeColor="accent2"/>
          <w:sz w:val="28"/>
          <w:szCs w:val="28"/>
        </w:rPr>
      </w:pPr>
      <w:r w:rsidRPr="00D86229">
        <w:rPr>
          <w:i/>
          <w:color w:val="C0504D" w:themeColor="accent2"/>
          <w:sz w:val="28"/>
          <w:szCs w:val="28"/>
        </w:rPr>
        <w:t>Implementation: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Assert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NUnit.Framework.Assert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UnitTestProject1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Tests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UrlHostNameParser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UrlHostNameParser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[Test]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Test1()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url.ParseHostName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"https://Facebook.com"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 = </w:t>
      </w:r>
      <w:r>
        <w:rPr>
          <w:rFonts w:ascii="Consolas" w:hAnsi="Consolas" w:cs="Consolas"/>
          <w:color w:val="A31515"/>
          <w:sz w:val="19"/>
          <w:szCs w:val="19"/>
        </w:rPr>
        <w:t>"Facebook.com"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act,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(exp));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[Test]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Test2()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url.ParseHostName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"http://twitter.com"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 = </w:t>
      </w:r>
      <w:r>
        <w:rPr>
          <w:rFonts w:ascii="Consolas" w:hAnsi="Consolas" w:cs="Consolas"/>
          <w:color w:val="A31515"/>
          <w:sz w:val="19"/>
          <w:szCs w:val="19"/>
        </w:rPr>
        <w:t>"twitter.com"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act,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(exp));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[Test]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Test3()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&gt;(() =&gt;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url.ParseHostName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"https12://gmail.com"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in correct format"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3712" w:rsidRDefault="00113712" w:rsidP="0011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1012" w:rsidRPr="005550A7" w:rsidRDefault="00113712" w:rsidP="0055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1012" w:rsidRDefault="007D1012" w:rsidP="007D1012">
      <w:pPr>
        <w:pStyle w:val="NormalWeb"/>
        <w:rPr>
          <w:i/>
          <w:color w:val="C0504D" w:themeColor="accent2"/>
          <w:sz w:val="28"/>
          <w:szCs w:val="28"/>
        </w:rPr>
      </w:pPr>
      <w:r w:rsidRPr="00D86229">
        <w:rPr>
          <w:i/>
          <w:color w:val="C0504D" w:themeColor="accent2"/>
          <w:sz w:val="28"/>
          <w:szCs w:val="28"/>
        </w:rPr>
        <w:t>Results:</w:t>
      </w:r>
    </w:p>
    <w:p w:rsidR="00130B5F" w:rsidRDefault="00130B5F" w:rsidP="007D1012">
      <w:pPr>
        <w:pStyle w:val="NormalWeb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2619375"/>
            <wp:effectExtent l="19050" t="0" r="0" b="0"/>
            <wp:docPr id="3" name="Picture 2" descr="Screenshot (6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12" w:rsidRDefault="007D1012" w:rsidP="007D1012">
      <w:pPr>
        <w:pStyle w:val="NormalWeb"/>
        <w:rPr>
          <w:i/>
          <w:color w:val="C0504D" w:themeColor="accent2"/>
          <w:sz w:val="28"/>
          <w:szCs w:val="28"/>
        </w:rPr>
      </w:pPr>
    </w:p>
    <w:p w:rsidR="007D1012" w:rsidRPr="00211DA4" w:rsidRDefault="007D1012" w:rsidP="007D1012">
      <w:pPr>
        <w:spacing w:line="240" w:lineRule="auto"/>
        <w:rPr>
          <w:b/>
          <w:sz w:val="28"/>
          <w:szCs w:val="28"/>
          <w:u w:val="single"/>
        </w:rPr>
      </w:pPr>
      <w:r w:rsidRPr="00211DA4">
        <w:rPr>
          <w:b/>
          <w:sz w:val="28"/>
          <w:szCs w:val="28"/>
          <w:u w:val="single"/>
        </w:rPr>
        <w:t>Handson</w:t>
      </w:r>
      <w:r>
        <w:rPr>
          <w:b/>
          <w:sz w:val="28"/>
          <w:szCs w:val="28"/>
          <w:u w:val="single"/>
        </w:rPr>
        <w:t>4</w:t>
      </w:r>
    </w:p>
    <w:p w:rsidR="007D1012" w:rsidRDefault="007D1012" w:rsidP="007D1012">
      <w:pPr>
        <w:spacing w:line="240" w:lineRule="auto"/>
        <w:rPr>
          <w:i/>
          <w:color w:val="C0504D" w:themeColor="accent2"/>
          <w:sz w:val="28"/>
          <w:szCs w:val="28"/>
        </w:rPr>
      </w:pPr>
      <w:r w:rsidRPr="00A76402">
        <w:rPr>
          <w:i/>
          <w:color w:val="C0504D" w:themeColor="accent2"/>
          <w:sz w:val="28"/>
          <w:szCs w:val="28"/>
        </w:rPr>
        <w:t>Given:</w:t>
      </w:r>
    </w:p>
    <w:p w:rsidR="00130B5F" w:rsidRPr="00130B5F" w:rsidRDefault="00130B5F" w:rsidP="00130B5F">
      <w:pPr>
        <w:pStyle w:val="NormalWeb"/>
        <w:rPr>
          <w:color w:val="000000"/>
        </w:rPr>
      </w:pPr>
      <w:r w:rsidRPr="00130B5F">
        <w:rPr>
          <w:color w:val="000000"/>
        </w:rPr>
        <w:t>1) Create a Class Library project in the same solution which is provided and name it as suggested.</w:t>
      </w:r>
    </w:p>
    <w:p w:rsidR="00130B5F" w:rsidRPr="00130B5F" w:rsidRDefault="00130B5F" w:rsidP="00130B5F">
      <w:pPr>
        <w:pStyle w:val="NormalWeb"/>
        <w:rPr>
          <w:color w:val="000000"/>
        </w:rPr>
      </w:pPr>
      <w:r w:rsidRPr="00130B5F">
        <w:rPr>
          <w:color w:val="000000"/>
        </w:rPr>
        <w:lastRenderedPageBreak/>
        <w:t>2) Rename the class file name (&lt;SUT&gt;</w:t>
      </w:r>
      <w:proofErr w:type="spellStart"/>
      <w:r w:rsidRPr="00130B5F">
        <w:rPr>
          <w:color w:val="000000"/>
        </w:rPr>
        <w:t>Tests.cs</w:t>
      </w:r>
      <w:proofErr w:type="spellEnd"/>
      <w:r w:rsidRPr="00130B5F">
        <w:rPr>
          <w:color w:val="000000"/>
        </w:rPr>
        <w:t>).</w:t>
      </w:r>
    </w:p>
    <w:p w:rsidR="00130B5F" w:rsidRPr="00130B5F" w:rsidRDefault="00130B5F" w:rsidP="00130B5F">
      <w:pPr>
        <w:pStyle w:val="NormalWeb"/>
        <w:rPr>
          <w:color w:val="000000"/>
        </w:rPr>
      </w:pPr>
      <w:r w:rsidRPr="00130B5F">
        <w:rPr>
          <w:color w:val="000000"/>
        </w:rPr>
        <w:t xml:space="preserve">3) Add the assembly reference of the </w:t>
      </w:r>
      <w:proofErr w:type="spellStart"/>
      <w:r w:rsidRPr="00130B5F">
        <w:rPr>
          <w:color w:val="000000"/>
        </w:rPr>
        <w:t>UtilLib</w:t>
      </w:r>
      <w:proofErr w:type="spellEnd"/>
      <w:r w:rsidRPr="00130B5F">
        <w:rPr>
          <w:color w:val="000000"/>
        </w:rPr>
        <w:t xml:space="preserve"> project to the test project.</w:t>
      </w:r>
    </w:p>
    <w:p w:rsidR="00130B5F" w:rsidRPr="00130B5F" w:rsidRDefault="00130B5F" w:rsidP="00130B5F">
      <w:pPr>
        <w:pStyle w:val="NormalWeb"/>
        <w:rPr>
          <w:color w:val="000000"/>
        </w:rPr>
      </w:pPr>
      <w:r w:rsidRPr="00130B5F">
        <w:rPr>
          <w:color w:val="000000"/>
        </w:rPr>
        <w:t xml:space="preserve">4) Additionally add the reference of both </w:t>
      </w:r>
      <w:proofErr w:type="spellStart"/>
      <w:r w:rsidRPr="00130B5F">
        <w:rPr>
          <w:color w:val="000000"/>
        </w:rPr>
        <w:t>NUnit</w:t>
      </w:r>
      <w:proofErr w:type="spellEnd"/>
      <w:r w:rsidRPr="00130B5F">
        <w:rPr>
          <w:color w:val="000000"/>
        </w:rPr>
        <w:t xml:space="preserve"> and NUnit3TestAdapter in the test project using </w:t>
      </w:r>
      <w:proofErr w:type="spellStart"/>
      <w:r w:rsidRPr="00130B5F">
        <w:rPr>
          <w:color w:val="000000"/>
        </w:rPr>
        <w:t>NuGet</w:t>
      </w:r>
      <w:proofErr w:type="spellEnd"/>
      <w:r w:rsidRPr="00130B5F">
        <w:rPr>
          <w:color w:val="000000"/>
        </w:rPr>
        <w:t xml:space="preserve"> Package Manager (NPM).</w:t>
      </w:r>
    </w:p>
    <w:p w:rsidR="00130B5F" w:rsidRPr="00130B5F" w:rsidRDefault="00130B5F" w:rsidP="00130B5F">
      <w:pPr>
        <w:pStyle w:val="NormalWeb"/>
        <w:rPr>
          <w:color w:val="000000"/>
        </w:rPr>
      </w:pPr>
      <w:r w:rsidRPr="00130B5F">
        <w:rPr>
          <w:color w:val="000000"/>
        </w:rPr>
        <w:t>5) Write the suggested test methods.</w:t>
      </w:r>
    </w:p>
    <w:p w:rsidR="00130B5F" w:rsidRPr="00130B5F" w:rsidRDefault="00130B5F" w:rsidP="00130B5F">
      <w:pPr>
        <w:pStyle w:val="NormalWeb"/>
        <w:rPr>
          <w:color w:val="000000"/>
        </w:rPr>
      </w:pPr>
      <w:r w:rsidRPr="00130B5F">
        <w:rPr>
          <w:color w:val="000000"/>
        </w:rPr>
        <w:t>6) Run your tests.</w:t>
      </w:r>
    </w:p>
    <w:p w:rsidR="00130B5F" w:rsidRPr="00130B5F" w:rsidRDefault="00130B5F" w:rsidP="00130B5F">
      <w:pPr>
        <w:pStyle w:val="NormalWeb"/>
        <w:rPr>
          <w:color w:val="000000"/>
        </w:rPr>
      </w:pPr>
      <w:r w:rsidRPr="00130B5F">
        <w:rPr>
          <w:color w:val="000000"/>
        </w:rPr>
        <w:t>7) Break the test by modifying the source project functionality.</w:t>
      </w:r>
    </w:p>
    <w:p w:rsidR="00130B5F" w:rsidRPr="00130B5F" w:rsidRDefault="00130B5F" w:rsidP="00130B5F">
      <w:pPr>
        <w:pStyle w:val="NormalWeb"/>
        <w:rPr>
          <w:color w:val="000000"/>
        </w:rPr>
      </w:pPr>
      <w:r w:rsidRPr="00130B5F">
        <w:rPr>
          <w:color w:val="000000"/>
        </w:rPr>
        <w:t>8) Rerun the test.</w:t>
      </w:r>
    </w:p>
    <w:p w:rsidR="007D1012" w:rsidRPr="005550A7" w:rsidRDefault="00130B5F" w:rsidP="007D1012">
      <w:pPr>
        <w:pStyle w:val="NormalWeb"/>
        <w:rPr>
          <w:color w:val="000000"/>
        </w:rPr>
      </w:pPr>
      <w:r w:rsidRPr="00130B5F">
        <w:rPr>
          <w:color w:val="000000"/>
        </w:rPr>
        <w:t>9) Observe the test result.</w:t>
      </w:r>
    </w:p>
    <w:p w:rsidR="007D1012" w:rsidRDefault="007D1012" w:rsidP="007D1012">
      <w:pPr>
        <w:pStyle w:val="NormalWeb"/>
        <w:rPr>
          <w:i/>
          <w:color w:val="C0504D" w:themeColor="accent2"/>
          <w:sz w:val="28"/>
          <w:szCs w:val="28"/>
        </w:rPr>
      </w:pPr>
      <w:r w:rsidRPr="00D86229">
        <w:rPr>
          <w:i/>
          <w:color w:val="C0504D" w:themeColor="accent2"/>
          <w:sz w:val="28"/>
          <w:szCs w:val="28"/>
        </w:rPr>
        <w:t>Implementation: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AccountsManagerLib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Assert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NUnit.Framework.Assert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UnitTestProj1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Tests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am;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LoginTest1()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 = </w:t>
      </w:r>
      <w:r>
        <w:rPr>
          <w:rFonts w:ascii="Consolas" w:hAnsi="Consolas" w:cs="Consolas"/>
          <w:color w:val="A31515"/>
          <w:sz w:val="19"/>
          <w:szCs w:val="19"/>
        </w:rPr>
        <w:t>"Invalid user id/password"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am.ValidateUser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"user_22"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"secret@user12s"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act,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(exp));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LoginTest2()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am.ValidateUser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"user_11"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"secret@user11"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user_11!!!"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act,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(exp));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LoginTest3()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am.ValidateUser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"user_12"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"secret@user12"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user id/password"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act,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(exp));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LoginTest4()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 = </w:t>
      </w:r>
      <w:r>
        <w:rPr>
          <w:rFonts w:ascii="Consolas" w:hAnsi="Consolas" w:cs="Consolas"/>
          <w:color w:val="A31515"/>
          <w:sz w:val="19"/>
          <w:szCs w:val="19"/>
        </w:rPr>
        <w:t>"Invalid user id/password"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am.ValidateUser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"user_23"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"secret@user12s"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act,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(exp));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1D7F" w:rsidRDefault="00A31D7F" w:rsidP="00A31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1012" w:rsidRPr="005550A7" w:rsidRDefault="00A31D7F" w:rsidP="00555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1012" w:rsidRDefault="007D1012" w:rsidP="007D1012">
      <w:pPr>
        <w:pStyle w:val="NormalWeb"/>
        <w:rPr>
          <w:i/>
          <w:color w:val="C0504D" w:themeColor="accent2"/>
          <w:sz w:val="28"/>
          <w:szCs w:val="28"/>
        </w:rPr>
      </w:pPr>
      <w:r w:rsidRPr="00D86229">
        <w:rPr>
          <w:i/>
          <w:color w:val="C0504D" w:themeColor="accent2"/>
          <w:sz w:val="28"/>
          <w:szCs w:val="28"/>
        </w:rPr>
        <w:t>Results:</w:t>
      </w:r>
    </w:p>
    <w:p w:rsidR="00A31D7F" w:rsidRDefault="00A31D7F" w:rsidP="007D1012">
      <w:pPr>
        <w:pStyle w:val="NormalWeb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3015615"/>
            <wp:effectExtent l="19050" t="0" r="0" b="0"/>
            <wp:docPr id="4" name="Picture 3" descr="Screenshot (6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12" w:rsidRDefault="007D1012" w:rsidP="007D1012">
      <w:pPr>
        <w:pStyle w:val="NormalWeb"/>
        <w:rPr>
          <w:i/>
          <w:color w:val="C0504D" w:themeColor="accent2"/>
          <w:sz w:val="28"/>
          <w:szCs w:val="28"/>
        </w:rPr>
      </w:pPr>
    </w:p>
    <w:p w:rsidR="007D1012" w:rsidRDefault="007D1012" w:rsidP="007D1012">
      <w:pPr>
        <w:pStyle w:val="NormalWeb"/>
        <w:rPr>
          <w:i/>
          <w:color w:val="C0504D" w:themeColor="accent2"/>
          <w:sz w:val="28"/>
          <w:szCs w:val="28"/>
        </w:rPr>
      </w:pPr>
    </w:p>
    <w:p w:rsidR="007D1012" w:rsidRPr="00A76402" w:rsidRDefault="007D1012" w:rsidP="00895080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895080" w:rsidRDefault="00895080" w:rsidP="000B6462">
      <w:pPr>
        <w:pStyle w:val="NormalWeb"/>
        <w:rPr>
          <w:i/>
          <w:color w:val="C0504D" w:themeColor="accent2"/>
          <w:sz w:val="28"/>
          <w:szCs w:val="28"/>
        </w:rPr>
      </w:pPr>
    </w:p>
    <w:p w:rsidR="000B6462" w:rsidRDefault="000B6462" w:rsidP="000B6462">
      <w:pPr>
        <w:pStyle w:val="NormalWeb"/>
        <w:rPr>
          <w:i/>
          <w:color w:val="C0504D" w:themeColor="accent2"/>
          <w:sz w:val="28"/>
          <w:szCs w:val="28"/>
        </w:rPr>
      </w:pPr>
    </w:p>
    <w:p w:rsidR="000B6462" w:rsidRDefault="000B6462" w:rsidP="000B6462">
      <w:pPr>
        <w:pStyle w:val="NormalWeb"/>
        <w:rPr>
          <w:color w:val="000000"/>
          <w:sz w:val="27"/>
          <w:szCs w:val="27"/>
        </w:rPr>
      </w:pPr>
    </w:p>
    <w:p w:rsidR="000B6462" w:rsidRDefault="000B6462" w:rsidP="00211DA4">
      <w:pPr>
        <w:pStyle w:val="NormalWeb"/>
        <w:rPr>
          <w:i/>
          <w:color w:val="C0504D" w:themeColor="accent2"/>
          <w:sz w:val="28"/>
          <w:szCs w:val="28"/>
        </w:rPr>
      </w:pPr>
    </w:p>
    <w:p w:rsidR="002A3671" w:rsidRDefault="002A3671" w:rsidP="00211DA4">
      <w:pPr>
        <w:pStyle w:val="NormalWeb"/>
        <w:rPr>
          <w:i/>
          <w:color w:val="C0504D" w:themeColor="accent2"/>
          <w:sz w:val="28"/>
          <w:szCs w:val="28"/>
        </w:rPr>
      </w:pPr>
    </w:p>
    <w:p w:rsidR="002A3671" w:rsidRPr="00D86229" w:rsidRDefault="002A3671" w:rsidP="00211DA4">
      <w:pPr>
        <w:pStyle w:val="NormalWeb"/>
        <w:rPr>
          <w:i/>
          <w:color w:val="C0504D" w:themeColor="accent2"/>
          <w:sz w:val="28"/>
          <w:szCs w:val="28"/>
        </w:rPr>
      </w:pPr>
    </w:p>
    <w:p w:rsidR="00211DA4" w:rsidRPr="00211DA4" w:rsidRDefault="00211DA4" w:rsidP="00211DA4">
      <w:pPr>
        <w:spacing w:line="240" w:lineRule="auto"/>
        <w:rPr>
          <w:i/>
          <w:sz w:val="28"/>
          <w:szCs w:val="28"/>
        </w:rPr>
      </w:pPr>
    </w:p>
    <w:p w:rsidR="00211DA4" w:rsidRDefault="00211DA4"/>
    <w:sectPr w:rsidR="00211DA4" w:rsidSect="00F4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1DA4"/>
    <w:rsid w:val="000B6462"/>
    <w:rsid w:val="00113712"/>
    <w:rsid w:val="00130B5F"/>
    <w:rsid w:val="00211DA4"/>
    <w:rsid w:val="002A0AAF"/>
    <w:rsid w:val="002A3671"/>
    <w:rsid w:val="00372D4F"/>
    <w:rsid w:val="005550A7"/>
    <w:rsid w:val="007D1012"/>
    <w:rsid w:val="00895080"/>
    <w:rsid w:val="00A31D7F"/>
    <w:rsid w:val="00A76402"/>
    <w:rsid w:val="00D86229"/>
    <w:rsid w:val="00F2137E"/>
    <w:rsid w:val="00F41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9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2021-06-09T10:08:00Z</dcterms:created>
  <dcterms:modified xsi:type="dcterms:W3CDTF">2021-06-10T07:13:00Z</dcterms:modified>
</cp:coreProperties>
</file>