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rtl w:val="0"/>
        </w:rPr>
        <w:t xml:space="preserve">  </w:t>
      </w:r>
      <w:r w:rsidDel="00000000" w:rsidR="00000000" w:rsidRPr="00000000">
        <w:rPr>
          <w:b w:val="1"/>
          <w:sz w:val="30"/>
          <w:szCs w:val="30"/>
          <w:rtl w:val="0"/>
        </w:rPr>
        <w:t xml:space="preserve"> Student                                                                 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sz w:val="28"/>
          <w:szCs w:val="28"/>
          <w:rtl w:val="0"/>
        </w:rPr>
        <w:t xml:space="preserve">Sum and avg</w:t>
      </w:r>
    </w:p>
    <w:p w:rsidR="00000000" w:rsidDel="00000000" w:rsidP="00000000" w:rsidRDefault="00000000" w:rsidRPr="00000000" w14:paraId="00000002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                   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95252</wp:posOffset>
            </wp:positionH>
            <wp:positionV relativeFrom="paragraph">
              <wp:posOffset>234361</wp:posOffset>
            </wp:positionV>
            <wp:extent cx="2219325" cy="1504950"/>
            <wp:effectExtent b="0" l="0" r="0" t="0"/>
            <wp:wrapSquare wrapText="bothSides" distB="114300" distT="114300" distL="114300" distR="11430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504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3819525</wp:posOffset>
            </wp:positionH>
            <wp:positionV relativeFrom="paragraph">
              <wp:posOffset>165688</wp:posOffset>
            </wp:positionV>
            <wp:extent cx="2324100" cy="1038225"/>
            <wp:effectExtent b="0" l="0" r="0" t="0"/>
            <wp:wrapSquare wrapText="bothSides" distB="114300" distT="114300" distL="114300" distR="11430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038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                   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     Min and max                                                       Exception handling</w:t>
      </w:r>
    </w:p>
    <w:p w:rsidR="00000000" w:rsidDel="00000000" w:rsidP="00000000" w:rsidRDefault="00000000" w:rsidRPr="00000000" w14:paraId="0000000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209550</wp:posOffset>
            </wp:positionH>
            <wp:positionV relativeFrom="paragraph">
              <wp:posOffset>119779</wp:posOffset>
            </wp:positionV>
            <wp:extent cx="2162175" cy="1419225"/>
            <wp:effectExtent b="0" l="0" r="0" t="0"/>
            <wp:wrapSquare wrapText="bothSides" distB="114300" distT="114300" distL="114300" distR="11430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419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2990850</wp:posOffset>
            </wp:positionH>
            <wp:positionV relativeFrom="paragraph">
              <wp:posOffset>280764</wp:posOffset>
            </wp:positionV>
            <wp:extent cx="3790950" cy="590550"/>
            <wp:effectExtent b="0" l="0" r="0" t="0"/>
            <wp:wrapSquare wrapText="bothSides" distB="114300" distT="114300" distL="114300" distR="11430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590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Implementing interfaces                                               Matrix operations</w:t>
      </w:r>
    </w:p>
    <w:p w:rsidR="00000000" w:rsidDel="00000000" w:rsidP="00000000" w:rsidRDefault="00000000" w:rsidRPr="00000000" w14:paraId="0000001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4048125</wp:posOffset>
            </wp:positionH>
            <wp:positionV relativeFrom="paragraph">
              <wp:posOffset>260179</wp:posOffset>
            </wp:positionV>
            <wp:extent cx="2824163" cy="2257425"/>
            <wp:effectExtent b="0" l="0" r="0" t="0"/>
            <wp:wrapSquare wrapText="bothSides" distB="114300" distT="114300" distL="114300" distR="11430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4163" cy="2257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2981325" cy="4286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Multiple inheritance</w:t>
      </w:r>
    </w:p>
    <w:p w:rsidR="00000000" w:rsidDel="00000000" w:rsidP="00000000" w:rsidRDefault="00000000" w:rsidRPr="00000000" w14:paraId="0000001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3257550" cy="457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Prime check</w:t>
      </w:r>
    </w:p>
    <w:p w:rsidR="00000000" w:rsidDel="00000000" w:rsidP="00000000" w:rsidRDefault="00000000" w:rsidRPr="00000000" w14:paraId="0000001F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2019300" cy="40005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Search element                                                               Simple calculator</w:t>
      </w:r>
    </w:p>
    <w:p w:rsidR="00000000" w:rsidDel="00000000" w:rsidP="00000000" w:rsidRDefault="00000000" w:rsidRPr="00000000" w14:paraId="0000002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                                                   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3409950</wp:posOffset>
            </wp:positionH>
            <wp:positionV relativeFrom="paragraph">
              <wp:posOffset>138536</wp:posOffset>
            </wp:positionV>
            <wp:extent cx="3305175" cy="866775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866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2528888" cy="10668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8888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Single socket program                                                  Single inheritance</w:t>
      </w:r>
    </w:p>
    <w:p w:rsidR="00000000" w:rsidDel="00000000" w:rsidP="00000000" w:rsidRDefault="00000000" w:rsidRPr="00000000" w14:paraId="0000002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3157538" cy="10668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7538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4438650</wp:posOffset>
            </wp:positionH>
            <wp:positionV relativeFrom="paragraph">
              <wp:posOffset>141541</wp:posOffset>
            </wp:positionV>
            <wp:extent cx="2114550" cy="476250"/>
            <wp:effectExtent b="0" l="0" r="0" t="0"/>
            <wp:wrapSquare wrapText="bothSides" distB="114300" distT="114300" distL="114300" distR="1143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476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String operations                                                               Evenoddcount</w:t>
      </w:r>
    </w:p>
    <w:p w:rsidR="00000000" w:rsidDel="00000000" w:rsidP="00000000" w:rsidRDefault="00000000" w:rsidRPr="00000000" w14:paraId="0000002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3695700</wp:posOffset>
            </wp:positionH>
            <wp:positionV relativeFrom="paragraph">
              <wp:posOffset>222591</wp:posOffset>
            </wp:positionV>
            <wp:extent cx="3019425" cy="1057275"/>
            <wp:effectExtent b="0" l="0" r="0" t="0"/>
            <wp:wrapSquare wrapText="bothSides" distB="114300" distT="114300" distL="114300" distR="11430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057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2900363" cy="131445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0363" cy="131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2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Thread                                                                                     a.Shapes</w:t>
      </w:r>
    </w:p>
    <w:p w:rsidR="00000000" w:rsidDel="00000000" w:rsidP="00000000" w:rsidRDefault="00000000" w:rsidRPr="00000000" w14:paraId="0000002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3409950</wp:posOffset>
            </wp:positionH>
            <wp:positionV relativeFrom="paragraph">
              <wp:posOffset>279203</wp:posOffset>
            </wp:positionV>
            <wp:extent cx="3343275" cy="1724025"/>
            <wp:effectExtent b="0" l="0" r="0" t="0"/>
            <wp:wrapSquare wrapText="bothSides" distB="114300" distT="114300" distL="114300" distR="11430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724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3043238" cy="1724025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3238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B.house                                                                                  </w:t>
      </w:r>
      <w:r w:rsidDel="00000000" w:rsidR="00000000" w:rsidRPr="00000000">
        <w:rPr>
          <w:rFonts w:ascii="Roboto" w:cs="Roboto" w:eastAsia="Roboto" w:hAnsi="Roboto"/>
          <w:b w:val="1"/>
          <w:color w:val="1d2125"/>
          <w:sz w:val="23"/>
          <w:szCs w:val="23"/>
          <w:shd w:fill="f8f9fa" w:val="clear"/>
          <w:rtl w:val="0"/>
        </w:rPr>
        <w:t xml:space="preserve">a)Flow 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2757488" cy="280035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2800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3262312</wp:posOffset>
            </wp:positionH>
            <wp:positionV relativeFrom="paragraph">
              <wp:posOffset>306579</wp:posOffset>
            </wp:positionV>
            <wp:extent cx="3600450" cy="1323441"/>
            <wp:effectExtent b="0" l="0" r="0" t="0"/>
            <wp:wrapSquare wrapText="bothSides" distB="114300" distT="114300" distL="114300" distR="11430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32344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color w:val="1d2125"/>
          <w:sz w:val="23"/>
          <w:szCs w:val="23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color w:val="1d2125"/>
          <w:sz w:val="23"/>
          <w:szCs w:val="23"/>
          <w:shd w:fill="f8f9fa" w:val="clear"/>
        </w:rPr>
      </w:pPr>
      <w:r w:rsidDel="00000000" w:rsidR="00000000" w:rsidRPr="00000000">
        <w:rPr>
          <w:rFonts w:ascii="Roboto" w:cs="Roboto" w:eastAsia="Roboto" w:hAnsi="Roboto"/>
          <w:b w:val="1"/>
          <w:color w:val="1d2125"/>
          <w:sz w:val="23"/>
          <w:szCs w:val="23"/>
          <w:shd w:fill="f8f9fa" w:val="clear"/>
          <w:rtl w:val="0"/>
        </w:rPr>
        <w:t xml:space="preserve">b)Grid Layout                                                                                                    c)Border layout</w:t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color w:val="1d2125"/>
          <w:sz w:val="23"/>
          <w:szCs w:val="23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color w:val="1d2125"/>
          <w:sz w:val="23"/>
          <w:szCs w:val="23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color w:val="1d2125"/>
          <w:sz w:val="23"/>
          <w:szCs w:val="23"/>
          <w:shd w:fill="f8f9fa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3543300</wp:posOffset>
            </wp:positionH>
            <wp:positionV relativeFrom="paragraph">
              <wp:posOffset>210351</wp:posOffset>
            </wp:positionV>
            <wp:extent cx="3219450" cy="1681163"/>
            <wp:effectExtent b="0" l="0" r="0" t="0"/>
            <wp:wrapSquare wrapText="bothSides" distB="114300" distT="114300" distL="114300" distR="11430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6811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b w:val="1"/>
          <w:color w:val="1d2125"/>
          <w:sz w:val="23"/>
          <w:szCs w:val="23"/>
          <w:shd w:fill="f8f9fa" w:val="clear"/>
        </w:rPr>
      </w:pPr>
      <w:r w:rsidDel="00000000" w:rsidR="00000000" w:rsidRPr="00000000">
        <w:rPr>
          <w:rFonts w:ascii="Roboto" w:cs="Roboto" w:eastAsia="Roboto" w:hAnsi="Roboto"/>
          <w:b w:val="1"/>
          <w:color w:val="1d2125"/>
          <w:sz w:val="23"/>
          <w:szCs w:val="23"/>
          <w:shd w:fill="f8f9fa" w:val="clear"/>
        </w:rPr>
        <w:drawing>
          <wp:inline distB="114300" distT="114300" distL="114300" distR="114300">
            <wp:extent cx="2890838" cy="22479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0838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b w:val="1"/>
          <w:color w:val="1d2125"/>
          <w:sz w:val="23"/>
          <w:szCs w:val="23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b w:val="1"/>
          <w:color w:val="1d2125"/>
          <w:sz w:val="23"/>
          <w:szCs w:val="23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  <w:b w:val="1"/>
          <w:color w:val="1d2125"/>
          <w:sz w:val="23"/>
          <w:szCs w:val="23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  <w:b w:val="1"/>
          <w:color w:val="1d2125"/>
          <w:sz w:val="23"/>
          <w:szCs w:val="23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b w:val="1"/>
          <w:color w:val="1d2125"/>
          <w:sz w:val="23"/>
          <w:szCs w:val="23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  <w:b w:val="1"/>
          <w:color w:val="1d2125"/>
          <w:sz w:val="23"/>
          <w:szCs w:val="23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b w:val="1"/>
          <w:color w:val="1d2125"/>
          <w:sz w:val="23"/>
          <w:szCs w:val="23"/>
          <w:shd w:fill="f8f9fa" w:val="clear"/>
        </w:rPr>
      </w:pPr>
      <w:r w:rsidDel="00000000" w:rsidR="00000000" w:rsidRPr="00000000">
        <w:rPr>
          <w:rFonts w:ascii="Roboto" w:cs="Roboto" w:eastAsia="Roboto" w:hAnsi="Roboto"/>
          <w:b w:val="1"/>
          <w:color w:val="1d2125"/>
          <w:sz w:val="23"/>
          <w:szCs w:val="23"/>
          <w:shd w:fill="f8f9fa" w:val="clear"/>
          <w:rtl w:val="0"/>
        </w:rPr>
        <w:t xml:space="preserve">18)JDBC </w:t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b w:val="1"/>
          <w:color w:val="1d2125"/>
          <w:sz w:val="23"/>
          <w:szCs w:val="23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b w:val="1"/>
          <w:color w:val="1d2125"/>
          <w:sz w:val="23"/>
          <w:szCs w:val="23"/>
          <w:shd w:fill="f8f9fa" w:val="clear"/>
        </w:rPr>
      </w:pPr>
      <w:r w:rsidDel="00000000" w:rsidR="00000000" w:rsidRPr="00000000">
        <w:rPr>
          <w:rFonts w:ascii="Roboto" w:cs="Roboto" w:eastAsia="Roboto" w:hAnsi="Roboto"/>
          <w:b w:val="1"/>
          <w:color w:val="1d2125"/>
          <w:sz w:val="23"/>
          <w:szCs w:val="23"/>
          <w:shd w:fill="f8f9fa" w:val="clear"/>
        </w:rPr>
        <w:drawing>
          <wp:inline distB="114300" distT="114300" distL="114300" distR="114300">
            <wp:extent cx="5086350" cy="214312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22" Type="http://schemas.openxmlformats.org/officeDocument/2006/relationships/image" Target="media/image17.png"/><Relationship Id="rId21" Type="http://schemas.openxmlformats.org/officeDocument/2006/relationships/image" Target="media/image15.png"/><Relationship Id="rId24" Type="http://schemas.openxmlformats.org/officeDocument/2006/relationships/image" Target="media/image16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image" Target="media/image7.png"/><Relationship Id="rId25" Type="http://schemas.openxmlformats.org/officeDocument/2006/relationships/image" Target="media/image19.png"/><Relationship Id="rId27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14.png"/><Relationship Id="rId8" Type="http://schemas.openxmlformats.org/officeDocument/2006/relationships/image" Target="media/image12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image" Target="media/image8.png"/><Relationship Id="rId12" Type="http://schemas.openxmlformats.org/officeDocument/2006/relationships/image" Target="media/image2.png"/><Relationship Id="rId15" Type="http://schemas.openxmlformats.org/officeDocument/2006/relationships/image" Target="media/image11.png"/><Relationship Id="rId14" Type="http://schemas.openxmlformats.org/officeDocument/2006/relationships/image" Target="media/image1.png"/><Relationship Id="rId17" Type="http://schemas.openxmlformats.org/officeDocument/2006/relationships/image" Target="media/image3.png"/><Relationship Id="rId16" Type="http://schemas.openxmlformats.org/officeDocument/2006/relationships/image" Target="media/image9.png"/><Relationship Id="rId19" Type="http://schemas.openxmlformats.org/officeDocument/2006/relationships/image" Target="media/image13.png"/><Relationship Id="rId18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