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28"/>
          <w:szCs w:val="28"/>
          <w:u w:val="single"/>
        </w:rPr>
      </w:pPr>
      <w:r w:rsidDel="00000000" w:rsidR="00000000" w:rsidRPr="00000000">
        <w:rPr>
          <w:b w:val="1"/>
          <w:i w:val="1"/>
          <w:sz w:val="28"/>
          <w:szCs w:val="28"/>
          <w:u w:val="single"/>
          <w:rtl w:val="0"/>
        </w:rPr>
        <w:t xml:space="preserve">Los Catalizadores del Origen.</w:t>
      </w:r>
    </w:p>
    <w:p w:rsidR="00000000" w:rsidDel="00000000" w:rsidP="00000000" w:rsidRDefault="00000000" w:rsidRPr="00000000" w14:paraId="00000002">
      <w:pPr>
        <w:jc w:val="both"/>
        <w:rPr/>
      </w:pPr>
      <w:r w:rsidDel="00000000" w:rsidR="00000000" w:rsidRPr="00000000">
        <w:rPr>
          <w:rtl w:val="0"/>
        </w:rPr>
        <w:t xml:space="preserve">Se dice que el mundo en el cual vivimos actualmente tiene decenios de miles de años y que por estas tierras han habitado cientos de generaciones de reyes, héroes y emperadores todos de los cuales solo nos quedan vagos recordatorios en escrituras antiguas. Este mundo en el que vivimos ha cambiado mucho desde su origen, creado por los </w:t>
      </w:r>
      <w:r w:rsidDel="00000000" w:rsidR="00000000" w:rsidRPr="00000000">
        <w:rPr>
          <w:i w:val="1"/>
          <w:rtl w:val="0"/>
        </w:rPr>
        <w:t xml:space="preserve">Catalizadores del Origen,</w:t>
      </w:r>
      <w:r w:rsidDel="00000000" w:rsidR="00000000" w:rsidRPr="00000000">
        <w:rPr>
          <w:rtl w:val="0"/>
        </w:rPr>
        <w:t xml:space="preserve"> artefactos mitológicos que dieron origen a todo tal y como lo conocemos, de las colinas y los ríos ha las personas y animales hasta la magia que se cree que un día existió en todos nosotros, ahora reservada a unos pocos.</w:t>
      </w:r>
    </w:p>
    <w:p w:rsidR="00000000" w:rsidDel="00000000" w:rsidP="00000000" w:rsidRDefault="00000000" w:rsidRPr="00000000" w14:paraId="00000003">
      <w:pPr>
        <w:jc w:val="both"/>
        <w:rPr/>
      </w:pPr>
      <w:r w:rsidDel="00000000" w:rsidR="00000000" w:rsidRPr="00000000">
        <w:rPr>
          <w:rtl w:val="0"/>
        </w:rPr>
        <w:t xml:space="preserve">Estos artefactos mitológicos albergados en cada uno de nosotros se componen de cuatro fuerzas: Acelerar el tiempo, parar el tiempo, la conservación y condenación. Poderes primigenios que habitan en la justa medida en nosotros. La aceleración de tiempo es nuestra percepción de lo sucede alrededor de nosotros. El parar el tiempo es nuestras mentes, nuestros pensamientos y pretensiones. La conservación es el hecho de que podamos estar viviendo. La destrucción es el nombre vulgar que le ponemos al final de las cosas y no sabemos si hay después o no.</w:t>
      </w:r>
    </w:p>
    <w:p w:rsidR="00000000" w:rsidDel="00000000" w:rsidP="00000000" w:rsidRDefault="00000000" w:rsidRPr="00000000" w14:paraId="00000004">
      <w:pPr>
        <w:jc w:val="both"/>
        <w:rPr/>
      </w:pPr>
      <w:bookmarkStart w:colFirst="0" w:colLast="0" w:name="_heading=h.gjdgxs" w:id="0"/>
      <w:bookmarkEnd w:id="0"/>
      <w:r w:rsidDel="00000000" w:rsidR="00000000" w:rsidRPr="00000000">
        <w:rPr>
          <w:rtl w:val="0"/>
        </w:rPr>
        <w:t xml:space="preserve">Como se mencionó antes estos catalizadores además de formar lo que somos también confiere “magia”, es decir, según el grado de bendición de uno de estos catalizadores podrás utilizar unas habilidades. Para obrar el mal o el bien, ¿Pero qué es el mal y el bien? Según el grado de conexión con los catalizadores puedes leer mentes e interactuar con otros seres, percibir sonidos luces o aumentar los sentidos, también puedes vivir más o curarte a ti mismo o simplemente puedes puedes poner fin a las vidas a costa de reducir la tuya misma.</w:t>
      </w:r>
    </w:p>
    <w:p w:rsidR="00000000" w:rsidDel="00000000" w:rsidP="00000000" w:rsidRDefault="00000000" w:rsidRPr="00000000" w14:paraId="00000005">
      <w:pPr>
        <w:jc w:val="both"/>
        <w:rPr/>
      </w:pPr>
      <w:r w:rsidDel="00000000" w:rsidR="00000000" w:rsidRPr="00000000">
        <w:rPr>
          <w:rtl w:val="0"/>
        </w:rPr>
        <w:t xml:space="preserve">En la actualidad solo quedan unos pocos que posean algún de este poder y no es que lo posea en gran cantidad a excepción de nuestro linaje imperial que ha sido bendecido por el creador. Ellos tienen dos de estos poderes, el de la conservación y el de “parar el tiempo” por ello nos cuidan y velan por nuestra seguridad frente a otros reinos extranjeros,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xxUO/LW7Kz+P+911G8oaOBrGA==">CgMxLjAyCGguZ2pkZ3hzOAByITFSMF9mbDFrRXAxZ3gwUVp4LXp3RWtpWG1Vd0dqRmZtMA==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2021-03-27T21:13:00Z</dcterms:created>
  <dc:creator>alex</dc:creator>
</cp:coreProperties>
</file>