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r w:rsidRPr="00086C50">
        <w:rPr>
          <w:rFonts w:cs="Arial"/>
          <w:b/>
          <w:bCs/>
          <w:lang w:val="en-US"/>
        </w:rPr>
        <w:t>package.json</w:t>
      </w:r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איתו.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r>
        <w:rPr>
          <w:lang w:val="en-US"/>
        </w:rPr>
        <w:t>npm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lang w:val="en-US"/>
        </w:rPr>
        <w:t>npm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nodemon</w:t>
      </w:r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r>
        <w:rPr>
          <w:lang w:val="en-US"/>
        </w:rPr>
        <w:t>npm i -g nodemon</w:t>
      </w:r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>To Promisify</w:t>
      </w:r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r>
        <w:rPr>
          <w:lang w:val="en-US"/>
        </w:rPr>
        <w:t>successCallback/errorCallback</w:t>
      </w:r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r>
        <w:rPr>
          <w:lang w:val="en-US"/>
        </w:rPr>
        <w:t>Transpiler</w:t>
      </w:r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r>
        <w:rPr>
          <w:lang w:val="en-US"/>
        </w:rPr>
        <w:t>npm i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r>
        <w:rPr>
          <w:lang w:val="en-US"/>
        </w:rPr>
        <w:t>ts-node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r w:rsidRPr="00433701">
        <w:rPr>
          <w:lang w:val="en-US"/>
        </w:rPr>
        <w:t>npm i -g ts-node</w:t>
      </w:r>
    </w:p>
    <w:p w14:paraId="4489C544" w14:textId="77777777" w:rsidR="00433701" w:rsidRDefault="00433701" w:rsidP="00433701">
      <w:pPr>
        <w:rPr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1DC04A8B" w:rsidR="00086C50" w:rsidRDefault="00086C50" w:rsidP="00086C50">
      <w:pPr>
        <w:bidi/>
        <w:rPr>
          <w:lang w:val="en-US"/>
        </w:rPr>
      </w:pPr>
    </w:p>
    <w:p w14:paraId="74F87E33" w14:textId="4EE0F8BE" w:rsidR="00DD03B7" w:rsidRPr="00DD03B7" w:rsidRDefault="00DD03B7" w:rsidP="00DD03B7">
      <w:pPr>
        <w:bidi/>
        <w:rPr>
          <w:b/>
          <w:bCs/>
          <w:rtl/>
          <w:lang w:val="en-US"/>
        </w:rPr>
      </w:pPr>
      <w:r w:rsidRPr="00DD03B7">
        <w:rPr>
          <w:b/>
          <w:bCs/>
          <w:lang w:val="en-US"/>
        </w:rPr>
        <w:t>Layered REST API</w:t>
      </w:r>
    </w:p>
    <w:p w14:paraId="6495861D" w14:textId="77777777" w:rsidR="008E533E" w:rsidRDefault="008E533E" w:rsidP="00DD03B7">
      <w:pPr>
        <w:bidi/>
        <w:jc w:val="center"/>
        <w:rPr>
          <w:lang w:val="en-US"/>
        </w:rPr>
      </w:pPr>
    </w:p>
    <w:p w14:paraId="5839B098" w14:textId="0FFDC203" w:rsidR="008E533E" w:rsidRDefault="008E533E" w:rsidP="008E533E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508A178" wp14:editId="4165EBA1">
            <wp:extent cx="66459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B5D7" w14:textId="77777777" w:rsidR="008E533E" w:rsidRDefault="008E533E" w:rsidP="008E533E">
      <w:pPr>
        <w:bidi/>
        <w:jc w:val="center"/>
        <w:rPr>
          <w:lang w:val="en-US"/>
        </w:rPr>
      </w:pPr>
    </w:p>
    <w:p w14:paraId="0CC4A7CD" w14:textId="77777777" w:rsidR="00F72BA9" w:rsidRPr="00F72BA9" w:rsidRDefault="008E533E" w:rsidP="008E533E">
      <w:pPr>
        <w:bidi/>
        <w:rPr>
          <w:b/>
          <w:bCs/>
          <w:rtl/>
          <w:lang w:val="en-US"/>
        </w:rPr>
      </w:pPr>
      <w:r w:rsidRPr="00F72BA9">
        <w:rPr>
          <w:rFonts w:hint="cs"/>
          <w:b/>
          <w:bCs/>
          <w:lang w:val="en-US"/>
        </w:rPr>
        <w:t>M</w:t>
      </w:r>
      <w:r w:rsidRPr="00F72BA9">
        <w:rPr>
          <w:b/>
          <w:bCs/>
          <w:lang w:val="en-US"/>
        </w:rPr>
        <w:t>iddleware</w:t>
      </w:r>
    </w:p>
    <w:p w14:paraId="6D3E6D46" w14:textId="6F661227" w:rsidR="008E533E" w:rsidRDefault="008E533E" w:rsidP="00F72B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המתבצעת בצורה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BD2C764" w14:textId="1B5B4460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להתבצע אוטומטית עבור כל ה-</w:t>
      </w:r>
      <w:r>
        <w:rPr>
          <w:lang w:val="en-US"/>
        </w:rPr>
        <w:t>Requests</w:t>
      </w:r>
      <w:r>
        <w:rPr>
          <w:rFonts w:hint="cs"/>
          <w:rtl/>
          <w:lang w:val="en-US"/>
        </w:rPr>
        <w:t xml:space="preserve">, עבור חלק מהם או עבור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ספציפי.</w:t>
      </w:r>
    </w:p>
    <w:p w14:paraId="175AE70D" w14:textId="1F2F590F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לבצע פעולה ולהמשיך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הלאה ליעד שלו.</w:t>
      </w:r>
    </w:p>
    <w:p w14:paraId="5E133B41" w14:textId="76785901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להפסיק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ומידית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כאשר במקרה כזה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לא יגיע ליעד שלו.</w:t>
      </w:r>
    </w:p>
    <w:p w14:paraId="01FB834A" w14:textId="516886DE" w:rsidR="008E533E" w:rsidRDefault="008E533E" w:rsidP="008E533E">
      <w:pPr>
        <w:bidi/>
        <w:rPr>
          <w:lang w:val="en-US"/>
        </w:rPr>
      </w:pPr>
    </w:p>
    <w:p w14:paraId="320AC1C6" w14:textId="2222E25A" w:rsidR="00DD56AF" w:rsidRDefault="0009583E" w:rsidP="00DD56AF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2C4E" wp14:editId="66172CE9">
            <wp:extent cx="663575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F933" w14:textId="3B8D8DB3" w:rsidR="008E533E" w:rsidRDefault="008E533E" w:rsidP="008E533E">
      <w:pPr>
        <w:bidi/>
        <w:rPr>
          <w:rtl/>
          <w:lang w:val="en-US"/>
        </w:rPr>
      </w:pPr>
    </w:p>
    <w:p w14:paraId="4081DBC0" w14:textId="77777777" w:rsidR="00680C8A" w:rsidRDefault="00680C8A" w:rsidP="00680C8A">
      <w:pPr>
        <w:bidi/>
        <w:rPr>
          <w:lang w:val="en-US"/>
        </w:rPr>
      </w:pPr>
    </w:p>
    <w:p w14:paraId="26548BDE" w14:textId="6CEF27F5" w:rsidR="00D2746E" w:rsidRDefault="00D2746E" w:rsidP="00D2746E">
      <w:pPr>
        <w:bidi/>
        <w:rPr>
          <w:lang w:val="en-US"/>
        </w:rPr>
      </w:pPr>
      <w:r>
        <w:rPr>
          <w:lang w:val="en-US"/>
        </w:rPr>
        <w:t>DB</w:t>
      </w:r>
    </w:p>
    <w:p w14:paraId="2DDCD58B" w14:textId="12E5B80D" w:rsidR="00D2746E" w:rsidRDefault="00D2746E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שני סוגים של מסדי נתונים:</w:t>
      </w:r>
    </w:p>
    <w:p w14:paraId="11D290DC" w14:textId="0AB9AB13" w:rsidR="00D2746E" w:rsidRDefault="00D2746E" w:rsidP="00D2746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רלציוני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>.</w:t>
      </w:r>
    </w:p>
    <w:p w14:paraId="0FE4A4F0" w14:textId="50D838C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המכיל טבלאות וקישורים בין הטבלאות.</w:t>
      </w:r>
    </w:p>
    <w:p w14:paraId="120716F1" w14:textId="54638865" w:rsidR="00680C8A" w:rsidRDefault="00680C8A" w:rsidP="00680C8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פועלת על מסדי נתונים אלו. לכן יותר קל לבצע שאילתות מורכבות.</w:t>
      </w:r>
    </w:p>
    <w:p w14:paraId="36AD1F49" w14:textId="62CD91B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Postgress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 – Sql Server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 Server</w:t>
      </w:r>
      <w:r>
        <w:rPr>
          <w:rFonts w:hint="cs"/>
          <w:rtl/>
          <w:lang w:val="en-US"/>
        </w:rPr>
        <w:t>...</w:t>
      </w:r>
    </w:p>
    <w:p w14:paraId="035BFAE4" w14:textId="7AB4B565" w:rsidR="008C1E73" w:rsidRDefault="008C1E73" w:rsidP="008C1E73">
      <w:pPr>
        <w:pStyle w:val="ListParagraph"/>
        <w:bidi/>
        <w:rPr>
          <w:rtl/>
          <w:lang w:val="en-US"/>
        </w:rPr>
      </w:pPr>
    </w:p>
    <w:p w14:paraId="019FE938" w14:textId="3A958C2D" w:rsidR="008C1E73" w:rsidRDefault="008C1E73" w:rsidP="008C1E7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NoSQL</w:t>
      </w:r>
    </w:p>
    <w:p w14:paraId="162F6C52" w14:textId="2DAF361D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ללא טבלאות. המידע נמצא בו בפורמט אחר. לדוגמה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35BBBF4B" w14:textId="3E059E02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, ...</w:t>
      </w:r>
    </w:p>
    <w:p w14:paraId="788B987A" w14:textId="513BFDFE" w:rsidR="008B641F" w:rsidRDefault="008B641F" w:rsidP="008B64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אלו מסדי נתונים מהירים יותר המתאימים גם ל-</w:t>
      </w:r>
      <w:r>
        <w:rPr>
          <w:lang w:val="en-US"/>
        </w:rPr>
        <w:t>BigData</w:t>
      </w:r>
      <w:r>
        <w:rPr>
          <w:rFonts w:hint="cs"/>
          <w:rtl/>
          <w:lang w:val="en-US"/>
        </w:rPr>
        <w:t>.</w:t>
      </w:r>
    </w:p>
    <w:p w14:paraId="058BE001" w14:textId="621D3AF6" w:rsidR="00D36E78" w:rsidRDefault="00D36E78" w:rsidP="00D36E78">
      <w:pPr>
        <w:pStyle w:val="ListParagraph"/>
        <w:bidi/>
        <w:rPr>
          <w:rtl/>
          <w:lang w:val="en-US"/>
        </w:rPr>
      </w:pPr>
    </w:p>
    <w:p w14:paraId="166BDCD7" w14:textId="02212447" w:rsidR="00D36E78" w:rsidRDefault="00D36E78" w:rsidP="00E50897">
      <w:pPr>
        <w:bidi/>
        <w:rPr>
          <w:lang w:val="en-US"/>
        </w:rPr>
      </w:pPr>
    </w:p>
    <w:p w14:paraId="4C7978FB" w14:textId="562F3A90" w:rsidR="00E50897" w:rsidRPr="00373B4B" w:rsidRDefault="00E50897" w:rsidP="00E50897">
      <w:pPr>
        <w:bidi/>
        <w:rPr>
          <w:b/>
          <w:bCs/>
          <w:rtl/>
          <w:lang w:val="en-US"/>
        </w:rPr>
      </w:pPr>
      <w:r w:rsidRPr="00373B4B">
        <w:rPr>
          <w:b/>
          <w:bCs/>
          <w:lang w:val="en-US"/>
        </w:rPr>
        <w:t>SQL Injection</w:t>
      </w:r>
    </w:p>
    <w:p w14:paraId="6CE693B5" w14:textId="1CE51655" w:rsidR="00E50897" w:rsidRDefault="00E50897" w:rsidP="00E508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התקפה נפוצה הנגרמת ע"י "הזרקת" חלק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לתוך תיבת טקסט או ערוץ קלט אחר, המשתלבת בשאילתה המקורית ומשנה את המשמעות שלה לצורך פריצה, גניבת מידע, מחיקת מידע, שיבוש טבלאות וכדומה.</w:t>
      </w:r>
    </w:p>
    <w:p w14:paraId="1B96879C" w14:textId="7EB2F7F9" w:rsidR="00E50897" w:rsidRPr="00E50897" w:rsidRDefault="00E50897" w:rsidP="00E50897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4A3D06C" wp14:editId="78981D8F">
            <wp:extent cx="6645275" cy="32715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9234" w14:textId="04CB024F" w:rsidR="0039517E" w:rsidRPr="002C0B63" w:rsidRDefault="0039517E" w:rsidP="00AA5278">
      <w:pPr>
        <w:bidi/>
        <w:rPr>
          <w:rtl/>
          <w:lang w:val="en-US"/>
        </w:rPr>
      </w:pPr>
    </w:p>
    <w:p w14:paraId="53D87433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D89A2C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11B5081A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0480792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32509EBD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AEB888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294789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6514FE6C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37A777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4E4AF36" w14:textId="71715298" w:rsidR="008B641F" w:rsidRPr="00AA5278" w:rsidRDefault="00AA5278" w:rsidP="0039517E">
      <w:pPr>
        <w:bidi/>
        <w:rPr>
          <w:b/>
          <w:bCs/>
          <w:rtl/>
          <w:lang w:val="en-US"/>
        </w:rPr>
      </w:pPr>
      <w:r w:rsidRPr="00AA5278">
        <w:rPr>
          <w:rFonts w:hint="cs"/>
          <w:b/>
          <w:bCs/>
          <w:rtl/>
          <w:lang w:val="en-US"/>
        </w:rPr>
        <w:t>טיפול בקבצים</w:t>
      </w:r>
    </w:p>
    <w:p w14:paraId="09B6A8B5" w14:textId="17BC47EF" w:rsidR="00D2746E" w:rsidRDefault="00501306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לטיפול בקבצים הנשלחים מצד הלקוח:</w:t>
      </w:r>
    </w:p>
    <w:p w14:paraId="2D2063FB" w14:textId="65836FF5" w:rsidR="00501306" w:rsidRDefault="00501306" w:rsidP="00501306">
      <w:pPr>
        <w:rPr>
          <w:lang w:val="en-US"/>
        </w:rPr>
      </w:pPr>
      <w:r>
        <w:rPr>
          <w:lang w:val="en-US"/>
        </w:rPr>
        <w:t>npm i express-fileupload</w:t>
      </w:r>
    </w:p>
    <w:p w14:paraId="7E6AEBC8" w14:textId="3AE6841A" w:rsidR="00501306" w:rsidRDefault="00501306" w:rsidP="00501306">
      <w:pPr>
        <w:rPr>
          <w:lang w:val="en-US"/>
        </w:rPr>
      </w:pPr>
      <w:r>
        <w:rPr>
          <w:lang w:val="en-US"/>
        </w:rPr>
        <w:t>npm i @types/express-fileupload -D</w:t>
      </w:r>
    </w:p>
    <w:p w14:paraId="3866A20D" w14:textId="78796251" w:rsidR="00501306" w:rsidRDefault="00501306" w:rsidP="00501306">
      <w:pPr>
        <w:rPr>
          <w:lang w:val="en-US"/>
        </w:rPr>
      </w:pPr>
    </w:p>
    <w:p w14:paraId="63BDC0C6" w14:textId="1CFC792B" w:rsidR="00DD2D88" w:rsidRDefault="00DD2D88" w:rsidP="00DD2D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ליצירת 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1CC11C59" w14:textId="1A7CEC0F" w:rsidR="00DD2D88" w:rsidRDefault="00DD2D88" w:rsidP="00DD2D88">
      <w:pPr>
        <w:rPr>
          <w:lang w:val="en-US"/>
        </w:rPr>
      </w:pPr>
      <w:r>
        <w:rPr>
          <w:lang w:val="en-US"/>
        </w:rPr>
        <w:t>npm i uuid</w:t>
      </w:r>
    </w:p>
    <w:p w14:paraId="4578C6AD" w14:textId="244C6332" w:rsidR="00DD2D88" w:rsidRDefault="00DD2D88" w:rsidP="00DD2D88">
      <w:pPr>
        <w:rPr>
          <w:lang w:val="en-US"/>
        </w:rPr>
      </w:pPr>
      <w:r>
        <w:rPr>
          <w:lang w:val="en-US"/>
        </w:rPr>
        <w:t>npm i @types/uuid -D</w:t>
      </w:r>
    </w:p>
    <w:p w14:paraId="21862F89" w14:textId="77777777" w:rsidR="00DD2D88" w:rsidRDefault="00DD2D88" w:rsidP="00DD2D88">
      <w:pPr>
        <w:rPr>
          <w:lang w:val="en-US"/>
        </w:rPr>
      </w:pPr>
    </w:p>
    <w:p w14:paraId="36F1D9D8" w14:textId="1D8C94E9" w:rsidR="00D2746E" w:rsidRPr="00862A1F" w:rsidRDefault="00862A1F" w:rsidP="00D2746E">
      <w:pPr>
        <w:bidi/>
        <w:rPr>
          <w:b/>
          <w:bCs/>
          <w:rtl/>
          <w:lang w:val="en-US"/>
        </w:rPr>
      </w:pPr>
      <w:r w:rsidRPr="00862A1F">
        <w:rPr>
          <w:rFonts w:hint="cs"/>
          <w:b/>
          <w:bCs/>
          <w:lang w:val="en-US"/>
        </w:rPr>
        <w:t>M</w:t>
      </w:r>
      <w:r w:rsidRPr="00862A1F">
        <w:rPr>
          <w:b/>
          <w:bCs/>
          <w:lang w:val="en-US"/>
        </w:rPr>
        <w:t>ongoDB</w:t>
      </w:r>
    </w:p>
    <w:p w14:paraId="2296CBE0" w14:textId="5B99FF8E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בין הפופולריים ביותר היום. אין בו טבלאות, אין בו קישורים, המידע נשמר בפורמט </w:t>
      </w:r>
      <w:r>
        <w:rPr>
          <w:rFonts w:hint="cs"/>
          <w:lang w:val="en-US"/>
        </w:rPr>
        <w:t>BSON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Binary JSON</w:t>
      </w:r>
      <w:r>
        <w:rPr>
          <w:rFonts w:hint="cs"/>
          <w:rtl/>
          <w:lang w:val="en-US"/>
        </w:rPr>
        <w:t>).</w:t>
      </w:r>
    </w:p>
    <w:p w14:paraId="3DEDCD6B" w14:textId="66EE4BC0" w:rsidR="00862A1F" w:rsidRDefault="00862A1F" w:rsidP="00862A1F">
      <w:pPr>
        <w:bidi/>
        <w:rPr>
          <w:rtl/>
          <w:lang w:val="en-US"/>
        </w:rPr>
      </w:pPr>
    </w:p>
    <w:p w14:paraId="5EDCE255" w14:textId="6263460F" w:rsidR="00862A1F" w:rsidRPr="00862A1F" w:rsidRDefault="00862A1F" w:rsidP="00862A1F">
      <w:pPr>
        <w:bidi/>
        <w:rPr>
          <w:b/>
          <w:bCs/>
          <w:rtl/>
          <w:lang w:val="en-US"/>
        </w:rPr>
      </w:pPr>
      <w:r w:rsidRPr="00862A1F">
        <w:rPr>
          <w:b/>
          <w:bCs/>
          <w:lang w:val="en-US"/>
        </w:rPr>
        <w:t>Collection</w:t>
      </w:r>
    </w:p>
    <w:p w14:paraId="1583A8B6" w14:textId="267FED21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מערך של אובייקטים. מקביל לטבלה במסד נתונים רלציוני.</w:t>
      </w:r>
    </w:p>
    <w:p w14:paraId="14B8C00A" w14:textId="0EAC0A31" w:rsidR="00862A1F" w:rsidRDefault="00862A1F" w:rsidP="00862A1F">
      <w:pPr>
        <w:bidi/>
        <w:rPr>
          <w:rtl/>
          <w:lang w:val="en-US"/>
        </w:rPr>
      </w:pPr>
    </w:p>
    <w:p w14:paraId="790FA302" w14:textId="6A645822" w:rsidR="00862A1F" w:rsidRPr="00181665" w:rsidRDefault="00862A1F" w:rsidP="00862A1F">
      <w:pPr>
        <w:bidi/>
        <w:rPr>
          <w:b/>
          <w:bCs/>
          <w:rtl/>
          <w:lang w:val="en-US"/>
        </w:rPr>
      </w:pPr>
      <w:r w:rsidRPr="00181665">
        <w:rPr>
          <w:b/>
          <w:bCs/>
          <w:lang w:val="en-US"/>
        </w:rPr>
        <w:t>Document</w:t>
      </w:r>
    </w:p>
    <w:p w14:paraId="269605EA" w14:textId="61C7B8B4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אחד שקיים בתוך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>.</w:t>
      </w:r>
      <w:r w:rsidR="00181665">
        <w:rPr>
          <w:rFonts w:hint="cs"/>
          <w:rtl/>
          <w:lang w:val="en-US"/>
        </w:rPr>
        <w:t xml:space="preserve"> זה מקביל לרשומה.</w:t>
      </w:r>
    </w:p>
    <w:p w14:paraId="4605B844" w14:textId="647AF19A" w:rsidR="00181665" w:rsidRDefault="00181665" w:rsidP="00181665">
      <w:pPr>
        <w:bidi/>
        <w:rPr>
          <w:rtl/>
          <w:lang w:val="en-US"/>
        </w:rPr>
      </w:pPr>
    </w:p>
    <w:p w14:paraId="5B93862C" w14:textId="0FC59661" w:rsidR="00181665" w:rsidRPr="00CC7DDC" w:rsidRDefault="00CC7DDC" w:rsidP="00181665">
      <w:pPr>
        <w:bidi/>
        <w:rPr>
          <w:b/>
          <w:bCs/>
          <w:lang w:val="en-US"/>
        </w:rPr>
      </w:pPr>
      <w:r w:rsidRPr="00CC7DDC">
        <w:rPr>
          <w:b/>
          <w:bCs/>
          <w:lang w:val="en-US"/>
        </w:rPr>
        <w:t>ORM</w:t>
      </w:r>
    </w:p>
    <w:p w14:paraId="2A26CB46" w14:textId="3738A789" w:rsidR="00CC7DDC" w:rsidRDefault="00CC7DDC" w:rsidP="00CC7DDC">
      <w:pPr>
        <w:bidi/>
        <w:rPr>
          <w:lang w:val="en-US"/>
        </w:rPr>
      </w:pPr>
      <w:r>
        <w:rPr>
          <w:lang w:val="en-US"/>
        </w:rPr>
        <w:t>Object Relational Mapper</w:t>
      </w:r>
    </w:p>
    <w:p w14:paraId="138004BE" w14:textId="02905B32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ספרייה המאפשרת לייצג את המידע שבמסד הנתונים ע"י מחלקות ואובייקטים בקוד שלנו.</w:t>
      </w:r>
    </w:p>
    <w:p w14:paraId="770732ED" w14:textId="63C68729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למחלקות הללו יש פונקציות </w:t>
      </w:r>
      <w:r w:rsidR="00BD24AA">
        <w:rPr>
          <w:rFonts w:hint="cs"/>
          <w:lang w:val="en-US"/>
        </w:rPr>
        <w:t>B</w:t>
      </w:r>
      <w:r w:rsidR="00BD24AA">
        <w:rPr>
          <w:lang w:val="en-US"/>
        </w:rPr>
        <w:t>uilt-In</w:t>
      </w:r>
      <w:r w:rsidR="00BD24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המאפשרות לבצע פעולות על מסד הנתונים.</w:t>
      </w:r>
    </w:p>
    <w:p w14:paraId="2CA6B79F" w14:textId="4935A184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בדוטנט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Entity Framework</w:t>
      </w:r>
      <w:r>
        <w:rPr>
          <w:rFonts w:hint="cs"/>
          <w:rtl/>
          <w:lang w:val="en-US"/>
        </w:rPr>
        <w:t>.</w:t>
      </w:r>
    </w:p>
    <w:p w14:paraId="6D805F95" w14:textId="3D02FC0F" w:rsidR="00CC7DDC" w:rsidRDefault="00CC7DDC" w:rsidP="00CC7DD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.</w:t>
      </w:r>
    </w:p>
    <w:p w14:paraId="1A4D2A70" w14:textId="292F74F2" w:rsidR="00862A1F" w:rsidRDefault="00752ED3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:</w:t>
      </w:r>
    </w:p>
    <w:p w14:paraId="1CA631B9" w14:textId="4118D0BA" w:rsidR="00752ED3" w:rsidRDefault="00752ED3" w:rsidP="00752ED3">
      <w:pPr>
        <w:rPr>
          <w:lang w:val="en-US"/>
        </w:rPr>
      </w:pPr>
      <w:r>
        <w:rPr>
          <w:lang w:val="en-US"/>
        </w:rPr>
        <w:t>npm i mongoose</w:t>
      </w:r>
    </w:p>
    <w:p w14:paraId="700C5805" w14:textId="77777777" w:rsidR="00752ED3" w:rsidRDefault="00752ED3" w:rsidP="00752ED3">
      <w:pPr>
        <w:rPr>
          <w:rFonts w:hint="cs"/>
          <w:lang w:val="en-US"/>
        </w:rPr>
      </w:pPr>
    </w:p>
    <w:p w14:paraId="4D471AB5" w14:textId="77777777" w:rsidR="00862A1F" w:rsidRDefault="00862A1F" w:rsidP="00862A1F">
      <w:pPr>
        <w:bidi/>
        <w:rPr>
          <w:rFonts w:hint="cs"/>
          <w:rtl/>
          <w:lang w:val="en-US"/>
        </w:rPr>
      </w:pPr>
    </w:p>
    <w:p w14:paraId="2C919924" w14:textId="68ACBF89" w:rsidR="00862A1F" w:rsidRDefault="00862A1F" w:rsidP="00862A1F">
      <w:pPr>
        <w:bidi/>
        <w:rPr>
          <w:rtl/>
          <w:lang w:val="en-US"/>
        </w:rPr>
      </w:pPr>
    </w:p>
    <w:p w14:paraId="463CD338" w14:textId="77777777" w:rsidR="00862A1F" w:rsidRDefault="00862A1F" w:rsidP="00862A1F">
      <w:pPr>
        <w:bidi/>
        <w:rPr>
          <w:rFonts w:hint="cs"/>
          <w:rtl/>
          <w:lang w:val="en-US"/>
        </w:rPr>
      </w:pPr>
    </w:p>
    <w:p w14:paraId="25D62E8C" w14:textId="77777777" w:rsidR="00862A1F" w:rsidRDefault="00862A1F" w:rsidP="00862A1F">
      <w:pPr>
        <w:bidi/>
        <w:rPr>
          <w:rFonts w:hint="cs"/>
          <w:rtl/>
          <w:lang w:val="en-US"/>
        </w:rPr>
      </w:pPr>
    </w:p>
    <w:p w14:paraId="4813EB33" w14:textId="3F32E35C" w:rsidR="00D2746E" w:rsidRDefault="00D2746E" w:rsidP="00D2746E">
      <w:pPr>
        <w:bidi/>
        <w:rPr>
          <w:lang w:val="en-US"/>
        </w:rPr>
      </w:pPr>
    </w:p>
    <w:p w14:paraId="1E49267A" w14:textId="77777777" w:rsidR="00D2746E" w:rsidRPr="00DD03B7" w:rsidRDefault="00D2746E" w:rsidP="00D2746E">
      <w:pPr>
        <w:bidi/>
        <w:rPr>
          <w:rtl/>
          <w:lang w:val="en-US"/>
        </w:rPr>
      </w:pPr>
    </w:p>
    <w:sectPr w:rsidR="00D2746E" w:rsidRPr="00DD03B7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17DF"/>
    <w:multiLevelType w:val="hybridMultilevel"/>
    <w:tmpl w:val="139CB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4"/>
  </w:num>
  <w:num w:numId="3" w16cid:durableId="1733576785">
    <w:abstractNumId w:val="1"/>
  </w:num>
  <w:num w:numId="4" w16cid:durableId="112670957">
    <w:abstractNumId w:val="2"/>
  </w:num>
  <w:num w:numId="5" w16cid:durableId="1593930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86C50"/>
    <w:rsid w:val="0009583E"/>
    <w:rsid w:val="00095F30"/>
    <w:rsid w:val="000B0A7B"/>
    <w:rsid w:val="000B3313"/>
    <w:rsid w:val="0012532A"/>
    <w:rsid w:val="00181665"/>
    <w:rsid w:val="001B01EE"/>
    <w:rsid w:val="001B1834"/>
    <w:rsid w:val="001B46AB"/>
    <w:rsid w:val="001E2764"/>
    <w:rsid w:val="002C0B63"/>
    <w:rsid w:val="00373122"/>
    <w:rsid w:val="00373B4B"/>
    <w:rsid w:val="0038338B"/>
    <w:rsid w:val="0039517E"/>
    <w:rsid w:val="0040672F"/>
    <w:rsid w:val="00433701"/>
    <w:rsid w:val="00501306"/>
    <w:rsid w:val="005455AF"/>
    <w:rsid w:val="0055541C"/>
    <w:rsid w:val="00564ADC"/>
    <w:rsid w:val="005E4975"/>
    <w:rsid w:val="00607623"/>
    <w:rsid w:val="00651A4F"/>
    <w:rsid w:val="00653EFF"/>
    <w:rsid w:val="00672A30"/>
    <w:rsid w:val="00680C8A"/>
    <w:rsid w:val="00752ED3"/>
    <w:rsid w:val="00796AB9"/>
    <w:rsid w:val="007D650C"/>
    <w:rsid w:val="00862A1F"/>
    <w:rsid w:val="008B641F"/>
    <w:rsid w:val="008C1E73"/>
    <w:rsid w:val="008E4B88"/>
    <w:rsid w:val="008E533E"/>
    <w:rsid w:val="00A47E97"/>
    <w:rsid w:val="00A84C83"/>
    <w:rsid w:val="00AA5278"/>
    <w:rsid w:val="00AD6752"/>
    <w:rsid w:val="00B56B39"/>
    <w:rsid w:val="00B95E70"/>
    <w:rsid w:val="00BD24AA"/>
    <w:rsid w:val="00CC7DDC"/>
    <w:rsid w:val="00D259D5"/>
    <w:rsid w:val="00D2746E"/>
    <w:rsid w:val="00D36E78"/>
    <w:rsid w:val="00D412AF"/>
    <w:rsid w:val="00DD03B7"/>
    <w:rsid w:val="00DD2D88"/>
    <w:rsid w:val="00DD56AF"/>
    <w:rsid w:val="00E3734F"/>
    <w:rsid w:val="00E4496F"/>
    <w:rsid w:val="00E50897"/>
    <w:rsid w:val="00E560DD"/>
    <w:rsid w:val="00ED5E5A"/>
    <w:rsid w:val="00F72BA9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56</cp:revision>
  <dcterms:created xsi:type="dcterms:W3CDTF">2022-10-19T14:40:00Z</dcterms:created>
  <dcterms:modified xsi:type="dcterms:W3CDTF">2022-11-23T18:54:00Z</dcterms:modified>
</cp:coreProperties>
</file>