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cacadef926f2684edca1b8a22b04299843aae7f"/>
      <w:r>
        <w:t xml:space="preserve">ANNEX G: HR POLICIES, DISCIPLINE &amp; EMPLOYEE RELATIONS MANUAL</w:t>
      </w:r>
      <w:bookmarkEnd w:id="20"/>
    </w:p>
    <w:p>
      <w:pPr>
        <w:pStyle w:val="FirstParagraph"/>
      </w:pPr>
      <w:r>
        <w:rPr>
          <w:b/>
        </w:rPr>
        <w:t xml:space="preserve">Zarewa Aluminium and Plastics Ltd — System of Operations v3.0</w:t>
      </w:r>
      <w:r>
        <w:br/>
      </w:r>
      <w:r>
        <w:rPr>
          <w:b/>
        </w:rPr>
        <w:t xml:space="preserve">Authority:</w:t>
      </w:r>
      <w:r>
        <w:t xml:space="preserve"> </w:t>
      </w:r>
      <w:r>
        <w:t xml:space="preserve">GM HR + MD + Board</w:t>
      </w:r>
      <w:r>
        <w:br/>
      </w:r>
      <w:r>
        <w:rPr>
          <w:b/>
        </w:rPr>
        <w:t xml:space="preserve">Reference:</w:t>
      </w:r>
      <w:r>
        <w:t xml:space="preserve"> </w:t>
      </w:r>
      <w:r>
        <w:rPr>
          <w:rStyle w:val="VerbatimChar"/>
        </w:rPr>
        <w:t xml:space="preserve">docs/HR/HR-POLICY-LEAVE.md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docs/HR/HR-POLICY-PAYROLL.md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g.1-employment-philosophy"/>
      <w:r>
        <w:t xml:space="preserve">G.1 EMPLOYMENT PHILOSOPHY</w:t>
      </w:r>
      <w:bookmarkEnd w:id="21"/>
    </w:p>
    <w:p>
      <w:pPr>
        <w:pStyle w:val="FirstParagraph"/>
      </w:pPr>
      <w:r>
        <w:t xml:space="preserve">Zarewa is committed to fair employment practices, transparent compensation, and disciplined workforce management. The ERP HR module enforces policy through system gates — leave balances, approval chains, payroll MD sign-off, and exit clearance cannot be bypassed without administrator intervention (which is fully audited).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g.2-recruitment-and-onboarding"/>
      <w:r>
        <w:t xml:space="preserve">G.2 RECRUITMENT AND ONBOARDING</w:t>
      </w:r>
      <w:bookmarkEnd w:id="22"/>
    </w:p>
    <w:p>
      <w:pPr>
        <w:pStyle w:val="Heading3"/>
      </w:pPr>
      <w:bookmarkStart w:id="23" w:name="g.2.1-manpower-planning"/>
      <w:r>
        <w:t xml:space="preserve">G.2.1 Manpower Planning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Department head submits manpower request via office memo to GM HR.</w:t>
      </w:r>
    </w:p>
    <w:p>
      <w:pPr>
        <w:numPr>
          <w:ilvl w:val="0"/>
          <w:numId w:val="1001"/>
        </w:numPr>
        <w:pStyle w:val="Compact"/>
      </w:pPr>
      <w:r>
        <w:t xml:space="preserve">GM HR and MD approve headcount and budget.</w:t>
      </w:r>
    </w:p>
    <w:p>
      <w:pPr>
        <w:numPr>
          <w:ilvl w:val="0"/>
          <w:numId w:val="1001"/>
        </w:numPr>
        <w:pStyle w:val="Compact"/>
      </w:pPr>
      <w:r>
        <w:t xml:space="preserve">HR Admin creates job posting at</w:t>
      </w:r>
      <w:r>
        <w:t xml:space="preserve"> </w:t>
      </w:r>
      <w:r>
        <w:rPr>
          <w:rStyle w:val="VerbatimChar"/>
        </w:rPr>
        <w:t xml:space="preserve">/hr/talent</w:t>
      </w:r>
      <w:r>
        <w:t xml:space="preserve"> </w:t>
      </w:r>
      <w:r>
        <w:t xml:space="preserve">→ Recruit.</w:t>
      </w:r>
    </w:p>
    <w:p>
      <w:pPr>
        <w:numPr>
          <w:ilvl w:val="0"/>
          <w:numId w:val="1001"/>
        </w:numPr>
        <w:pStyle w:val="Compact"/>
      </w:pPr>
      <w:r>
        <w:t xml:space="preserve">Public listing at</w:t>
      </w:r>
      <w:r>
        <w:t xml:space="preserve"> </w:t>
      </w:r>
      <w:r>
        <w:rPr>
          <w:rStyle w:val="VerbatimChar"/>
        </w:rPr>
        <w:t xml:space="preserve">/api/public/careers/*</w:t>
      </w:r>
      <w:r>
        <w:t xml:space="preserve"> </w:t>
      </w:r>
      <w:r>
        <w:t xml:space="preserve">(unauthenticated).</w:t>
      </w:r>
    </w:p>
    <w:p>
      <w:pPr>
        <w:pStyle w:val="Heading3"/>
      </w:pPr>
      <w:bookmarkStart w:id="24" w:name="g.2.2-selection-process"/>
      <w:r>
        <w:t xml:space="preserve">G.2.2 Selection Process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 Record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receipt</w:t>
            </w:r>
          </w:p>
        </w:tc>
        <w:tc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hr_applicants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Shortlisting</w:t>
            </w:r>
          </w:p>
        </w:tc>
        <w:tc>
          <w:p>
            <w:pPr>
              <w:pStyle w:val="Compact"/>
              <w:jc w:val="left"/>
            </w:pPr>
            <w:r>
              <w:t xml:space="preserve">HR + line manager</w:t>
            </w:r>
          </w:p>
        </w:tc>
        <w:tc>
          <w:p>
            <w:pPr>
              <w:pStyle w:val="Compact"/>
              <w:jc w:val="left"/>
            </w:pPr>
            <w:r>
              <w:t xml:space="preserve">Applicant status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Interview</w:t>
            </w:r>
          </w:p>
        </w:tc>
        <w:tc>
          <w:p>
            <w:pPr>
              <w:pStyle w:val="Compact"/>
              <w:jc w:val="left"/>
            </w:pPr>
            <w:r>
              <w:t xml:space="preserve">Panel</w:t>
            </w:r>
          </w:p>
        </w:tc>
        <w:tc>
          <w:p>
            <w:pPr>
              <w:pStyle w:val="Compact"/>
              <w:jc w:val="left"/>
            </w:pPr>
            <w:r>
              <w:t xml:space="preserve">CRM notes / office memo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Offer</w:t>
            </w:r>
          </w:p>
        </w:tc>
        <w:tc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p>
            <w:pPr>
              <w:pStyle w:val="Compact"/>
              <w:jc w:val="left"/>
            </w:pPr>
            <w:r>
              <w:t xml:space="preserve">Employment letter 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Acceptance</w:t>
            </w:r>
          </w:p>
        </w:tc>
        <w:tc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p>
            <w:pPr>
              <w:pStyle w:val="Compact"/>
              <w:jc w:val="left"/>
            </w:pPr>
            <w:r>
              <w:t xml:space="preserve">Signed letter upload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Onboarding</w:t>
            </w:r>
          </w:p>
        </w:tc>
        <w:tc>
          <w:p>
            <w:pPr>
              <w:pStyle w:val="Compact"/>
              <w:jc w:val="left"/>
            </w:pPr>
            <w:r>
              <w:t xml:space="preserve">HR Admin</w:t>
            </w:r>
          </w:p>
        </w:tc>
        <w:tc>
          <w:p>
            <w:pPr>
              <w:pStyle w:val="Compact"/>
              <w:jc w:val="left"/>
            </w:pPr>
            <w:r>
              <w:t xml:space="preserve">Staff profile creation</w:t>
            </w:r>
          </w:p>
        </w:tc>
      </w:tr>
    </w:tbl>
    <w:p>
      <w:pPr>
        <w:pStyle w:val="Heading3"/>
      </w:pPr>
      <w:bookmarkStart w:id="25" w:name="g.2.3-onboarding-checklist"/>
      <w:r>
        <w:t xml:space="preserve">G.2.3 Onboarding Checklist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☐ Staff profile created with all required fields (§13.2 SOP-07)</w:t>
      </w:r>
    </w:p>
    <w:p>
      <w:pPr>
        <w:numPr>
          <w:ilvl w:val="0"/>
          <w:numId w:val="1002"/>
        </w:numPr>
        <w:pStyle w:val="Compact"/>
      </w:pPr>
      <w:r>
        <w:t xml:space="preserve">☐ ERP login created (Settings → Team &amp; access)</w:t>
      </w:r>
    </w:p>
    <w:p>
      <w:pPr>
        <w:numPr>
          <w:ilvl w:val="0"/>
          <w:numId w:val="1002"/>
        </w:numPr>
        <w:pStyle w:val="Compact"/>
      </w:pPr>
      <w:r>
        <w:t xml:space="preserve">☐ Role and branch assigned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selfServiceEligible</w:t>
      </w:r>
      <w:r>
        <w:t xml:space="preserve"> </w:t>
      </w:r>
      <w:r>
        <w:t xml:space="preserve">= true</w:t>
      </w:r>
    </w:p>
    <w:p>
      <w:pPr>
        <w:numPr>
          <w:ilvl w:val="0"/>
          <w:numId w:val="1002"/>
        </w:numPr>
        <w:pStyle w:val="Compact"/>
      </w:pPr>
      <w:r>
        <w:t xml:space="preserve">☐ Bank details entered and verified</w:t>
      </w:r>
    </w:p>
    <w:p>
      <w:pPr>
        <w:numPr>
          <w:ilvl w:val="0"/>
          <w:numId w:val="1002"/>
        </w:numPr>
        <w:pStyle w:val="Compact"/>
      </w:pPr>
      <w:r>
        <w:t xml:space="preserve">☐ NOK recorded</w:t>
      </w:r>
    </w:p>
    <w:p>
      <w:pPr>
        <w:numPr>
          <w:ilvl w:val="0"/>
          <w:numId w:val="1002"/>
        </w:numPr>
        <w:pStyle w:val="Compact"/>
      </w:pPr>
      <w:r>
        <w:t xml:space="preserve">☐ Probation end date set (default +6 months)</w:t>
      </w:r>
    </w:p>
    <w:p>
      <w:pPr>
        <w:numPr>
          <w:ilvl w:val="0"/>
          <w:numId w:val="1002"/>
        </w:numPr>
        <w:pStyle w:val="Compact"/>
      </w:pPr>
      <w:r>
        <w:t xml:space="preserve">☐ Policy acknowledgements sent</w:t>
      </w:r>
    </w:p>
    <w:p>
      <w:pPr>
        <w:numPr>
          <w:ilvl w:val="0"/>
          <w:numId w:val="1002"/>
        </w:numPr>
        <w:pStyle w:val="Compact"/>
      </w:pPr>
      <w:r>
        <w:t xml:space="preserve">☐ ID card request initiated</w:t>
      </w:r>
    </w:p>
    <w:p>
      <w:pPr>
        <w:numPr>
          <w:ilvl w:val="0"/>
          <w:numId w:val="1002"/>
        </w:numPr>
        <w:pStyle w:val="Compact"/>
      </w:pPr>
      <w:r>
        <w:t xml:space="preserve">☐ Asset custody assigned (laptop, phone, uniform if applicable)</w:t>
      </w:r>
    </w:p>
    <w:p>
      <w:pPr>
        <w:numPr>
          <w:ilvl w:val="0"/>
          <w:numId w:val="1002"/>
        </w:numPr>
        <w:pStyle w:val="Compact"/>
      </w:pPr>
      <w:r>
        <w:t xml:space="preserve">☐ Department SOP training scheduled</w:t>
      </w:r>
    </w:p>
    <w:p>
      <w:pPr>
        <w:numPr>
          <w:ilvl w:val="0"/>
          <w:numId w:val="1002"/>
        </w:numPr>
        <w:pStyle w:val="Compact"/>
      </w:pPr>
      <w:r>
        <w:t xml:space="preserve">☐ Line manager introduced on Team HR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g.3-compensation-structure"/>
      <w:r>
        <w:t xml:space="preserve">G.3 COMPENSATION STRUCTURE</w:t>
      </w:r>
      <w:bookmarkEnd w:id="26"/>
    </w:p>
    <w:p>
      <w:pPr>
        <w:pStyle w:val="Heading3"/>
      </w:pPr>
      <w:bookmarkStart w:id="27" w:name="g.3.1-salary-levels"/>
      <w:r>
        <w:t xml:space="preserve">G.3.1 Salary Levels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 Leave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Roles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p>
            <w:pPr>
              <w:pStyle w:val="Compact"/>
              <w:jc w:val="left"/>
            </w:pPr>
            <w:r>
              <w:t xml:space="preserve">Junior</w:t>
            </w:r>
          </w:p>
        </w:tc>
        <w:tc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p>
            <w:pPr>
              <w:pStyle w:val="Compact"/>
              <w:jc w:val="left"/>
            </w:pPr>
            <w:r>
              <w:t xml:space="preserve">Drivers, cleaners, junior operators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t xml:space="preserve">Junior</w:t>
            </w:r>
          </w:p>
        </w:tc>
        <w:tc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p>
            <w:pPr>
              <w:pStyle w:val="Compact"/>
              <w:jc w:val="left"/>
            </w:pPr>
            <w:r>
              <w:t xml:space="preserve">Sales assistants, store assistants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p>
            <w:pPr>
              <w:pStyle w:val="Compact"/>
              <w:jc w:val="left"/>
            </w:pPr>
            <w:r>
              <w:t xml:space="preserve">Junior</w:t>
            </w:r>
          </w:p>
        </w:tc>
        <w:tc>
          <w:p>
            <w:pPr>
              <w:pStyle w:val="Compact"/>
              <w:jc w:val="left"/>
            </w:pPr>
            <w:r>
              <w:t xml:space="preserve">14 days</w:t>
            </w:r>
          </w:p>
        </w:tc>
        <w:tc>
          <w:p>
            <w:pPr>
              <w:pStyle w:val="Compact"/>
              <w:jc w:val="left"/>
            </w:pPr>
            <w:r>
              <w:t xml:space="preserve">Sales officers, machine operators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p>
            <w:pPr>
              <w:pStyle w:val="Compact"/>
              <w:jc w:val="left"/>
            </w:pPr>
            <w:r>
              <w:t xml:space="preserve">Senior</w:t>
            </w:r>
          </w:p>
        </w:tc>
        <w:tc>
          <w:p>
            <w:pPr>
              <w:pStyle w:val="Compact"/>
              <w:jc w:val="left"/>
            </w:pPr>
            <w:r>
              <w:t xml:space="preserve">21 days</w:t>
            </w:r>
          </w:p>
        </w:tc>
        <w:tc>
          <w:p>
            <w:pPr>
              <w:pStyle w:val="Compact"/>
              <w:jc w:val="left"/>
            </w:pPr>
            <w:r>
              <w:t xml:space="preserve">Supervisors, senior sales, technicians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p>
            <w:pPr>
              <w:pStyle w:val="Compact"/>
              <w:jc w:val="left"/>
            </w:pPr>
            <w:r>
              <w:t xml:space="preserve">Senior</w:t>
            </w:r>
          </w:p>
        </w:tc>
        <w:tc>
          <w:p>
            <w:pPr>
              <w:pStyle w:val="Compact"/>
              <w:jc w:val="left"/>
            </w:pPr>
            <w:r>
              <w:t xml:space="preserve">21 days</w:t>
            </w:r>
          </w:p>
        </w:tc>
        <w:tc>
          <w:p>
            <w:pPr>
              <w:pStyle w:val="Compact"/>
              <w:jc w:val="left"/>
            </w:pPr>
            <w:r>
              <w:t xml:space="preserve">Department heads, senior accountants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L6</w:t>
            </w:r>
          </w:p>
        </w:tc>
        <w:tc>
          <w:p>
            <w:pPr>
              <w:pStyle w:val="Compact"/>
              <w:jc w:val="left"/>
            </w:pPr>
            <w:r>
              <w:t xml:space="preserve">Senior</w:t>
            </w:r>
          </w:p>
        </w:tc>
        <w:tc>
          <w:p>
            <w:pPr>
              <w:pStyle w:val="Compact"/>
              <w:jc w:val="left"/>
            </w:pPr>
            <w:r>
              <w:t xml:space="preserve">21 days</w:t>
            </w:r>
          </w:p>
        </w:tc>
        <w:tc>
          <w:p>
            <w:pPr>
              <w:pStyle w:val="Compact"/>
              <w:jc w:val="left"/>
            </w:pPr>
            <w:r>
              <w:t xml:space="preserve">Branch managers, production managers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L7</w:t>
            </w:r>
          </w:p>
        </w:tc>
        <w:tc>
          <w:p>
            <w:pPr>
              <w:pStyle w:val="Compact"/>
              <w:jc w:val="left"/>
            </w:pPr>
            <w:r>
              <w:t xml:space="preserve">Senior</w:t>
            </w:r>
          </w:p>
        </w:tc>
        <w:tc>
          <w:p>
            <w:pPr>
              <w:pStyle w:val="Compact"/>
              <w:jc w:val="left"/>
            </w:pPr>
            <w:r>
              <w:t xml:space="preserve">21 days</w:t>
            </w:r>
          </w:p>
        </w:tc>
        <w:tc>
          <w:p>
            <w:pPr>
              <w:pStyle w:val="Compact"/>
              <w:jc w:val="left"/>
            </w:pPr>
            <w:r>
              <w:t xml:space="preserve">GM, executive directors</w:t>
            </w:r>
          </w:p>
        </w:tc>
      </w:tr>
    </w:tbl>
    <w:p>
      <w:pPr>
        <w:pStyle w:val="Heading3"/>
      </w:pPr>
      <w:bookmarkStart w:id="28" w:name="g.3.2-salary-matrix"/>
      <w:r>
        <w:t xml:space="preserve">G.3.2 Salary Matrix</w:t>
      </w:r>
      <w:bookmarkEnd w:id="28"/>
    </w:p>
    <w:p>
      <w:pPr>
        <w:pStyle w:val="FirstParagraph"/>
      </w:pPr>
      <w:r>
        <w:t xml:space="preserve">Maintained at</w:t>
      </w:r>
      <w:r>
        <w:t xml:space="preserve"> </w:t>
      </w:r>
      <w:r>
        <w:rPr>
          <w:rStyle w:val="VerbatimChar"/>
        </w:rPr>
        <w:t xml:space="preserve">/hr/payroll</w:t>
      </w:r>
      <w:r>
        <w:t xml:space="preserve"> </w:t>
      </w:r>
      <w:r>
        <w:t xml:space="preserve">→ Salary matrix:</w:t>
      </w:r>
      <w:r>
        <w:t xml:space="preserve"> </w:t>
      </w:r>
      <w:r>
        <w:t xml:space="preserve">- Rows: levels L1–L7</w:t>
      </w:r>
      <w:r>
        <w:t xml:space="preserve"> </w:t>
      </w:r>
      <w:r>
        <w:t xml:space="preserve">- Columns: steps 1–5 (annual increment progression)</w:t>
      </w:r>
      <w:r>
        <w:t xml:space="preserve"> </w:t>
      </w:r>
      <w:r>
        <w:t xml:space="preserve">- Changes require</w:t>
      </w:r>
      <w:r>
        <w:t xml:space="preserve"> </w:t>
      </w:r>
      <w:r>
        <w:rPr>
          <w:rStyle w:val="VerbatimChar"/>
        </w:rPr>
        <w:t xml:space="preserve">salary_structure.approve</w:t>
      </w:r>
      <w:r>
        <w:t xml:space="preserve"> </w:t>
      </w:r>
      <w:r>
        <w:t xml:space="preserve">(MD)</w:t>
      </w:r>
    </w:p>
    <w:p>
      <w:pPr>
        <w:pStyle w:val="Heading3"/>
      </w:pPr>
      <w:bookmarkStart w:id="29" w:name="g.3.3-allowances"/>
      <w:r>
        <w:t xml:space="preserve">G.3.3 Allowances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Allowance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Payroll Treatment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t xml:space="preserve">Per level policy</w:t>
            </w:r>
          </w:p>
        </w:tc>
        <w:tc>
          <w:p>
            <w:pPr>
              <w:pStyle w:val="Compact"/>
              <w:jc w:val="left"/>
            </w:pPr>
            <w:r>
              <w:t xml:space="preserve">Taxable earning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Housing</w:t>
            </w:r>
          </w:p>
        </w:tc>
        <w:tc>
          <w:p>
            <w:pPr>
              <w:pStyle w:val="Compact"/>
              <w:jc w:val="left"/>
            </w:pPr>
            <w:r>
              <w:t xml:space="preserve">L5+ or designated</w:t>
            </w:r>
          </w:p>
        </w:tc>
        <w:tc>
          <w:p>
            <w:pPr>
              <w:pStyle w:val="Compact"/>
              <w:jc w:val="left"/>
            </w:pPr>
            <w:r>
              <w:t xml:space="preserve">Taxable earning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Meal subsidy</w:t>
            </w:r>
          </w:p>
        </w:tc>
        <w:tc>
          <w:p>
            <w:pPr>
              <w:pStyle w:val="Compact"/>
              <w:jc w:val="left"/>
            </w:pPr>
            <w:r>
              <w:t xml:space="preserve">All staff</w:t>
            </w:r>
          </w:p>
        </w:tc>
        <w:tc>
          <w:p>
            <w:pPr>
              <w:pStyle w:val="Compact"/>
              <w:jc w:val="left"/>
            </w:pPr>
            <w:r>
              <w:t xml:space="preserve">Taxable earning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Shift premium</w:t>
            </w:r>
          </w:p>
        </w:tc>
        <w:tc>
          <w:p>
            <w:pPr>
              <w:pStyle w:val="Compact"/>
              <w:jc w:val="left"/>
            </w:pPr>
            <w:r>
              <w:t xml:space="preserve">Production night shift</w:t>
            </w:r>
          </w:p>
        </w:tc>
        <w:tc>
          <w:p>
            <w:pPr>
              <w:pStyle w:val="Compact"/>
              <w:jc w:val="left"/>
            </w:pPr>
            <w:r>
              <w:t xml:space="preserve">Taxable earning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Acting allowance</w:t>
            </w:r>
          </w:p>
        </w:tc>
        <w:tc>
          <w:p>
            <w:pPr>
              <w:pStyle w:val="Compact"/>
              <w:jc w:val="left"/>
            </w:pPr>
            <w:r>
              <w:t xml:space="preserve">Acting BM/HOD</w:t>
            </w:r>
          </w:p>
        </w:tc>
        <w:tc>
          <w:p>
            <w:pPr>
              <w:pStyle w:val="Compact"/>
              <w:jc w:val="left"/>
            </w:pPr>
            <w:r>
              <w:t xml:space="preserve">Temporary; MD approved</w:t>
            </w:r>
          </w:p>
        </w:tc>
      </w:tr>
    </w:tbl>
    <w:p>
      <w:pPr>
        <w:pStyle w:val="Heading3"/>
      </w:pPr>
      <w:bookmarkStart w:id="30" w:name="g.3.4-special-increments"/>
      <w:r>
        <w:t xml:space="preserve">G.3.4 Special Increments</w:t>
      </w:r>
      <w:bookmarkEnd w:id="30"/>
    </w:p>
    <w:p>
      <w:pPr>
        <w:pStyle w:val="FirstParagraph"/>
      </w:pPr>
      <w:r>
        <w:t xml:space="preserve">Outside annual increment cycle:</w:t>
      </w:r>
      <w:r>
        <w:t xml:space="preserve"> </w:t>
      </w:r>
      <w:r>
        <w:t xml:space="preserve">1. Department head submits justification memo.</w:t>
      </w:r>
      <w:r>
        <w:t xml:space="preserve"> </w:t>
      </w:r>
      <w:r>
        <w:t xml:space="preserve">2. GM HR reviews.</w:t>
      </w:r>
      <w:r>
        <w:t xml:space="preserve"> </w:t>
      </w:r>
      <w:r>
        <w:t xml:space="preserve">3. MD approves via</w:t>
      </w:r>
      <w:r>
        <w:t xml:space="preserve"> </w:t>
      </w:r>
      <w:r>
        <w:rPr>
          <w:rStyle w:val="VerbatimChar"/>
        </w:rPr>
        <w:t xml:space="preserve">special_increment.approve</w:t>
      </w:r>
      <w:r>
        <w:t xml:space="preserve">.</w:t>
      </w:r>
      <w:r>
        <w:t xml:space="preserve"> </w:t>
      </w:r>
      <w:r>
        <w:t xml:space="preserve">4. HR Admin updates salary matrix effective date.</w:t>
      </w:r>
      <w:r>
        <w:t xml:space="preserve"> </w:t>
      </w:r>
      <w:r>
        <w:t xml:space="preserve">5. Reflected in next payroll run.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g.4-leave-policy-detailed"/>
      <w:r>
        <w:t xml:space="preserve">G.4 LEAVE POLICY (DETAILED)</w:t>
      </w:r>
      <w:bookmarkEnd w:id="31"/>
    </w:p>
    <w:p>
      <w:pPr>
        <w:pStyle w:val="Heading3"/>
      </w:pPr>
      <w:bookmarkStart w:id="32" w:name="g.4.1-annual-leave-accrual"/>
      <w:r>
        <w:t xml:space="preserve">G.4.1 Annual Leave Accrual</w:t>
      </w:r>
      <w:bookmarkEnd w:id="32"/>
    </w:p>
    <w:p>
      <w:pPr>
        <w:numPr>
          <w:ilvl w:val="0"/>
          <w:numId w:val="1003"/>
        </w:numPr>
        <w:pStyle w:val="Compact"/>
      </w:pPr>
      <w:r>
        <w:t xml:space="preserve">Accrual: monthly via</w:t>
      </w:r>
      <w:r>
        <w:t xml:space="preserve"> </w:t>
      </w:r>
      <w:r>
        <w:rPr>
          <w:rStyle w:val="VerbatimChar"/>
        </w:rPr>
        <w:t xml:space="preserve">hr_leave_accrual_ledger</w:t>
      </w:r>
    </w:p>
    <w:p>
      <w:pPr>
        <w:numPr>
          <w:ilvl w:val="0"/>
          <w:numId w:val="1003"/>
        </w:numPr>
        <w:pStyle w:val="Compact"/>
      </w:pPr>
      <w:r>
        <w:t xml:space="preserve">Junior band: 14 days ÷ 12 = 1.17 days/month</w:t>
      </w:r>
    </w:p>
    <w:p>
      <w:pPr>
        <w:numPr>
          <w:ilvl w:val="0"/>
          <w:numId w:val="1003"/>
        </w:numPr>
        <w:pStyle w:val="Compact"/>
      </w:pPr>
      <w:r>
        <w:t xml:space="preserve">Senior band: 21 days ÷ 12 = 1.75 days/month</w:t>
      </w:r>
    </w:p>
    <w:p>
      <w:pPr>
        <w:numPr>
          <w:ilvl w:val="0"/>
          <w:numId w:val="1003"/>
        </w:numPr>
        <w:pStyle w:val="Compact"/>
      </w:pPr>
      <w:r>
        <w:t xml:space="preserve">Maximum carry-forward: 5 days (configurable in org policy)</w:t>
      </w:r>
    </w:p>
    <w:p>
      <w:pPr>
        <w:numPr>
          <w:ilvl w:val="0"/>
          <w:numId w:val="1003"/>
        </w:numPr>
        <w:pStyle w:val="Compact"/>
      </w:pPr>
      <w:r>
        <w:t xml:space="preserve">Leave encashment: on separation only; GM HR approval</w:t>
      </w:r>
    </w:p>
    <w:p>
      <w:pPr>
        <w:pStyle w:val="Heading3"/>
      </w:pPr>
      <w:bookmarkStart w:id="33" w:name="g.4.2-sick-leave"/>
      <w:r>
        <w:t xml:space="preserve">G.4.2 Sick Leave</w:t>
      </w:r>
      <w:bookmarkEnd w:id="33"/>
    </w:p>
    <w:p>
      <w:pPr>
        <w:numPr>
          <w:ilvl w:val="0"/>
          <w:numId w:val="1004"/>
        </w:numPr>
        <w:pStyle w:val="Compact"/>
      </w:pPr>
      <w:r>
        <w:t xml:space="preserve">No fixed balance</w:t>
      </w:r>
    </w:p>
    <w:p>
      <w:pPr>
        <w:numPr>
          <w:ilvl w:val="0"/>
          <w:numId w:val="1004"/>
        </w:numPr>
        <w:pStyle w:val="Compact"/>
      </w:pPr>
      <w:r>
        <w:t xml:space="preserve">1–2 days: self-certification</w:t>
      </w:r>
    </w:p>
    <w:p>
      <w:pPr>
        <w:numPr>
          <w:ilvl w:val="0"/>
          <w:numId w:val="1004"/>
        </w:numPr>
        <w:pStyle w:val="Compact"/>
      </w:pPr>
      <w:r>
        <w:t xml:space="preserve">3+ days: medical certificate required</w:t>
      </w:r>
    </w:p>
    <w:p>
      <w:pPr>
        <w:numPr>
          <w:ilvl w:val="0"/>
          <w:numId w:val="1004"/>
        </w:numPr>
        <w:pStyle w:val="Compact"/>
      </w:pPr>
      <w:r>
        <w:t xml:space="preserve">Extended illness: HR welfare visit; may trigger disability review</w:t>
      </w:r>
    </w:p>
    <w:p>
      <w:pPr>
        <w:numPr>
          <w:ilvl w:val="0"/>
          <w:numId w:val="1004"/>
        </w:numPr>
        <w:pStyle w:val="Compact"/>
      </w:pPr>
      <w:r>
        <w:t xml:space="preserve">Unpaid if statutory entitlement exhausted</w:t>
      </w:r>
    </w:p>
    <w:p>
      <w:pPr>
        <w:pStyle w:val="Heading3"/>
      </w:pPr>
      <w:bookmarkStart w:id="34" w:name="g.4.3-maternity-leave"/>
      <w:r>
        <w:t xml:space="preserve">G.4.3 Maternity Leave</w:t>
      </w:r>
      <w:bookmarkEnd w:id="34"/>
    </w:p>
    <w:p>
      <w:pPr>
        <w:numPr>
          <w:ilvl w:val="0"/>
          <w:numId w:val="1005"/>
        </w:numPr>
        <w:pStyle w:val="Compact"/>
      </w:pPr>
      <w:r>
        <w:t xml:space="preserve">Days:</w:t>
      </w:r>
      <w:r>
        <w:t xml:space="preserve"> </w:t>
      </w:r>
      <w:r>
        <w:rPr>
          <w:rStyle w:val="VerbatimChar"/>
        </w:rPr>
        <w:t xml:space="preserve">maternityLeaveDays</w:t>
      </w:r>
      <w:r>
        <w:t xml:space="preserve"> </w:t>
      </w:r>
      <w:r>
        <w:t xml:space="preserve">in org_policy_kv</w:t>
      </w:r>
    </w:p>
    <w:p>
      <w:pPr>
        <w:numPr>
          <w:ilvl w:val="0"/>
          <w:numId w:val="1005"/>
        </w:numPr>
        <w:pStyle w:val="Compact"/>
      </w:pPr>
      <w:r>
        <w:t xml:space="preserve">Paid per company policy and statutory minimum</w:t>
      </w:r>
    </w:p>
    <w:p>
      <w:pPr>
        <w:numPr>
          <w:ilvl w:val="0"/>
          <w:numId w:val="1005"/>
        </w:numPr>
        <w:pStyle w:val="Compact"/>
      </w:pPr>
      <w:r>
        <w:t xml:space="preserve">HR plans cover during absence</w:t>
      </w:r>
    </w:p>
    <w:p>
      <w:pPr>
        <w:numPr>
          <w:ilvl w:val="0"/>
          <w:numId w:val="1005"/>
        </w:numPr>
        <w:pStyle w:val="Compact"/>
      </w:pPr>
      <w:r>
        <w:t xml:space="preserve">Return-to-work interview at 2 weeks before resumption</w:t>
      </w:r>
    </w:p>
    <w:p>
      <w:pPr>
        <w:pStyle w:val="Heading3"/>
      </w:pPr>
      <w:bookmarkStart w:id="35" w:name="g.4.4-compassionate-leave"/>
      <w:r>
        <w:t xml:space="preserve">G.4.4 Compassionate Leave</w:t>
      </w:r>
      <w:bookmarkEnd w:id="35"/>
    </w:p>
    <w:p>
      <w:pPr>
        <w:numPr>
          <w:ilvl w:val="0"/>
          <w:numId w:val="1006"/>
        </w:numPr>
        <w:pStyle w:val="Compact"/>
      </w:pPr>
      <w:r>
        <w:t xml:space="preserve">Bereavement: spouse/parent/child — 3 days paid</w:t>
      </w:r>
    </w:p>
    <w:p>
      <w:pPr>
        <w:numPr>
          <w:ilvl w:val="0"/>
          <w:numId w:val="1006"/>
        </w:numPr>
        <w:pStyle w:val="Compact"/>
      </w:pPr>
      <w:r>
        <w:t xml:space="preserve">Extended family — 1 day paid</w:t>
      </w:r>
    </w:p>
    <w:p>
      <w:pPr>
        <w:numPr>
          <w:ilvl w:val="0"/>
          <w:numId w:val="1006"/>
        </w:numPr>
        <w:pStyle w:val="Compact"/>
      </w:pPr>
      <w:r>
        <w:t xml:space="preserve">GM HR discretion for additional unpaid days</w:t>
      </w:r>
    </w:p>
    <w:p>
      <w:pPr>
        <w:pStyle w:val="Heading3"/>
      </w:pPr>
      <w:bookmarkStart w:id="36" w:name="g.4.5-leave-planning"/>
      <w:r>
        <w:t xml:space="preserve">G.4.5 Leave Planning</w:t>
      </w:r>
      <w:bookmarkEnd w:id="36"/>
    </w:p>
    <w:p>
      <w:pPr>
        <w:numPr>
          <w:ilvl w:val="0"/>
          <w:numId w:val="1007"/>
        </w:numPr>
        <w:pStyle w:val="Compact"/>
      </w:pPr>
      <w:r>
        <w:t xml:space="preserve">Peak season (rainy season roofing demand): BM may restrict leave to 20% of team simultaneously</w:t>
      </w:r>
    </w:p>
    <w:p>
      <w:pPr>
        <w:numPr>
          <w:ilvl w:val="0"/>
          <w:numId w:val="1007"/>
        </w:numPr>
        <w:pStyle w:val="Compact"/>
      </w:pPr>
      <w:r>
        <w:t xml:space="preserve">Blackout dates published via official notice</w:t>
      </w:r>
    </w:p>
    <w:p>
      <w:pPr>
        <w:numPr>
          <w:ilvl w:val="0"/>
          <w:numId w:val="1007"/>
        </w:numPr>
        <w:pStyle w:val="Compact"/>
      </w:pPr>
      <w:r>
        <w:t xml:space="preserve">Leave calendar visible at</w:t>
      </w:r>
      <w:r>
        <w:t xml:space="preserve"> </w:t>
      </w:r>
      <w:r>
        <w:rPr>
          <w:rStyle w:val="VerbatimChar"/>
        </w:rPr>
        <w:t xml:space="preserve">/hr/time-absence</w:t>
      </w:r>
      <w:r>
        <w:t xml:space="preserve"> </w:t>
      </w:r>
      <w:r>
        <w:t xml:space="preserve">→ Calendar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g.5-staff-loan-policy"/>
      <w:r>
        <w:t xml:space="preserve">G.5 STAFF LOAN POLICY</w:t>
      </w:r>
      <w:bookmarkEnd w:id="37"/>
    </w:p>
    <w:p>
      <w:pPr>
        <w:pStyle w:val="Heading3"/>
      </w:pPr>
      <w:bookmarkStart w:id="38" w:name="g.5.1-eligibility"/>
      <w:r>
        <w:t xml:space="preserve">G.5.1 Eligibility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Minimum service</w:t>
            </w:r>
          </w:p>
        </w:tc>
        <w:tc>
          <w:p>
            <w:pPr>
              <w:pStyle w:val="Compact"/>
              <w:jc w:val="left"/>
            </w:pPr>
            <w:r>
              <w:t xml:space="preserve">12 months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Discipline record</w:t>
            </w:r>
          </w:p>
        </w:tc>
        <w:tc>
          <w:p>
            <w:pPr>
              <w:pStyle w:val="Compact"/>
              <w:jc w:val="left"/>
            </w:pPr>
            <w:r>
              <w:t xml:space="preserve">No active final 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obligation</w:t>
            </w:r>
          </w:p>
        </w:tc>
        <w:tc>
          <w:p>
            <w:pPr>
              <w:pStyle w:val="Compact"/>
              <w:jc w:val="left"/>
            </w:pPr>
            <w:r>
              <w:t xml:space="preserve">No overdue OBL balance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Maximum amount</w:t>
            </w:r>
          </w:p>
        </w:tc>
        <w:tc>
          <w:p>
            <w:pPr>
              <w:pStyle w:val="Compact"/>
              <w:jc w:val="left"/>
            </w:pPr>
            <w:r>
              <w:t xml:space="preserve">Lesser of 3× monthly net or ₦2,000,000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Maximum term</w:t>
            </w:r>
          </w:p>
        </w:tc>
        <w:tc>
          <w:p>
            <w:pPr>
              <w:pStyle w:val="Compact"/>
              <w:jc w:val="left"/>
            </w:pPr>
            <w:r>
              <w:t xml:space="preserve">36 months</w:t>
            </w:r>
          </w:p>
        </w:tc>
      </w:tr>
    </w:tbl>
    <w:p>
      <w:pPr>
        <w:pStyle w:val="Heading3"/>
      </w:pPr>
      <w:bookmarkStart w:id="39" w:name="g.5.2-approval-chain"/>
      <w:r>
        <w:t xml:space="preserve">G.5.2 Approval Chain</w:t>
      </w:r>
      <w:bookmarkEnd w:id="39"/>
    </w:p>
    <w:p>
      <w:pPr>
        <w:pStyle w:val="FirstParagraph"/>
      </w:pPr>
      <w:r>
        <w:t xml:space="preserve">Employee → HR review → BM endorse → GM HR final → (MD if above ₦1,000,000 exceptional)</w:t>
      </w:r>
    </w:p>
    <w:p>
      <w:pPr>
        <w:pStyle w:val="Heading3"/>
      </w:pPr>
      <w:bookmarkStart w:id="40" w:name="g.5.3-interest"/>
      <w:r>
        <w:t xml:space="preserve">G.5.3 Interest</w:t>
      </w:r>
      <w:bookmarkEnd w:id="40"/>
    </w:p>
    <w:p>
      <w:pPr>
        <w:pStyle w:val="FirstParagraph"/>
      </w:pPr>
      <w:r>
        <w:t xml:space="preserve">Per company policy (configurable):</w:t>
      </w:r>
      <w:r>
        <w:t xml:space="preserve"> </w:t>
      </w:r>
      <w:r>
        <w:t xml:space="preserve">- Emergency loans: 0% interest</w:t>
      </w:r>
      <w:r>
        <w:t xml:space="preserve"> </w:t>
      </w:r>
      <w:r>
        <w:t xml:space="preserve">- General loans: 5% flat or as per board resolution</w:t>
      </w:r>
      <w:r>
        <w:t xml:space="preserve"> </w:t>
      </w:r>
      <w:r>
        <w:t xml:space="preserve">- Recorded in loan agreement PDF (</w:t>
      </w:r>
      <w:r>
        <w:rPr>
          <w:rStyle w:val="VerbatimChar"/>
        </w:rPr>
        <w:t xml:space="preserve">POST /api/hr/loan-requests/:id/agreement-letter</w:t>
      </w:r>
      <w:r>
        <w:t xml:space="preserve">)</w:t>
      </w:r>
    </w:p>
    <w:p>
      <w:pPr>
        <w:pStyle w:val="Heading3"/>
      </w:pPr>
      <w:bookmarkStart w:id="41" w:name="g.5.4-default"/>
      <w:r>
        <w:t xml:space="preserve">G.5.4 Default</w:t>
      </w:r>
      <w:bookmarkEnd w:id="41"/>
    </w:p>
    <w:p>
      <w:pPr>
        <w:pStyle w:val="FirstParagraph"/>
      </w:pPr>
      <w:r>
        <w:t xml:space="preserve">3 consecutive missed payroll deductions:</w:t>
      </w:r>
      <w:r>
        <w:t xml:space="preserve"> </w:t>
      </w:r>
      <w:r>
        <w:t xml:space="preserve">1. HR issues demand letter</w:t>
      </w:r>
      <w:r>
        <w:t xml:space="preserve"> </w:t>
      </w:r>
      <w:r>
        <w:t xml:space="preserve">2. Discipline case if negligence</w:t>
      </w:r>
      <w:r>
        <w:t xml:space="preserve"> </w:t>
      </w:r>
      <w:r>
        <w:t xml:space="preserve">3. MD may authorise full balance acceleration</w:t>
      </w:r>
      <w:r>
        <w:t xml:space="preserve"> </w:t>
      </w:r>
      <w:r>
        <w:t xml:space="preserve">4. Write-off requires MD + Board if unrecoverable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g.6-staff-purchase-credit-hr-perspective"/>
      <w:r>
        <w:t xml:space="preserve">G.6 STAFF PURCHASE CREDIT (HR PERSPECTIVE)</w:t>
      </w:r>
      <w:bookmarkEnd w:id="42"/>
    </w:p>
    <w:p>
      <w:pPr>
        <w:pStyle w:val="FirstParagraph"/>
      </w:pPr>
      <w:r>
        <w:t xml:space="preserve">Linked to SOP-01 §8 — HR verifies:</w:t>
      </w:r>
      <w:r>
        <w:t xml:space="preserve"> </w:t>
      </w:r>
      <w:r>
        <w:t xml:space="preserve">- 12 months service</w:t>
      </w:r>
      <w:r>
        <w:t xml:space="preserve"> </w:t>
      </w:r>
      <w:r>
        <w:t xml:space="preserve">- No active discipline case</w:t>
      </w:r>
      <w:r>
        <w:t xml:space="preserve"> </w:t>
      </w:r>
      <w:r>
        <w:t xml:space="preserve">- OBL capacity check (max ₦5M outstanding)</w:t>
      </w:r>
      <w:r>
        <w:t xml:space="preserve"> </w:t>
      </w:r>
      <w:r>
        <w:t xml:space="preserve">- BM commercial endorsement</w:t>
      </w:r>
      <w:r>
        <w:t xml:space="preserve"> </w:t>
      </w:r>
      <w:r>
        <w:t xml:space="preserve">- Payroll deduction schedule agreed before disbursement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g.7-attendance-and-time-management"/>
      <w:r>
        <w:t xml:space="preserve">G.7 ATTENDANCE AND TIME MANAGEMENT</w:t>
      </w:r>
      <w:bookmarkEnd w:id="43"/>
    </w:p>
    <w:p>
      <w:pPr>
        <w:pStyle w:val="Heading3"/>
      </w:pPr>
      <w:bookmarkStart w:id="44" w:name="g.7.1-working-hours"/>
      <w:r>
        <w:t xml:space="preserve">G.7.1 Working Hours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 office</w:t>
            </w:r>
          </w:p>
        </w:tc>
        <w:tc>
          <w:p>
            <w:pPr>
              <w:pStyle w:val="Compact"/>
              <w:jc w:val="left"/>
            </w:pPr>
            <w:r>
              <w:t xml:space="preserve">8:00–17:00</w:t>
            </w:r>
          </w:p>
        </w:tc>
        <w:tc>
          <w:p>
            <w:pPr>
              <w:pStyle w:val="Compact"/>
              <w:jc w:val="left"/>
            </w:pPr>
            <w:r>
              <w:t xml:space="preserve">Mon–Sat (branch policy)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Factory</w:t>
            </w:r>
          </w:p>
        </w:tc>
        <w:tc>
          <w:p>
            <w:pPr>
              <w:pStyle w:val="Compact"/>
              <w:jc w:val="left"/>
            </w:pPr>
            <w:r>
              <w:t xml:space="preserve">Shift rotation</w:t>
            </w:r>
          </w:p>
        </w:tc>
        <w:tc>
          <w:p>
            <w:pPr>
              <w:pStyle w:val="Compact"/>
              <w:jc w:val="left"/>
            </w:pPr>
            <w:r>
              <w:t xml:space="preserve">Mon–Sat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p>
            <w:pPr>
              <w:pStyle w:val="Compact"/>
              <w:jc w:val="left"/>
            </w:pPr>
            <w:r>
              <w:t xml:space="preserve">8:00–18:00</w:t>
            </w:r>
          </w:p>
        </w:tc>
        <w:tc>
          <w:p>
            <w:pPr>
              <w:pStyle w:val="Compact"/>
              <w:jc w:val="left"/>
            </w:pPr>
            <w:r>
              <w:t xml:space="preserve">Mon–Sat</w:t>
            </w:r>
          </w:p>
        </w:tc>
      </w:tr>
    </w:tbl>
    <w:p>
      <w:pPr>
        <w:pStyle w:val="Heading3"/>
      </w:pPr>
      <w:bookmarkStart w:id="45" w:name="g.7.2-attendance-recording"/>
      <w:r>
        <w:t xml:space="preserve">G.7.2 Attendance Recording</w:t>
      </w:r>
      <w:bookmarkEnd w:id="45"/>
    </w:p>
    <w:p>
      <w:pPr>
        <w:numPr>
          <w:ilvl w:val="0"/>
          <w:numId w:val="1008"/>
        </w:numPr>
        <w:pStyle w:val="Compact"/>
      </w:pPr>
      <w:r>
        <w:t xml:space="preserve">Daily roll: Team HR or HR Admin marks at</w:t>
      </w:r>
      <w:r>
        <w:t xml:space="preserve"> </w:t>
      </w:r>
      <w:r>
        <w:rPr>
          <w:rStyle w:val="VerbatimChar"/>
        </w:rPr>
        <w:t xml:space="preserve">/team-hr/time-absence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/hr/time-absence</w:t>
      </w:r>
    </w:p>
    <w:p>
      <w:pPr>
        <w:numPr>
          <w:ilvl w:val="0"/>
          <w:numId w:val="1008"/>
        </w:numPr>
        <w:pStyle w:val="Compact"/>
      </w:pPr>
      <w:r>
        <w:t xml:space="preserve">Upload: bulk biometric export via</w:t>
      </w:r>
      <w:r>
        <w:t xml:space="preserve"> </w:t>
      </w:r>
      <w:r>
        <w:rPr>
          <w:rStyle w:val="VerbatimChar"/>
        </w:rPr>
        <w:t xml:space="preserve">hr_attendance_uploads</w:t>
      </w:r>
    </w:p>
    <w:p>
      <w:pPr>
        <w:numPr>
          <w:ilvl w:val="0"/>
          <w:numId w:val="1008"/>
        </w:numPr>
        <w:pStyle w:val="Compact"/>
      </w:pPr>
      <w:r>
        <w:t xml:space="preserve">Late arrival: flagged after grace period (15 minutes)</w:t>
      </w:r>
    </w:p>
    <w:p>
      <w:pPr>
        <w:numPr>
          <w:ilvl w:val="0"/>
          <w:numId w:val="1008"/>
        </w:numPr>
        <w:pStyle w:val="Compact"/>
      </w:pPr>
      <w:r>
        <w:t xml:space="preserve">Absent without leave: triggers discipline workflow</w:t>
      </w:r>
    </w:p>
    <w:p>
      <w:pPr>
        <w:pStyle w:val="Heading3"/>
      </w:pPr>
      <w:bookmarkStart w:id="46" w:name="g.7.3-payroll-impact"/>
      <w:r>
        <w:t xml:space="preserve">G.7.3 Payroll Impact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Attendance Event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Payroll Effect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Unauthorised absence</w:t>
            </w:r>
          </w:p>
        </w:tc>
        <w:tc>
          <w:p>
            <w:pPr>
              <w:pStyle w:val="Compact"/>
              <w:jc w:val="left"/>
            </w:pPr>
            <w:r>
              <w:t xml:space="preserve">No pay for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 (3+ in month)</w:t>
            </w:r>
          </w:p>
        </w:tc>
        <w:tc>
          <w:p>
            <w:pPr>
              <w:pStyle w:val="Compact"/>
              <w:jc w:val="left"/>
            </w:pPr>
            <w:r>
              <w:t xml:space="preserve">Warning + possible deduction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Approved leave</w:t>
            </w:r>
          </w:p>
        </w:tc>
        <w:tc>
          <w:p>
            <w:pPr>
              <w:pStyle w:val="Compact"/>
              <w:jc w:val="left"/>
            </w:pPr>
            <w:r>
              <w:t xml:space="preserve">No deduction (paid leave)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Unpaid leave</w:t>
            </w:r>
          </w:p>
        </w:tc>
        <w:tc>
          <w:p>
            <w:pPr>
              <w:pStyle w:val="Compact"/>
              <w:jc w:val="left"/>
            </w:pPr>
            <w:r>
              <w:t xml:space="preserve">Pro-rata deduction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g.8-discipline-policy-detailed"/>
      <w:r>
        <w:t xml:space="preserve">G.8 DISCIPLINE POLICY (DETAILED)</w:t>
      </w:r>
      <w:bookmarkEnd w:id="47"/>
    </w:p>
    <w:p>
      <w:pPr>
        <w:pStyle w:val="Heading3"/>
      </w:pPr>
      <w:bookmarkStart w:id="48" w:name="g.8.1-principles"/>
      <w:r>
        <w:t xml:space="preserve">G.8.1 Principles</w:t>
      </w:r>
      <w:bookmarkEnd w:id="48"/>
    </w:p>
    <w:p>
      <w:pPr>
        <w:numPr>
          <w:ilvl w:val="0"/>
          <w:numId w:val="1009"/>
        </w:numPr>
        <w:pStyle w:val="Compact"/>
      </w:pPr>
      <w:r>
        <w:t xml:space="preserve">Progressive discipline except gross misconduct</w:t>
      </w:r>
    </w:p>
    <w:p>
      <w:pPr>
        <w:numPr>
          <w:ilvl w:val="0"/>
          <w:numId w:val="1009"/>
        </w:numPr>
        <w:pStyle w:val="Compact"/>
      </w:pPr>
      <w:r>
        <w:t xml:space="preserve">Right to respond in writing at written warning stage</w:t>
      </w:r>
    </w:p>
    <w:p>
      <w:pPr>
        <w:numPr>
          <w:ilvl w:val="0"/>
          <w:numId w:val="1009"/>
        </w:numPr>
        <w:pStyle w:val="Compact"/>
      </w:pPr>
      <w:r>
        <w:t xml:space="preserve">HR present at all formal disciplinary meetings</w:t>
      </w:r>
    </w:p>
    <w:p>
      <w:pPr>
        <w:numPr>
          <w:ilvl w:val="0"/>
          <w:numId w:val="1009"/>
        </w:numPr>
        <w:pStyle w:val="Compact"/>
      </w:pPr>
      <w:r>
        <w:t xml:space="preserve">All cases recorded in ERP — no informal</w:t>
      </w:r>
      <w:r>
        <w:t xml:space="preserve"> </w:t>
      </w:r>
      <w:r>
        <w:t xml:space="preserve">“</w:t>
      </w:r>
      <w:r>
        <w:t xml:space="preserve">off record</w:t>
      </w:r>
      <w:r>
        <w:t xml:space="preserve">”</w:t>
      </w:r>
      <w:r>
        <w:t xml:space="preserve"> </w:t>
      </w:r>
      <w:r>
        <w:t xml:space="preserve">warnings for serious matters</w:t>
      </w:r>
    </w:p>
    <w:p>
      <w:pPr>
        <w:pStyle w:val="Heading3"/>
      </w:pPr>
      <w:bookmarkStart w:id="49" w:name="g.8.2-gross-misconduct-summary-dismissal"/>
      <w:r>
        <w:t xml:space="preserve">G.8.2 Gross Misconduct (Summary Dismissal)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Theft/fraud</w:t>
            </w:r>
          </w:p>
        </w:tc>
        <w:tc>
          <w:p>
            <w:pPr>
              <w:pStyle w:val="Compact"/>
              <w:jc w:val="left"/>
            </w:pPr>
            <w:r>
              <w:t xml:space="preserve">Stealing coil, falsifying receipts, expense fraud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Violence</w:t>
            </w:r>
          </w:p>
        </w:tc>
        <w:tc>
          <w:p>
            <w:pPr>
              <w:pStyle w:val="Compact"/>
              <w:jc w:val="left"/>
            </w:pPr>
            <w:r>
              <w:t xml:space="preserve">Physical assault on staff or customer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Gross insubordination</w:t>
            </w:r>
          </w:p>
        </w:tc>
        <w:tc>
          <w:p>
            <w:pPr>
              <w:pStyle w:val="Compact"/>
              <w:jc w:val="left"/>
            </w:pPr>
            <w:r>
              <w:t xml:space="preserve">Refusing lawful MD instruction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tampering</w:t>
            </w:r>
          </w:p>
        </w:tc>
        <w:tc>
          <w:p>
            <w:pPr>
              <w:pStyle w:val="Compact"/>
              <w:jc w:val="left"/>
            </w:pPr>
            <w:r>
              <w:t xml:space="preserve">Altering HR records, backdating documents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Serious negligence</w:t>
            </w:r>
          </w:p>
        </w:tc>
        <w:tc>
          <w:p>
            <w:pPr>
              <w:pStyle w:val="Compact"/>
              <w:jc w:val="left"/>
            </w:pPr>
            <w:r>
              <w:t xml:space="preserve">Deliberate bypass of safety protocols causing harm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Conflict of interest</w:t>
            </w:r>
          </w:p>
        </w:tc>
        <w:tc>
          <w:p>
            <w:pPr>
              <w:pStyle w:val="Compact"/>
              <w:jc w:val="left"/>
            </w:pPr>
            <w:r>
              <w:t xml:space="preserve">Undisclosed supplier kickback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Intoxication at work</w:t>
            </w:r>
          </w:p>
        </w:tc>
        <w:tc>
          <w:p>
            <w:pPr>
              <w:pStyle w:val="Compact"/>
              <w:jc w:val="left"/>
            </w:pPr>
            <w:r>
              <w:t xml:space="preserve">Alcohol or drugs on duty</w:t>
            </w:r>
          </w:p>
        </w:tc>
      </w:tr>
    </w:tbl>
    <w:p>
      <w:pPr>
        <w:pStyle w:val="BodyText"/>
      </w:pPr>
      <w:r>
        <w:rPr>
          <w:b/>
        </w:rPr>
        <w:t xml:space="preserve">Process:</w:t>
      </w:r>
      <w:r>
        <w:t xml:space="preserve"> </w:t>
      </w:r>
      <w:r>
        <w:t xml:space="preserve">Suspension pending investigation → hearing → MD decision → exit clearance</w:t>
      </w:r>
    </w:p>
    <w:p>
      <w:pPr>
        <w:pStyle w:val="Heading3"/>
      </w:pPr>
      <w:bookmarkStart w:id="50" w:name="g.8.3-investigation-procedure"/>
      <w:r>
        <w:t xml:space="preserve">G.8.3 Investigation Procedure</w:t>
      </w:r>
      <w:bookmarkEnd w:id="50"/>
    </w:p>
    <w:p>
      <w:pPr>
        <w:numPr>
          <w:ilvl w:val="0"/>
          <w:numId w:val="1010"/>
        </w:numPr>
        <w:pStyle w:val="Compact"/>
      </w:pPr>
      <w:r>
        <w:t xml:space="preserve">GM HR appoints investigator (not the direct supervisor if conflicted).</w:t>
      </w:r>
    </w:p>
    <w:p>
      <w:pPr>
        <w:numPr>
          <w:ilvl w:val="0"/>
          <w:numId w:val="1010"/>
        </w:numPr>
        <w:pStyle w:val="Compact"/>
      </w:pPr>
      <w:r>
        <w:t xml:space="preserve">Case status:</w:t>
      </w:r>
      <w:r>
        <w:t xml:space="preserve"> </w:t>
      </w:r>
      <w:r>
        <w:rPr>
          <w:rStyle w:val="VerbatimChar"/>
        </w:rPr>
        <w:t xml:space="preserve">under_investigation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Witness statements recorded in</w:t>
      </w:r>
      <w:r>
        <w:t xml:space="preserve"> </w:t>
      </w:r>
      <w:r>
        <w:rPr>
          <w:rStyle w:val="VerbatimChar"/>
        </w:rPr>
        <w:t xml:space="preserve">hr_discipline_cases</w:t>
      </w:r>
      <w:r>
        <w:t xml:space="preserve"> </w:t>
      </w:r>
      <w:r>
        <w:t xml:space="preserve">evidence.</w:t>
      </w:r>
    </w:p>
    <w:p>
      <w:pPr>
        <w:numPr>
          <w:ilvl w:val="0"/>
          <w:numId w:val="1010"/>
        </w:numPr>
        <w:pStyle w:val="Compact"/>
      </w:pPr>
      <w:r>
        <w:t xml:space="preserve">Employee given opportunity to respond.</w:t>
      </w:r>
    </w:p>
    <w:p>
      <w:pPr>
        <w:numPr>
          <w:ilvl w:val="0"/>
          <w:numId w:val="1010"/>
        </w:numPr>
        <w:pStyle w:val="Compact"/>
      </w:pPr>
      <w:r>
        <w:t xml:space="preserve">Investigation report to MD.</w:t>
      </w:r>
    </w:p>
    <w:p>
      <w:pPr>
        <w:numPr>
          <w:ilvl w:val="0"/>
          <w:numId w:val="1010"/>
        </w:numPr>
        <w:pStyle w:val="Compact"/>
      </w:pPr>
      <w:r>
        <w:t xml:space="preserve">Decision: no action, warning, suspension, dismissal.</w:t>
      </w:r>
    </w:p>
    <w:p>
      <w:pPr>
        <w:pStyle w:val="Heading3"/>
      </w:pPr>
      <w:bookmarkStart w:id="51" w:name="g.8.4-appeal"/>
      <w:r>
        <w:t xml:space="preserve">G.8.4 Appeal</w:t>
      </w:r>
      <w:bookmarkEnd w:id="51"/>
    </w:p>
    <w:p>
      <w:pPr>
        <w:pStyle w:val="FirstParagraph"/>
      </w:pPr>
      <w:r>
        <w:t xml:space="preserve">Employee may appeal within 7 days of</w:t>
      </w:r>
      <w:r>
        <w:t xml:space="preserve"> </w:t>
      </w:r>
      <w:r>
        <w:rPr>
          <w:rStyle w:val="VerbatimChar"/>
        </w:rPr>
        <w:t xml:space="preserve">action_issued</w:t>
      </w:r>
      <w:r>
        <w:t xml:space="preserve">:</w:t>
      </w:r>
      <w:r>
        <w:t xml:space="preserve"> </w:t>
      </w:r>
      <w:r>
        <w:t xml:space="preserve">- Appeal to MD (if BM decided) or Board (if MD decided)</w:t>
      </w:r>
      <w:r>
        <w:t xml:space="preserve"> </w:t>
      </w:r>
      <w:r>
        <w:t xml:space="preserve">- Status:</w:t>
      </w:r>
      <w:r>
        <w:t xml:space="preserve"> </w:t>
      </w:r>
      <w:r>
        <w:rPr>
          <w:rStyle w:val="VerbatimChar"/>
        </w:rPr>
        <w:t xml:space="preserve">appealed</w:t>
      </w:r>
      <w:r>
        <w:t xml:space="preserve"> </w:t>
      </w:r>
      <w:r>
        <w:t xml:space="preserve">- Outcome: uphold, reduce, or overturn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g.9-grievance-procedure"/>
      <w:r>
        <w:t xml:space="preserve">G.9 GRIEVANCE PROCEDURE</w:t>
      </w:r>
      <w:bookmarkEnd w:id="52"/>
    </w:p>
    <w:p>
      <w:pPr>
        <w:numPr>
          <w:ilvl w:val="0"/>
          <w:numId w:val="1011"/>
        </w:numPr>
        <w:pStyle w:val="Compact"/>
      </w:pPr>
      <w:r>
        <w:t xml:space="preserve">Employee submits grievance via My HR → Feedback/Grievance.</w:t>
      </w:r>
    </w:p>
    <w:p>
      <w:pPr>
        <w:numPr>
          <w:ilvl w:val="0"/>
          <w:numId w:val="1011"/>
        </w:numPr>
        <w:pStyle w:val="Compact"/>
      </w:pPr>
      <w:r>
        <w:t xml:space="preserve">HR acknowledges within 48 hours.</w:t>
      </w:r>
    </w:p>
    <w:p>
      <w:pPr>
        <w:numPr>
          <w:ilvl w:val="0"/>
          <w:numId w:val="1011"/>
        </w:numPr>
        <w:pStyle w:val="Compact"/>
      </w:pPr>
      <w:r>
        <w:t xml:space="preserve">Informal resolution attempted with line manager.</w:t>
      </w:r>
    </w:p>
    <w:p>
      <w:pPr>
        <w:numPr>
          <w:ilvl w:val="0"/>
          <w:numId w:val="1011"/>
        </w:numPr>
        <w:pStyle w:val="Compact"/>
      </w:pPr>
      <w:r>
        <w:t xml:space="preserve">If unresolved: formal hearing with HR + neutral manager.</w:t>
      </w:r>
    </w:p>
    <w:p>
      <w:pPr>
        <w:numPr>
          <w:ilvl w:val="0"/>
          <w:numId w:val="1011"/>
        </w:numPr>
        <w:pStyle w:val="Compact"/>
      </w:pPr>
      <w:r>
        <w:t xml:space="preserve">GM HR decision within 10 working days.</w:t>
      </w:r>
    </w:p>
    <w:p>
      <w:pPr>
        <w:numPr>
          <w:ilvl w:val="0"/>
          <w:numId w:val="1011"/>
        </w:numPr>
        <w:pStyle w:val="Compact"/>
      </w:pPr>
      <w:r>
        <w:t xml:space="preserve">Escalation to MD if policy matter.</w:t>
      </w:r>
    </w:p>
    <w:p>
      <w:pPr>
        <w:numPr>
          <w:ilvl w:val="0"/>
          <w:numId w:val="1011"/>
        </w:numPr>
        <w:pStyle w:val="Compact"/>
      </w:pPr>
      <w:r>
        <w:t xml:space="preserve">All records confidential —</w:t>
      </w:r>
      <w:r>
        <w:t xml:space="preserve"> </w:t>
      </w:r>
      <w:r>
        <w:rPr>
          <w:rStyle w:val="VerbatimChar"/>
        </w:rPr>
        <w:t xml:space="preserve">workspaceConfidentialAccess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g.10-performance-management"/>
      <w:r>
        <w:t xml:space="preserve">G.10 PERFORMANCE MANAGEMENT</w:t>
      </w:r>
      <w:bookmarkEnd w:id="53"/>
    </w:p>
    <w:p>
      <w:pPr>
        <w:pStyle w:val="Heading3"/>
      </w:pPr>
      <w:bookmarkStart w:id="54" w:name="g.10.1-appraisal-cycle"/>
      <w:r>
        <w:t xml:space="preserve">G.10.1 Appraisal Cycle</w:t>
      </w:r>
      <w:bookmarkEnd w:id="54"/>
    </w:p>
    <w:p>
      <w:pPr>
        <w:numPr>
          <w:ilvl w:val="0"/>
          <w:numId w:val="1012"/>
        </w:numPr>
        <w:pStyle w:val="Compact"/>
      </w:pPr>
      <w:r>
        <w:t xml:space="preserve">Annual appraisal for all permanent staff</w:t>
      </w:r>
    </w:p>
    <w:p>
      <w:pPr>
        <w:numPr>
          <w:ilvl w:val="0"/>
          <w:numId w:val="1012"/>
        </w:numPr>
        <w:pStyle w:val="Compact"/>
      </w:pPr>
      <w:r>
        <w:t xml:space="preserve">Probation review at 6 months</w:t>
      </w:r>
    </w:p>
    <w:p>
      <w:pPr>
        <w:numPr>
          <w:ilvl w:val="0"/>
          <w:numId w:val="1012"/>
        </w:numPr>
        <w:pStyle w:val="Compact"/>
      </w:pPr>
      <w:r>
        <w:t xml:space="preserve">Recorded in</w:t>
      </w:r>
      <w:r>
        <w:t xml:space="preserve"> </w:t>
      </w:r>
      <w:r>
        <w:rPr>
          <w:rStyle w:val="VerbatimChar"/>
        </w:rPr>
        <w:t xml:space="preserve">hr_performance_reviews</w:t>
      </w:r>
    </w:p>
    <w:p>
      <w:pPr>
        <w:pStyle w:val="Heading3"/>
      </w:pPr>
      <w:bookmarkStart w:id="55" w:name="g.10.2-appraisal-process"/>
      <w:r>
        <w:t xml:space="preserve">G.10.2 Appraisal Process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Self-assessment</w:t>
            </w:r>
          </w:p>
        </w:tc>
        <w:tc>
          <w:p>
            <w:pPr>
              <w:pStyle w:val="Compact"/>
              <w:jc w:val="left"/>
            </w:pPr>
            <w:r>
              <w:t xml:space="preserve">Employee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Manager rating</w:t>
            </w:r>
          </w:p>
        </w:tc>
        <w:tc>
          <w:p>
            <w:pPr>
              <w:pStyle w:val="Compact"/>
              <w:jc w:val="left"/>
            </w:pPr>
            <w:r>
              <w:t xml:space="preserve">Line 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p>
            <w:pPr>
              <w:pStyle w:val="Compact"/>
              <w:jc w:val="left"/>
            </w:pPr>
            <w:r>
              <w:t xml:space="preserve">GM HR + department heads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rating</w:t>
            </w:r>
          </w:p>
        </w:tc>
        <w:tc>
          <w:p>
            <w:pPr>
              <w:pStyle w:val="Compact"/>
              <w:jc w:val="left"/>
            </w:pPr>
            <w:r>
              <w:t xml:space="preserve">MD for L6+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Development plan</w:t>
            </w:r>
          </w:p>
        </w:tc>
        <w:tc>
          <w:p>
            <w:pPr>
              <w:pStyle w:val="Compact"/>
              <w:jc w:val="left"/>
            </w:pPr>
            <w:r>
              <w:t xml:space="preserve">HR + employee</w:t>
            </w:r>
          </w:p>
        </w:tc>
      </w:tr>
    </w:tbl>
    <w:p>
      <w:pPr>
        <w:pStyle w:val="Heading3"/>
      </w:pPr>
      <w:bookmarkStart w:id="56" w:name="g.10.3-performance-linked-actions"/>
      <w:r>
        <w:t xml:space="preserve">G.10.3 Performance-Linked Actions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Outstanding</w:t>
            </w:r>
          </w:p>
        </w:tc>
        <w:tc>
          <w:p>
            <w:pPr>
              <w:pStyle w:val="Compact"/>
              <w:jc w:val="left"/>
            </w:pPr>
            <w:r>
              <w:t xml:space="preserve">Promotion consideration, bonus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Meets expectations</w:t>
            </w:r>
          </w:p>
        </w:tc>
        <w:tc>
          <w:p>
            <w:pPr>
              <w:pStyle w:val="Compact"/>
              <w:jc w:val="left"/>
            </w:pPr>
            <w:r>
              <w:t xml:space="preserve">Standard increment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Needs improvement</w:t>
            </w:r>
          </w:p>
        </w:tc>
        <w:tc>
          <w:p>
            <w:pPr>
              <w:pStyle w:val="Compact"/>
              <w:jc w:val="left"/>
            </w:pPr>
            <w:r>
              <w:t xml:space="preserve">Performance improvement plan (PIP)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Unsatisfactory</w:t>
            </w:r>
          </w:p>
        </w:tc>
        <w:tc>
          <w:p>
            <w:pPr>
              <w:pStyle w:val="Compact"/>
              <w:jc w:val="left"/>
            </w:pPr>
            <w:r>
              <w:t xml:space="preserve">No increment; discipline if no improvement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g.11-transfer-and-secondment"/>
      <w:r>
        <w:t xml:space="preserve">G.11 TRANSFER AND SECONDMENT</w:t>
      </w:r>
      <w:bookmarkEnd w:id="57"/>
    </w:p>
    <w:p>
      <w:pPr>
        <w:pStyle w:val="Heading3"/>
      </w:pPr>
      <w:bookmarkStart w:id="58" w:name="X5d51d213533d2cb915685ce33bbe64ce8bc0b23"/>
      <w:r>
        <w:t xml:space="preserve">G.11.1 Policy (from transferTenurePolicy.js)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 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Inter-branch</w:t>
            </w:r>
          </w:p>
        </w:tc>
        <w:tc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p>
            <w:pPr>
              <w:pStyle w:val="Compact"/>
              <w:jc w:val="left"/>
            </w:pPr>
            <w:r>
              <w:t xml:space="preserve">MD (exception memo)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rotation</w:t>
            </w:r>
          </w:p>
        </w:tc>
        <w:tc>
          <w:p>
            <w:pPr>
              <w:pStyle w:val="Compact"/>
              <w:jc w:val="left"/>
            </w:pPr>
            <w:r>
              <w:t xml:space="preserve">2 years</w:t>
            </w:r>
          </w:p>
        </w:tc>
        <w:tc>
          <w:p>
            <w:pPr>
              <w:pStyle w:val="Compact"/>
              <w:jc w:val="left"/>
            </w:pPr>
            <w:r>
              <w:t xml:space="preserve">GM HR or 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 transfer</w:t>
            </w:r>
          </w:p>
        </w:tc>
        <w:tc>
          <w:p>
            <w:pPr>
              <w:pStyle w:val="Compact"/>
              <w:jc w:val="left"/>
            </w:pPr>
            <w:r>
              <w:t xml:space="preserve">Case by case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</w:tbl>
    <w:p>
      <w:pPr>
        <w:pStyle w:val="Heading3"/>
      </w:pPr>
      <w:bookmarkStart w:id="59" w:name="g.11.2-transfer-procedure"/>
      <w:r>
        <w:t xml:space="preserve">G.11.2 Transfer Procedure</w:t>
      </w:r>
      <w:bookmarkEnd w:id="59"/>
    </w:p>
    <w:p>
      <w:pPr>
        <w:numPr>
          <w:ilvl w:val="0"/>
          <w:numId w:val="1013"/>
        </w:numPr>
        <w:pStyle w:val="Compact"/>
      </w:pPr>
      <w:r>
        <w:t xml:space="preserve">Employee or manager initiates transfer request.</w:t>
      </w:r>
    </w:p>
    <w:p>
      <w:pPr>
        <w:numPr>
          <w:ilvl w:val="0"/>
          <w:numId w:val="1013"/>
        </w:numPr>
        <w:pStyle w:val="Compact"/>
      </w:pPr>
      <w:r>
        <w:t xml:space="preserve">Receiving branch BM agrees to receive.</w:t>
      </w:r>
    </w:p>
    <w:p>
      <w:pPr>
        <w:numPr>
          <w:ilvl w:val="0"/>
          <w:numId w:val="1013"/>
        </w:numPr>
        <w:pStyle w:val="Compact"/>
      </w:pPr>
      <w:r>
        <w:t xml:space="preserve">GM HR reviews manpower impact.</w:t>
      </w:r>
    </w:p>
    <w:p>
      <w:pPr>
        <w:numPr>
          <w:ilvl w:val="0"/>
          <w:numId w:val="1013"/>
        </w:numPr>
        <w:pStyle w:val="Compact"/>
      </w:pPr>
      <w:r>
        <w:t xml:space="preserve">MD approves inter-branch.</w:t>
      </w:r>
    </w:p>
    <w:p>
      <w:pPr>
        <w:numPr>
          <w:ilvl w:val="0"/>
          <w:numId w:val="1013"/>
        </w:numPr>
        <w:pStyle w:val="Compact"/>
      </w:pPr>
      <w:r>
        <w:t xml:space="preserve">HR updates branch assignment and ERP workspace branch.</w:t>
      </w:r>
    </w:p>
    <w:p>
      <w:pPr>
        <w:numPr>
          <w:ilvl w:val="0"/>
          <w:numId w:val="1013"/>
        </w:numPr>
        <w:pStyle w:val="Compact"/>
      </w:pPr>
      <w:r>
        <w:t xml:space="preserve">Asset custody transferred.</w:t>
      </w:r>
    </w:p>
    <w:p>
      <w:pPr>
        <w:numPr>
          <w:ilvl w:val="0"/>
          <w:numId w:val="1013"/>
        </w:numPr>
        <w:pStyle w:val="Compact"/>
      </w:pPr>
      <w:r>
        <w:t xml:space="preserve">Salary matrix unchanged unless promotion attached.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g.12-separation-and-exit-detailed"/>
      <w:r>
        <w:t xml:space="preserve">G.12 SEPARATION AND EXIT (DETAILED)</w:t>
      </w:r>
      <w:bookmarkEnd w:id="60"/>
    </w:p>
    <w:p>
      <w:pPr>
        <w:pStyle w:val="Heading3"/>
      </w:pPr>
      <w:bookmarkStart w:id="61" w:name="g.12.1-types-of-separation"/>
      <w:r>
        <w:t xml:space="preserve">G.12.1 Types of Separation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Initiator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Notice Period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Resignation</w:t>
            </w:r>
          </w:p>
        </w:tc>
        <w:tc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p>
            <w:pPr>
              <w:pStyle w:val="Compact"/>
              <w:jc w:val="left"/>
            </w:pPr>
            <w:r>
              <w:t xml:space="preserve">1 month (L1–L4); 2 months (L5+)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Termination (performance)</w:t>
            </w:r>
          </w:p>
        </w:tc>
        <w:tc>
          <w:p>
            <w:pPr>
              <w:pStyle w:val="Compact"/>
              <w:jc w:val="left"/>
            </w:pPr>
            <w:r>
              <w:t xml:space="preserve">Employer</w:t>
            </w:r>
          </w:p>
        </w:tc>
        <w:tc>
          <w:p>
            <w:pPr>
              <w:pStyle w:val="Compact"/>
              <w:jc w:val="left"/>
            </w:pPr>
            <w:r>
              <w:t xml:space="preserve">Per contract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Dismissal (gross misconduct)</w:t>
            </w:r>
          </w:p>
        </w:tc>
        <w:tc>
          <w:p>
            <w:pPr>
              <w:pStyle w:val="Compact"/>
              <w:jc w:val="left"/>
            </w:pPr>
            <w:r>
              <w:t xml:space="preserve">Employer</w:t>
            </w:r>
          </w:p>
        </w:tc>
        <w:tc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Redundancy</w:t>
            </w:r>
          </w:p>
        </w:tc>
        <w:tc>
          <w:p>
            <w:pPr>
              <w:pStyle w:val="Compact"/>
              <w:jc w:val="left"/>
            </w:pPr>
            <w:r>
              <w:t xml:space="preserve">Employer</w:t>
            </w:r>
          </w:p>
        </w:tc>
        <w:tc>
          <w:p>
            <w:pPr>
              <w:pStyle w:val="Compact"/>
              <w:jc w:val="left"/>
            </w:pPr>
            <w:r>
              <w:t xml:space="preserve">Statutory + company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 of contract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Per contract 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Retirement</w:t>
            </w:r>
          </w:p>
        </w:tc>
        <w:tc>
          <w:p>
            <w:pPr>
              <w:pStyle w:val="Compact"/>
              <w:jc w:val="left"/>
            </w:pPr>
            <w:r>
              <w:t xml:space="preserve">Employee/employer</w:t>
            </w:r>
          </w:p>
        </w:tc>
        <w:tc>
          <w:p>
            <w:pPr>
              <w:pStyle w:val="Compact"/>
              <w:jc w:val="left"/>
            </w:pPr>
            <w:r>
              <w:t xml:space="preserve">Per policy</w:t>
            </w:r>
          </w:p>
        </w:tc>
      </w:tr>
    </w:tbl>
    <w:p>
      <w:pPr>
        <w:pStyle w:val="Heading3"/>
      </w:pPr>
      <w:bookmarkStart w:id="62" w:name="g.12.2-exit-clearance-detail"/>
      <w:r>
        <w:t xml:space="preserve">G.12.2 Exit Clearance Detail</w:t>
      </w:r>
      <w:bookmarkEnd w:id="62"/>
    </w:p>
    <w:p>
      <w:pPr>
        <w:pStyle w:val="FirstParagraph"/>
      </w:pPr>
      <w:r>
        <w:rPr>
          <w:b/>
        </w:rPr>
        <w:t xml:space="preserve">Stage 1 — Initiate (HR Admin)</w:t>
      </w:r>
      <w:r>
        <w:t xml:space="preserve"> </w:t>
      </w:r>
      <w:r>
        <w:t xml:space="preserve">- Reason code, last working day, notice waiver if applicable</w:t>
      </w:r>
    </w:p>
    <w:p>
      <w:pPr>
        <w:pStyle w:val="BodyText"/>
      </w:pPr>
      <w:r>
        <w:rPr>
          <w:b/>
        </w:rPr>
        <w:t xml:space="preserve">Stage 2 — HR Clearance</w:t>
      </w:r>
      <w:r>
        <w:t xml:space="preserve"> </w:t>
      </w:r>
      <w:r>
        <w:t xml:space="preserve">- ID card returned</w:t>
      </w:r>
      <w:r>
        <w:t xml:space="preserve"> </w:t>
      </w:r>
      <w:r>
        <w:t xml:space="preserve">- Outstanding loans documented</w:t>
      </w:r>
      <w:r>
        <w:t xml:space="preserve"> </w:t>
      </w:r>
      <w:r>
        <w:t xml:space="preserve">- Documents collected (handbook, keys)</w:t>
      </w:r>
      <w:r>
        <w:t xml:space="preserve"> </w:t>
      </w:r>
      <w:r>
        <w:t xml:space="preserve">- Exit interview scheduled</w:t>
      </w:r>
    </w:p>
    <w:p>
      <w:pPr>
        <w:pStyle w:val="BodyText"/>
      </w:pPr>
      <w:r>
        <w:rPr>
          <w:b/>
        </w:rPr>
        <w:t xml:space="preserve">Stage 3 — Finance Clearance</w:t>
      </w:r>
      <w:r>
        <w:t xml:space="preserve"> </w:t>
      </w:r>
      <w:r>
        <w:t xml:space="preserve">- OBL balance settled or deduction agreement</w:t>
      </w:r>
      <w:r>
        <w:t xml:space="preserve"> </w:t>
      </w:r>
      <w:r>
        <w:t xml:space="preserve">- Final payroll calculated (pro-rata + leave encashment)</w:t>
      </w:r>
      <w:r>
        <w:t xml:space="preserve"> </w:t>
      </w:r>
      <w:r>
        <w:t xml:space="preserve">- Company property fines if applicable</w:t>
      </w:r>
    </w:p>
    <w:p>
      <w:pPr>
        <w:pStyle w:val="BodyText"/>
      </w:pPr>
      <w:r>
        <w:rPr>
          <w:b/>
        </w:rPr>
        <w:t xml:space="preserve">Stage 4 — Admin Clearance</w:t>
      </w:r>
      <w:r>
        <w:t xml:space="preserve"> </w:t>
      </w:r>
      <w:r>
        <w:t xml:space="preserve">- IT access revocation request to Admin</w:t>
      </w:r>
      <w:r>
        <w:t xml:space="preserve"> </w:t>
      </w:r>
      <w:r>
        <w:t xml:space="preserve">- Asset custody returned (laptop, phone, uniform)</w:t>
      </w:r>
      <w:r>
        <w:t xml:space="preserve"> </w:t>
      </w:r>
      <w:r>
        <w:t xml:space="preserve">- Handover document filed</w:t>
      </w:r>
    </w:p>
    <w:p>
      <w:pPr>
        <w:pStyle w:val="BodyText"/>
      </w:pPr>
      <w:r>
        <w:rPr>
          <w:b/>
        </w:rPr>
        <w:t xml:space="preserve">Stage 5 — Final Clearance (GM HR / MD)</w:t>
      </w:r>
      <w:r>
        <w:t xml:space="preserve"> </w:t>
      </w:r>
      <w:r>
        <w:t xml:space="preserve">- All stages green</w:t>
      </w:r>
      <w:r>
        <w:t xml:space="preserve"> </w:t>
      </w:r>
      <w:r>
        <w:t xml:space="preserve">- Separation letter generated</w:t>
      </w:r>
      <w:r>
        <w:t xml:space="preserve"> </w:t>
      </w:r>
      <w:r>
        <w:t xml:space="preserve">- ERP account deactivated</w:t>
      </w:r>
      <w:r>
        <w:t xml:space="preserve"> </w:t>
      </w:r>
      <w:r>
        <w:t xml:space="preserve">- Certificate of service issued</w:t>
      </w:r>
    </w:p>
    <w:p>
      <w:pPr>
        <w:pStyle w:val="Heading3"/>
      </w:pPr>
      <w:bookmarkStart w:id="63" w:name="g.12.3-final-payroll"/>
      <w:r>
        <w:t xml:space="preserve">G.12.3 Final Payroll</w:t>
      </w:r>
      <w:bookmarkEnd w:id="63"/>
    </w:p>
    <w:p>
      <w:pPr>
        <w:pStyle w:val="FirstParagraph"/>
      </w:pPr>
      <w:r>
        <w:t xml:space="preserve">Includes:</w:t>
      </w:r>
      <w:r>
        <w:t xml:space="preserve"> </w:t>
      </w:r>
      <w:r>
        <w:t xml:space="preserve">- Pro-rata salary to last day</w:t>
      </w:r>
      <w:r>
        <w:t xml:space="preserve"> </w:t>
      </w:r>
      <w:r>
        <w:t xml:space="preserve">- Accrued leave encashment (if eligible)</w:t>
      </w:r>
      <w:r>
        <w:t xml:space="preserve"> </w:t>
      </w:r>
      <w:r>
        <w:t xml:space="preserve">- Less: outstanding loan balance</w:t>
      </w:r>
      <w:r>
        <w:t xml:space="preserve"> </w:t>
      </w:r>
      <w:r>
        <w:t xml:space="preserve">- Less: asset recovery</w:t>
      </w:r>
      <w:r>
        <w:t xml:space="preserve"> </w:t>
      </w:r>
      <w:r>
        <w:t xml:space="preserve">- PAYE and pension on final amounts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Xa7873f0595320d18040d8722606b7dade6ff95b"/>
      <w:r>
        <w:t xml:space="preserve">G.13 EXECUTIVE AND BOARD MEMBER COMPENSATION</w:t>
      </w:r>
      <w:bookmarkEnd w:id="64"/>
    </w:p>
    <w:p>
      <w:pPr>
        <w:pStyle w:val="Heading3"/>
      </w:pPr>
      <w:bookmarkStart w:id="65" w:name="g.13.1-director-emoluments"/>
      <w:r>
        <w:t xml:space="preserve">G.13.1 Director Emoluments</w:t>
      </w:r>
      <w:bookmarkEnd w:id="65"/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director_emolument</w:t>
      </w:r>
      <w:r>
        <w:t xml:space="preserve"> </w:t>
      </w:r>
      <w:r>
        <w:t xml:space="preserve">compensation type</w:t>
      </w:r>
    </w:p>
    <w:p>
      <w:pPr>
        <w:numPr>
          <w:ilvl w:val="0"/>
          <w:numId w:val="1014"/>
        </w:numPr>
        <w:pStyle w:val="Compact"/>
      </w:pPr>
      <w:r>
        <w:t xml:space="preserve">Board-approved packages</w:t>
      </w:r>
    </w:p>
    <w:p>
      <w:pPr>
        <w:numPr>
          <w:ilvl w:val="0"/>
          <w:numId w:val="1014"/>
        </w:numPr>
        <w:pStyle w:val="Compact"/>
      </w:pPr>
      <w:r>
        <w:t xml:space="preserve">Processed via executive payroll track</w:t>
      </w:r>
    </w:p>
    <w:p>
      <w:pPr>
        <w:numPr>
          <w:ilvl w:val="0"/>
          <w:numId w:val="1014"/>
        </w:numPr>
        <w:pStyle w:val="Compact"/>
      </w:pPr>
      <w:r>
        <w:t xml:space="preserve">MD and Chairman view via Executive HR → Compensation</w:t>
      </w:r>
    </w:p>
    <w:p>
      <w:pPr>
        <w:pStyle w:val="Heading3"/>
      </w:pPr>
      <w:bookmarkStart w:id="66" w:name="g.13.2-chairman-family-benefits"/>
      <w:r>
        <w:t xml:space="preserve">G.13.2 Chairman Family Benefits</w:t>
      </w:r>
      <w:bookmarkEnd w:id="66"/>
    </w:p>
    <w:p>
      <w:pPr>
        <w:numPr>
          <w:ilvl w:val="0"/>
          <w:numId w:val="1015"/>
        </w:numPr>
        <w:pStyle w:val="Compact"/>
      </w:pPr>
      <w:r>
        <w:t xml:space="preserve">School fees:</w:t>
      </w:r>
      <w:r>
        <w:t xml:space="preserve"> </w:t>
      </w:r>
      <w:r>
        <w:rPr>
          <w:rStyle w:val="VerbatimChar"/>
        </w:rPr>
        <w:t xml:space="preserve">hr_chairman_school_fees</w:t>
      </w:r>
    </w:p>
    <w:p>
      <w:pPr>
        <w:numPr>
          <w:ilvl w:val="0"/>
          <w:numId w:val="1015"/>
        </w:numPr>
        <w:pStyle w:val="Compact"/>
      </w:pPr>
      <w:r>
        <w:t xml:space="preserve">Family expenses:</w:t>
      </w:r>
      <w:r>
        <w:t xml:space="preserve"> </w:t>
      </w:r>
      <w:r>
        <w:rPr>
          <w:rStyle w:val="VerbatimChar"/>
        </w:rPr>
        <w:t xml:space="preserve">hr_chairman_expenses</w:t>
      </w:r>
    </w:p>
    <w:p>
      <w:pPr>
        <w:numPr>
          <w:ilvl w:val="0"/>
          <w:numId w:val="1015"/>
        </w:numPr>
        <w:pStyle w:val="Compact"/>
      </w:pPr>
      <w:r>
        <w:t xml:space="preserve">Managed by Chairman/CEO with</w:t>
      </w:r>
      <w:r>
        <w:t xml:space="preserve"> </w:t>
      </w:r>
      <w:r>
        <w:rPr>
          <w:rStyle w:val="VerbatimChar"/>
        </w:rPr>
        <w:t xml:space="preserve">hr.chairman.manage</w:t>
      </w:r>
    </w:p>
    <w:p>
      <w:pPr>
        <w:numPr>
          <w:ilvl w:val="0"/>
          <w:numId w:val="1015"/>
        </w:numPr>
        <w:pStyle w:val="Compact"/>
      </w:pPr>
      <w:r>
        <w:t xml:space="preserve">Separate from branch payroll</w:t>
      </w:r>
    </w:p>
    <w:p>
      <w:pPr>
        <w:numPr>
          <w:ilvl w:val="0"/>
          <w:numId w:val="1015"/>
        </w:numPr>
        <w:pStyle w:val="Compact"/>
      </w:pPr>
      <w:r>
        <w:t xml:space="preserve">Finance review + MD approval on payment workflow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g.14-hr-reporting"/>
      <w:r>
        <w:t xml:space="preserve">G.14 HR REPORTING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Headcount by branch</w:t>
            </w:r>
          </w:p>
        </w:tc>
        <w:tc>
          <w:p>
            <w:pPr>
              <w:pStyle w:val="Compact"/>
              <w:jc w:val="left"/>
            </w:pPr>
            <w:r>
              <w:t xml:space="preserve">HR Analytics</w:t>
            </w:r>
          </w:p>
        </w:tc>
        <w:tc>
          <w:p>
            <w:pPr>
              <w:pStyle w:val="Compact"/>
              <w:jc w:val="left"/>
            </w:pPr>
            <w:r>
              <w:t xml:space="preserve">MD, GM 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Leave balances</w:t>
            </w:r>
          </w:p>
        </w:tc>
        <w:tc>
          <w:p>
            <w:pPr>
              <w:pStyle w:val="Compact"/>
              <w:jc w:val="left"/>
            </w:pPr>
            <w:r>
              <w:t xml:space="preserve">Time &amp; Absence</w:t>
            </w:r>
          </w:p>
        </w:tc>
        <w:tc>
          <w:p>
            <w:pPr>
              <w:pStyle w:val="Compact"/>
              <w:jc w:val="left"/>
            </w:pPr>
            <w:r>
              <w:t xml:space="preserve">HR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Loan outstanding</w:t>
            </w:r>
          </w:p>
        </w:tc>
        <w:tc>
          <w:p>
            <w:pPr>
              <w:pStyle w:val="Compact"/>
              <w:jc w:val="left"/>
            </w:pPr>
            <w:r>
              <w:t xml:space="preserve">Payroll hub</w:t>
            </w:r>
          </w:p>
        </w:tc>
        <w:tc>
          <w:p>
            <w:pPr>
              <w:pStyle w:val="Compact"/>
              <w:jc w:val="left"/>
            </w:pPr>
            <w:r>
              <w:t xml:space="preserve">Finance, GM 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Discipline summary</w:t>
            </w:r>
          </w:p>
        </w:tc>
        <w:tc>
          <w:p>
            <w:pPr>
              <w:pStyle w:val="Compact"/>
              <w:jc w:val="left"/>
            </w:pPr>
            <w:r>
              <w:t xml:space="preserve">Cases &amp; exit</w:t>
            </w:r>
          </w:p>
        </w:tc>
        <w:tc>
          <w:p>
            <w:pPr>
              <w:pStyle w:val="Compact"/>
              <w:jc w:val="left"/>
            </w:pPr>
            <w:r>
              <w:t xml:space="preserve">MD, GM 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Probation tracker</w:t>
            </w:r>
          </w:p>
        </w:tc>
        <w:tc>
          <w:p>
            <w:pPr>
              <w:pStyle w:val="Compact"/>
              <w:jc w:val="left"/>
            </w:pPr>
            <w:r>
              <w:t xml:space="preserve">HR Dashboard</w:t>
            </w:r>
          </w:p>
        </w:tc>
        <w:tc>
          <w:p>
            <w:pPr>
              <w:pStyle w:val="Compact"/>
              <w:jc w:val="left"/>
            </w:pPr>
            <w:r>
              <w:t xml:space="preserve">HR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expiry</w:t>
            </w:r>
          </w:p>
        </w:tc>
        <w:tc>
          <w:p>
            <w:pPr>
              <w:pStyle w:val="Compact"/>
              <w:jc w:val="left"/>
            </w:pPr>
            <w:r>
              <w:t xml:space="preserve">HR Dashboard</w:t>
            </w:r>
          </w:p>
        </w:tc>
        <w:tc>
          <w:p>
            <w:pPr>
              <w:pStyle w:val="Compact"/>
              <w:jc w:val="left"/>
            </w:pPr>
            <w:r>
              <w:t xml:space="preserve">HR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Attendance register</w:t>
            </w:r>
          </w:p>
        </w:tc>
        <w:tc>
          <w:p>
            <w:pPr>
              <w:pStyle w:val="Compact"/>
              <w:jc w:val="left"/>
            </w:pPr>
            <w:r>
              <w:t xml:space="preserve">Time &amp; Absence</w:t>
            </w:r>
          </w:p>
        </w:tc>
        <w:tc>
          <w:p>
            <w:pPr>
              <w:pStyle w:val="Compact"/>
              <w:jc w:val="left"/>
            </w:pPr>
            <w:r>
              <w:t xml:space="preserve">BM, HR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summary</w:t>
            </w:r>
          </w:p>
        </w:tc>
        <w:tc>
          <w:p>
            <w:pPr>
              <w:pStyle w:val="Compact"/>
              <w:jc w:val="left"/>
            </w:pPr>
            <w:r>
              <w:t xml:space="preserve">Executive HR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 HR contribution</w:t>
            </w:r>
          </w:p>
        </w:tc>
        <w:tc>
          <w:p>
            <w:pPr>
              <w:pStyle w:val="Compact"/>
              <w:jc w:val="left"/>
            </w:pPr>
            <w:r>
              <w:t xml:space="preserve">Executive HR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g.15-hr-data-protection"/>
      <w:r>
        <w:t xml:space="preserve">G.15 HR DATA PROTECTION</w:t>
      </w:r>
      <w:bookmarkEnd w:id="68"/>
    </w:p>
    <w:p>
      <w:pPr>
        <w:numPr>
          <w:ilvl w:val="0"/>
          <w:numId w:val="1016"/>
        </w:numPr>
        <w:pStyle w:val="Compact"/>
      </w:pPr>
      <w:r>
        <w:t xml:space="preserve">Access to staff profiles: HR permissions only</w:t>
      </w:r>
    </w:p>
    <w:p>
      <w:pPr>
        <w:numPr>
          <w:ilvl w:val="0"/>
          <w:numId w:val="1016"/>
        </w:numPr>
        <w:pStyle w:val="Compact"/>
      </w:pPr>
      <w:r>
        <w:t xml:space="preserve">Bank details encrypted (</w:t>
      </w:r>
      <w:r>
        <w:rPr>
          <w:rStyle w:val="VerbatimChar"/>
        </w:rPr>
        <w:t xml:space="preserve">hrBankCrypto.js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Salary data:</w:t>
      </w:r>
      <w:r>
        <w:t xml:space="preserve"> </w:t>
      </w:r>
      <w:r>
        <w:rPr>
          <w:rStyle w:val="VerbatimChar"/>
        </w:rPr>
        <w:t xml:space="preserve">payroll.view_sensitive</w:t>
      </w:r>
      <w:r>
        <w:t xml:space="preserve"> </w:t>
      </w:r>
      <w:r>
        <w:t xml:space="preserve">for executive roles</w:t>
      </w:r>
    </w:p>
    <w:p>
      <w:pPr>
        <w:numPr>
          <w:ilvl w:val="0"/>
          <w:numId w:val="1016"/>
        </w:numPr>
        <w:pStyle w:val="Compact"/>
      </w:pPr>
      <w:r>
        <w:t xml:space="preserve">Discipline cases: confidential work items</w:t>
      </w:r>
    </w:p>
    <w:p>
      <w:pPr>
        <w:numPr>
          <w:ilvl w:val="0"/>
          <w:numId w:val="1016"/>
        </w:numPr>
        <w:pStyle w:val="Compact"/>
      </w:pPr>
      <w:r>
        <w:t xml:space="preserve">Exit records: retained 7 years minimum</w:t>
      </w:r>
    </w:p>
    <w:p>
      <w:pPr>
        <w:numPr>
          <w:ilvl w:val="0"/>
          <w:numId w:val="1016"/>
        </w:numPr>
        <w:pStyle w:val="Compact"/>
      </w:pPr>
      <w:r>
        <w:t xml:space="preserve">Right of access: employee may request copy of HR file via HR Admin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Annex G — HR Policies Manual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2026-06-24T14:06:43Z</dcterms:created>
  <dcterms:modified xsi:type="dcterms:W3CDTF">2026-06-24T14:06:43Z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