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EE" w:rsidRDefault="003B5D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为各类运动爱好者、各类球迷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便</w:t>
      </w:r>
      <w:r>
        <w:rPr>
          <w:rFonts w:hint="eastAsia"/>
          <w:sz w:val="28"/>
          <w:szCs w:val="28"/>
        </w:rPr>
        <w:t>利</w:t>
      </w:r>
      <w:r>
        <w:rPr>
          <w:rFonts w:hint="eastAsia"/>
          <w:sz w:val="28"/>
          <w:szCs w:val="28"/>
        </w:rPr>
        <w:t>、综合、全面</w:t>
      </w:r>
      <w:r>
        <w:rPr>
          <w:rFonts w:hint="eastAsia"/>
          <w:sz w:val="28"/>
          <w:szCs w:val="28"/>
        </w:rPr>
        <w:t>的体育赛事新闻资讯平台</w:t>
      </w:r>
      <w:r>
        <w:rPr>
          <w:rFonts w:hint="eastAsia"/>
          <w:sz w:val="28"/>
          <w:szCs w:val="28"/>
        </w:rPr>
        <w:t>；</w:t>
      </w:r>
    </w:p>
    <w:p w:rsidR="002F57EE" w:rsidRDefault="003B5D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F57EE" w:rsidRPr="003B5DEC" w:rsidRDefault="003B5DEC" w:rsidP="003B5DE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</w:rPr>
        <w:t>各类运动爱好者、各类球迷</w:t>
      </w:r>
      <w:r>
        <w:rPr>
          <w:rFonts w:hint="eastAsia"/>
          <w:sz w:val="28"/>
          <w:szCs w:val="28"/>
        </w:rPr>
        <w:t>、电竞爱好者，信息来源与各大体育赛事比赛信息，各种媒体新闻资讯，运动员选手微博、</w:t>
      </w:r>
      <w:r>
        <w:rPr>
          <w:rFonts w:hint="eastAsia"/>
          <w:sz w:val="28"/>
          <w:szCs w:val="28"/>
        </w:rPr>
        <w:t>twtter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。消费群体和信息渠都足够大</w:t>
      </w:r>
      <w:r>
        <w:rPr>
          <w:rFonts w:hint="eastAsia"/>
          <w:sz w:val="28"/>
          <w:szCs w:val="28"/>
        </w:rPr>
        <w:t>；</w:t>
      </w:r>
    </w:p>
    <w:p w:rsidR="002F57EE" w:rsidRDefault="003B5D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2F57EE" w:rsidRDefault="003B5DE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会员充值</w:t>
      </w:r>
      <w:r>
        <w:rPr>
          <w:rFonts w:hint="eastAsia"/>
          <w:sz w:val="28"/>
          <w:szCs w:val="28"/>
        </w:rPr>
        <w:t>；</w:t>
      </w:r>
    </w:p>
    <w:p w:rsidR="002F57EE" w:rsidRDefault="003B5DE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rFonts w:hint="eastAsia"/>
          <w:sz w:val="28"/>
          <w:szCs w:val="28"/>
        </w:rPr>
        <w:t>内</w:t>
      </w:r>
      <w:r>
        <w:rPr>
          <w:rFonts w:hint="eastAsia"/>
          <w:sz w:val="28"/>
          <w:szCs w:val="28"/>
        </w:rPr>
        <w:t>广告及周边用品推广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2F57EE" w:rsidRDefault="002F57EE"/>
    <w:sectPr w:rsidR="002F5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57EE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5DEC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F0C8"/>
  <w15:docId w15:val="{E8894C5A-7323-4300-A180-4CBD1FA3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2012-08-13T06:38:00Z</dcterms:created>
  <dcterms:modified xsi:type="dcterms:W3CDTF">2020-03-03T07:15:00Z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