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5F979F" w14:textId="77777777" w:rsidR="00B75CE2" w:rsidRDefault="00B75CE2" w:rsidP="00B75CE2">
      <w:r>
        <w:t>ЗАДАНИЕ 1</w:t>
      </w:r>
    </w:p>
    <w:p w14:paraId="27487665" w14:textId="77777777" w:rsidR="00B75CE2" w:rsidRPr="00B75CE2" w:rsidRDefault="00B75CE2" w:rsidP="00B75CE2">
      <w:pPr>
        <w:spacing w:after="0" w:line="240" w:lineRule="auto"/>
        <w:ind w:left="850"/>
        <w:jc w:val="both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 xml:space="preserve">Самые простые узоры - </w:t>
      </w:r>
      <w:r w:rsidRPr="00B75CE2">
        <w:rPr>
          <w:rFonts w:ascii="Corbel" w:hAnsi="Corbel" w:cs="Arial"/>
          <w:b/>
          <w:color w:val="000000"/>
          <w:sz w:val="24"/>
          <w:szCs w:val="24"/>
          <w:shd w:val="clear" w:color="auto" w:fill="FFFFFF"/>
        </w:rPr>
        <w:t>бордюры</w:t>
      </w: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 xml:space="preserve"> - представляют бесконечный ряд равных</w:t>
      </w:r>
    </w:p>
    <w:p w14:paraId="21F2CD0C" w14:textId="77777777" w:rsidR="00B75CE2" w:rsidRPr="00B75CE2" w:rsidRDefault="00B75CE2" w:rsidP="00B75CE2">
      <w:pPr>
        <w:spacing w:after="0" w:line="240" w:lineRule="auto"/>
        <w:jc w:val="both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>плоских фигур, расположенных друг за другом. Помимо элементарного мотива для получения бордюра необходимо выбрать группу симметрии бордюра и задать конкретные образующие этой группы из следующего набора:</w:t>
      </w:r>
    </w:p>
    <w:p w14:paraId="7AB0FC5A" w14:textId="77777777" w:rsidR="00B75CE2" w:rsidRPr="00B75CE2" w:rsidRDefault="00B75CE2" w:rsidP="00B75CE2">
      <w:pPr>
        <w:pStyle w:val="a3"/>
        <w:numPr>
          <w:ilvl w:val="0"/>
          <w:numId w:val="1"/>
        </w:numPr>
        <w:spacing w:after="0" w:line="240" w:lineRule="auto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 xml:space="preserve">параллельный перенос; </w:t>
      </w:r>
    </w:p>
    <w:p w14:paraId="72CE1555" w14:textId="77777777" w:rsidR="00B75CE2" w:rsidRPr="00B75CE2" w:rsidRDefault="00B75CE2" w:rsidP="00B75CE2">
      <w:pPr>
        <w:pStyle w:val="a3"/>
        <w:numPr>
          <w:ilvl w:val="0"/>
          <w:numId w:val="1"/>
        </w:numPr>
        <w:spacing w:after="0" w:line="240" w:lineRule="auto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>центральная симметрия;</w:t>
      </w:r>
    </w:p>
    <w:p w14:paraId="67155BD5" w14:textId="77777777" w:rsidR="00B75CE2" w:rsidRPr="00B75CE2" w:rsidRDefault="00B75CE2" w:rsidP="00B75CE2">
      <w:pPr>
        <w:pStyle w:val="a3"/>
        <w:numPr>
          <w:ilvl w:val="0"/>
          <w:numId w:val="1"/>
        </w:numPr>
        <w:spacing w:after="0" w:line="240" w:lineRule="auto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>осевая симметрия;</w:t>
      </w:r>
    </w:p>
    <w:p w14:paraId="3970E142" w14:textId="77777777" w:rsidR="00B75CE2" w:rsidRPr="00B75CE2" w:rsidRDefault="00B75CE2" w:rsidP="00B75CE2">
      <w:pPr>
        <w:pStyle w:val="a3"/>
        <w:numPr>
          <w:ilvl w:val="0"/>
          <w:numId w:val="1"/>
        </w:numPr>
        <w:spacing w:after="0" w:line="240" w:lineRule="auto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>скользящая симметрия.</w:t>
      </w:r>
    </w:p>
    <w:p w14:paraId="3A7E6383" w14:textId="77777777" w:rsidR="00B75CE2" w:rsidRPr="00B75CE2" w:rsidRDefault="00B75CE2" w:rsidP="00B75CE2">
      <w:pPr>
        <w:spacing w:after="0" w:line="240" w:lineRule="auto"/>
        <w:ind w:left="360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>Для бордюров существует четыре абстрактные группы симметрии, которые определяют семь типов симметрии бордюра:</w:t>
      </w:r>
    </w:p>
    <w:p w14:paraId="1DBC7DD2" w14:textId="77777777" w:rsidR="00B75CE2" w:rsidRPr="00B75CE2" w:rsidRDefault="00B75CE2" w:rsidP="00B75CE2">
      <w:pPr>
        <w:pStyle w:val="a3"/>
        <w:numPr>
          <w:ilvl w:val="0"/>
          <w:numId w:val="2"/>
        </w:numPr>
        <w:spacing w:after="0" w:line="240" w:lineRule="auto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>один параллельный перенос;</w:t>
      </w:r>
    </w:p>
    <w:p w14:paraId="6333A3F9" w14:textId="77777777" w:rsidR="00B75CE2" w:rsidRPr="00B75CE2" w:rsidRDefault="00B75CE2" w:rsidP="00B75CE2">
      <w:pPr>
        <w:pStyle w:val="a3"/>
        <w:numPr>
          <w:ilvl w:val="0"/>
          <w:numId w:val="2"/>
        </w:numPr>
        <w:spacing w:after="0" w:line="240" w:lineRule="auto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>одна скользящая симметрия;</w:t>
      </w:r>
    </w:p>
    <w:p w14:paraId="4F267A9F" w14:textId="77777777" w:rsidR="00B75CE2" w:rsidRPr="00B75CE2" w:rsidRDefault="00B75CE2" w:rsidP="00B75CE2">
      <w:pPr>
        <w:pStyle w:val="a3"/>
        <w:numPr>
          <w:ilvl w:val="0"/>
          <w:numId w:val="2"/>
        </w:numPr>
        <w:spacing w:after="0" w:line="240" w:lineRule="auto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>две осевые симметрии;</w:t>
      </w:r>
    </w:p>
    <w:p w14:paraId="123B0692" w14:textId="77777777" w:rsidR="00B75CE2" w:rsidRPr="00B75CE2" w:rsidRDefault="00B75CE2" w:rsidP="00B75CE2">
      <w:pPr>
        <w:pStyle w:val="a3"/>
        <w:numPr>
          <w:ilvl w:val="0"/>
          <w:numId w:val="2"/>
        </w:numPr>
        <w:spacing w:after="0" w:line="240" w:lineRule="auto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>две центральные симметрии;</w:t>
      </w:r>
    </w:p>
    <w:p w14:paraId="7D77DC96" w14:textId="77777777" w:rsidR="00B75CE2" w:rsidRPr="00B75CE2" w:rsidRDefault="00B75CE2" w:rsidP="00B75CE2">
      <w:pPr>
        <w:pStyle w:val="a3"/>
        <w:numPr>
          <w:ilvl w:val="0"/>
          <w:numId w:val="2"/>
        </w:numPr>
        <w:spacing w:after="0" w:line="240" w:lineRule="auto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 xml:space="preserve"> одна осевая и одна центральная симметрия</w:t>
      </w:r>
    </w:p>
    <w:p w14:paraId="7A56669E" w14:textId="77777777" w:rsidR="00B75CE2" w:rsidRPr="00B75CE2" w:rsidRDefault="00B75CE2" w:rsidP="00B75CE2">
      <w:pPr>
        <w:pStyle w:val="a3"/>
        <w:numPr>
          <w:ilvl w:val="0"/>
          <w:numId w:val="2"/>
        </w:numPr>
        <w:spacing w:after="0" w:line="240" w:lineRule="auto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>один параллельный перенос и одна осевая симметрия;</w:t>
      </w:r>
    </w:p>
    <w:p w14:paraId="5FABAC9D" w14:textId="77777777" w:rsidR="00B75CE2" w:rsidRPr="00B75CE2" w:rsidRDefault="00B75CE2" w:rsidP="00B75CE2">
      <w:pPr>
        <w:pStyle w:val="a3"/>
        <w:numPr>
          <w:ilvl w:val="0"/>
          <w:numId w:val="2"/>
        </w:numPr>
        <w:spacing w:after="0" w:line="240" w:lineRule="auto"/>
        <w:rPr>
          <w:rFonts w:ascii="Corbel" w:hAnsi="Corbel" w:cs="Arial"/>
          <w:color w:val="000000"/>
          <w:sz w:val="24"/>
          <w:szCs w:val="24"/>
          <w:shd w:val="clear" w:color="auto" w:fill="FFFFFF"/>
        </w:rPr>
      </w:pPr>
      <w:r w:rsidRPr="00B75CE2">
        <w:rPr>
          <w:rFonts w:ascii="Corbel" w:hAnsi="Corbel" w:cs="Arial"/>
          <w:color w:val="000000"/>
          <w:sz w:val="24"/>
          <w:szCs w:val="24"/>
          <w:shd w:val="clear" w:color="auto" w:fill="FFFFFF"/>
        </w:rPr>
        <w:t xml:space="preserve"> три осевые симметрии.</w:t>
      </w:r>
    </w:p>
    <w:p w14:paraId="5809EE8E" w14:textId="77777777" w:rsidR="00B75CE2" w:rsidRDefault="00B75CE2" w:rsidP="00B75CE2"/>
    <w:p w14:paraId="1011B087" w14:textId="77777777" w:rsidR="00B75CE2" w:rsidRDefault="00B75CE2" w:rsidP="00B75CE2">
      <w:r>
        <w:t>ЗАДАНИЕ 2</w:t>
      </w:r>
    </w:p>
    <w:p w14:paraId="11ADF6F3" w14:textId="77777777" w:rsidR="00B75CE2" w:rsidRDefault="00B75CE2" w:rsidP="00B75CE2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  <w:sectPr w:rsidR="00B75C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E77BD4" w14:textId="77777777" w:rsidR="00B75CE2" w:rsidRPr="002C3B56" w:rsidRDefault="00B75CE2" w:rsidP="00B75CE2">
      <w:pPr>
        <w:jc w:val="both"/>
        <w:rPr>
          <w:rFonts w:cstheme="minorHAnsi"/>
          <w:color w:val="000000"/>
          <w:shd w:val="clear" w:color="auto" w:fill="FFFFFF"/>
        </w:rPr>
      </w:pPr>
      <w:r w:rsidRPr="002C3B56">
        <w:rPr>
          <w:rFonts w:cstheme="minorHAnsi"/>
          <w:color w:val="000000"/>
          <w:u w:val="single"/>
          <w:shd w:val="clear" w:color="auto" w:fill="FFFFFF"/>
        </w:rPr>
        <w:t>Компьютер - самый необычный инструмент из всех, придуманных человеком.</w:t>
      </w:r>
      <w:r w:rsidRPr="002C3B56">
        <w:rPr>
          <w:rFonts w:cstheme="minorHAnsi"/>
          <w:color w:val="000000"/>
        </w:rPr>
        <w:br/>
      </w:r>
      <w:r w:rsidRPr="002C3B56">
        <w:rPr>
          <w:rFonts w:cstheme="minorHAnsi"/>
          <w:color w:val="000000"/>
          <w:shd w:val="clear" w:color="auto" w:fill="FFFFFF"/>
        </w:rPr>
        <w:t>Он используется не в материальной, а в умственной, интеллектуальной деятельности людей разных</w:t>
      </w:r>
    </w:p>
    <w:p w14:paraId="20864CA8" w14:textId="77777777" w:rsidR="00B75CE2" w:rsidRPr="002C3B56" w:rsidRDefault="00B75CE2" w:rsidP="00B75CE2">
      <w:pPr>
        <w:jc w:val="both"/>
        <w:rPr>
          <w:rFonts w:cstheme="minorHAnsi"/>
          <w:color w:val="000000"/>
          <w:shd w:val="clear" w:color="auto" w:fill="FFFFFF"/>
        </w:rPr>
      </w:pPr>
      <w:r w:rsidRPr="002C3B56">
        <w:rPr>
          <w:rFonts w:cstheme="minorHAnsi"/>
          <w:color w:val="000000"/>
          <w:shd w:val="clear" w:color="auto" w:fill="FFFFFF"/>
        </w:rPr>
        <w:t xml:space="preserve"> профессий: экономистов, конструкторов, переводчиков, психологов, физиков, художников...</w:t>
      </w:r>
      <w:r w:rsidRPr="002C3B56">
        <w:rPr>
          <w:rFonts w:cstheme="minorHAnsi"/>
          <w:color w:val="000000"/>
        </w:rPr>
        <w:br/>
      </w:r>
      <w:r w:rsidRPr="002C3B56">
        <w:rPr>
          <w:rFonts w:cstheme="minorHAnsi"/>
          <w:color w:val="000000"/>
          <w:shd w:val="clear" w:color="auto" w:fill="FFFFFF"/>
        </w:rPr>
        <w:t>Возможности своего интеллектуального помощника человек постоянно</w:t>
      </w:r>
      <w:r w:rsidRPr="002C3B56">
        <w:rPr>
          <w:rFonts w:cstheme="minorHAnsi"/>
          <w:color w:val="000000"/>
        </w:rPr>
        <w:br/>
      </w:r>
      <w:r w:rsidRPr="002C3B56">
        <w:rPr>
          <w:rFonts w:cstheme="minorHAnsi"/>
          <w:color w:val="000000"/>
          <w:shd w:val="clear" w:color="auto" w:fill="FFFFFF"/>
        </w:rPr>
        <w:t>старается расширить.</w:t>
      </w:r>
    </w:p>
    <w:p w14:paraId="5B379E4C" w14:textId="77777777" w:rsidR="00B75CE2" w:rsidRPr="002C3B56" w:rsidRDefault="00B75CE2" w:rsidP="00B75CE2">
      <w:pPr>
        <w:jc w:val="both"/>
        <w:rPr>
          <w:rFonts w:cstheme="minorHAnsi"/>
          <w:color w:val="000000"/>
          <w:shd w:val="clear" w:color="auto" w:fill="FFFFFF"/>
        </w:rPr>
      </w:pPr>
      <w:r w:rsidRPr="002C3B56">
        <w:rPr>
          <w:rFonts w:cstheme="minorHAnsi"/>
          <w:color w:val="000000"/>
          <w:shd w:val="clear" w:color="auto" w:fill="FFFFFF"/>
        </w:rPr>
        <w:t xml:space="preserve">Для этого создаются </w:t>
      </w:r>
      <w:r w:rsidRPr="002C3B56">
        <w:rPr>
          <w:rFonts w:cstheme="minorHAnsi"/>
          <w:i/>
          <w:color w:val="000000"/>
          <w:shd w:val="clear" w:color="auto" w:fill="FFFFFF"/>
        </w:rPr>
        <w:t>новые компьютерные программы,</w:t>
      </w:r>
      <w:r w:rsidRPr="002C3B56">
        <w:rPr>
          <w:rFonts w:cstheme="minorHAnsi"/>
          <w:color w:val="000000"/>
          <w:shd w:val="clear" w:color="auto" w:fill="FFFFFF"/>
        </w:rPr>
        <w:t xml:space="preserve"> </w:t>
      </w:r>
      <w:r w:rsidRPr="002C3B56">
        <w:rPr>
          <w:rFonts w:cstheme="minorHAnsi"/>
          <w:i/>
          <w:color w:val="000000"/>
          <w:shd w:val="clear" w:color="auto" w:fill="FFFFFF"/>
        </w:rPr>
        <w:t>программные средства.</w:t>
      </w:r>
      <w:r w:rsidRPr="002C3B56">
        <w:rPr>
          <w:rFonts w:cstheme="minorHAnsi"/>
          <w:color w:val="000000"/>
          <w:shd w:val="clear" w:color="auto" w:fill="FFFFFF"/>
        </w:rPr>
        <w:t xml:space="preserve"> Эти программы составляются </w:t>
      </w:r>
      <w:r w:rsidRPr="002C3B56">
        <w:rPr>
          <w:rFonts w:cstheme="minorHAnsi"/>
          <w:b/>
          <w:color w:val="000000"/>
          <w:shd w:val="clear" w:color="auto" w:fill="FFFFFF"/>
        </w:rPr>
        <w:t>программистами</w:t>
      </w:r>
      <w:r w:rsidRPr="002C3B56">
        <w:rPr>
          <w:rFonts w:cstheme="minorHAnsi"/>
          <w:color w:val="000000"/>
          <w:shd w:val="clear" w:color="auto" w:fill="FFFFFF"/>
        </w:rPr>
        <w:t xml:space="preserve"> - специалистами в области инфо</w:t>
      </w:r>
      <w:bookmarkStart w:id="0" w:name="_GoBack"/>
      <w:bookmarkEnd w:id="0"/>
      <w:r w:rsidRPr="002C3B56">
        <w:rPr>
          <w:rFonts w:cstheme="minorHAnsi"/>
          <w:color w:val="000000"/>
          <w:shd w:val="clear" w:color="auto" w:fill="FFFFFF"/>
        </w:rPr>
        <w:t>рматики. </w:t>
      </w:r>
    </w:p>
    <w:p w14:paraId="7FC0BE92" w14:textId="77777777" w:rsidR="00B75CE2" w:rsidRPr="002C3B56" w:rsidRDefault="00B75CE2" w:rsidP="00B75CE2">
      <w:pPr>
        <w:jc w:val="both"/>
        <w:rPr>
          <w:rFonts w:cstheme="minorHAnsi"/>
        </w:rPr>
        <w:sectPr w:rsidR="00B75CE2" w:rsidRPr="002C3B56" w:rsidSect="00CA7512">
          <w:type w:val="continuous"/>
          <w:pgSz w:w="11906" w:h="16838"/>
          <w:pgMar w:top="1134" w:right="850" w:bottom="1134" w:left="1701" w:header="708" w:footer="708" w:gutter="0"/>
          <w:cols w:num="3" w:sep="1" w:space="709"/>
          <w:docGrid w:linePitch="360"/>
        </w:sectPr>
      </w:pPr>
    </w:p>
    <w:p w14:paraId="205BD5A3" w14:textId="77777777" w:rsidR="00B75CE2" w:rsidRDefault="00B75CE2" w:rsidP="00B75CE2">
      <w:pPr>
        <w:jc w:val="both"/>
      </w:pPr>
    </w:p>
    <w:p w14:paraId="7E1F8595" w14:textId="77777777" w:rsidR="00B75CE2" w:rsidRDefault="00B75CE2" w:rsidP="00B75CE2">
      <w:r>
        <w:t>ЗАДАНИЕ 3</w:t>
      </w:r>
    </w:p>
    <w:p w14:paraId="1A54AE40" w14:textId="77777777" w:rsidR="00B75CE2" w:rsidRDefault="00B75CE2" w:rsidP="00B75CE2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Все </w:t>
      </w:r>
      <w:r w:rsidRPr="00CA7512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виды тестирования программного обеспечения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, в зависимости от преследуемых целей, можно условно разделить на следующие группы:</w:t>
      </w:r>
    </w:p>
    <w:p w14:paraId="3DAD9050" w14:textId="77777777" w:rsidR="00B75CE2" w:rsidRDefault="00B75CE2" w:rsidP="00B75CE2">
      <w:pPr>
        <w:pStyle w:val="a3"/>
        <w:numPr>
          <w:ilvl w:val="0"/>
          <w:numId w:val="3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Функциональные:</w:t>
      </w:r>
    </w:p>
    <w:p w14:paraId="46861658" w14:textId="77777777" w:rsidR="00B75CE2" w:rsidRDefault="00B75CE2" w:rsidP="00B75CE2">
      <w:pPr>
        <w:pStyle w:val="a3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Функциональное тестирование (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Functional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testing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</w:p>
    <w:p w14:paraId="2113FA2C" w14:textId="77777777" w:rsidR="00B75CE2" w:rsidRPr="00965A24" w:rsidRDefault="00B75CE2" w:rsidP="00B75CE2">
      <w:pPr>
        <w:pStyle w:val="a3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Тестирование</w:t>
      </w: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безопасности</w:t>
      </w: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(Security and Access Control Testing); </w:t>
      </w:r>
    </w:p>
    <w:p w14:paraId="16713969" w14:textId="77777777" w:rsidR="00B75CE2" w:rsidRPr="00965A24" w:rsidRDefault="00B75CE2" w:rsidP="00B75CE2">
      <w:pPr>
        <w:pStyle w:val="a3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Тестирование взаимодействия (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Interoperability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Testing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).</w:t>
      </w:r>
    </w:p>
    <w:p w14:paraId="10B4394E" w14:textId="77777777" w:rsidR="00B75CE2" w:rsidRDefault="00B75CE2" w:rsidP="00B75CE2">
      <w:pPr>
        <w:pStyle w:val="a3"/>
        <w:numPr>
          <w:ilvl w:val="0"/>
          <w:numId w:val="3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Нефункциональные:</w:t>
      </w:r>
    </w:p>
    <w:p w14:paraId="6D0715BD" w14:textId="77777777" w:rsidR="00B75CE2" w:rsidRDefault="00B75CE2" w:rsidP="00B75CE2">
      <w:pPr>
        <w:pStyle w:val="a3"/>
        <w:numPr>
          <w:ilvl w:val="0"/>
          <w:numId w:val="5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Все виды тестирования производительности:</w:t>
      </w:r>
    </w:p>
    <w:p w14:paraId="43D9DA89" w14:textId="77777777" w:rsidR="00B75CE2" w:rsidRPr="00965A24" w:rsidRDefault="00B75CE2" w:rsidP="00B75CE2">
      <w:pPr>
        <w:pStyle w:val="a3"/>
        <w:numPr>
          <w:ilvl w:val="0"/>
          <w:numId w:val="6"/>
        </w:num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нагрузочное</w:t>
      </w: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тестирование</w:t>
      </w: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(Performance and Load Testing):</w:t>
      </w:r>
    </w:p>
    <w:p w14:paraId="17A1A2BF" w14:textId="77777777" w:rsidR="00B75CE2" w:rsidRDefault="00B75CE2" w:rsidP="00B75CE2">
      <w:pPr>
        <w:pStyle w:val="a3"/>
        <w:numPr>
          <w:ilvl w:val="0"/>
          <w:numId w:val="6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стрессовое тестирование (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Stress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Testing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):</w:t>
      </w:r>
    </w:p>
    <w:p w14:paraId="2EED3F39" w14:textId="77777777" w:rsidR="00B75CE2" w:rsidRPr="00965A24" w:rsidRDefault="00B75CE2" w:rsidP="00B75CE2">
      <w:pPr>
        <w:pStyle w:val="a3"/>
        <w:numPr>
          <w:ilvl w:val="0"/>
          <w:numId w:val="6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тестирование стабильности или надежности (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Stability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/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Reliability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Testing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</w:p>
    <w:p w14:paraId="5E9F2C45" w14:textId="77777777" w:rsidR="00B75CE2" w:rsidRPr="00965A24" w:rsidRDefault="00B75CE2" w:rsidP="00B75CE2">
      <w:pPr>
        <w:pStyle w:val="a3"/>
        <w:numPr>
          <w:ilvl w:val="0"/>
          <w:numId w:val="6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объемное тестирование (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Volume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Testing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</w:p>
    <w:p w14:paraId="1B72469C" w14:textId="77777777" w:rsidR="00B75CE2" w:rsidRDefault="00B75CE2" w:rsidP="00B75CE2">
      <w:pPr>
        <w:pStyle w:val="a3"/>
        <w:numPr>
          <w:ilvl w:val="0"/>
          <w:numId w:val="5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Тестирование установки (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Installation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testing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</w:p>
    <w:p w14:paraId="0A0B8599" w14:textId="77777777" w:rsidR="00B75CE2" w:rsidRDefault="00B75CE2" w:rsidP="00B75CE2">
      <w:pPr>
        <w:pStyle w:val="a3"/>
        <w:numPr>
          <w:ilvl w:val="0"/>
          <w:numId w:val="5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Тестирование удобства пользования (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Usability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Testing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):</w:t>
      </w:r>
    </w:p>
    <w:p w14:paraId="7710F786" w14:textId="77777777" w:rsidR="00B75CE2" w:rsidRDefault="00B75CE2" w:rsidP="00B75CE2">
      <w:pPr>
        <w:pStyle w:val="a3"/>
        <w:numPr>
          <w:ilvl w:val="0"/>
          <w:numId w:val="5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Тестирование на отказ и восстановление (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Failover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and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Recovery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Testing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):</w:t>
      </w:r>
    </w:p>
    <w:p w14:paraId="60F4D1AE" w14:textId="77777777" w:rsidR="00B75CE2" w:rsidRPr="00965A24" w:rsidRDefault="00B75CE2" w:rsidP="00B75CE2">
      <w:pPr>
        <w:pStyle w:val="a3"/>
        <w:numPr>
          <w:ilvl w:val="0"/>
          <w:numId w:val="5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Конфигурационное тестирование (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Configuration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Testing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).</w:t>
      </w:r>
    </w:p>
    <w:p w14:paraId="2B1CDFBF" w14:textId="77777777" w:rsidR="00B75CE2" w:rsidRDefault="00B75CE2" w:rsidP="00B75CE2">
      <w:pPr>
        <w:pStyle w:val="a3"/>
        <w:numPr>
          <w:ilvl w:val="0"/>
          <w:numId w:val="3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Связанные с изменениями:</w:t>
      </w:r>
    </w:p>
    <w:p w14:paraId="0DC06C92" w14:textId="77777777" w:rsidR="00B75CE2" w:rsidRDefault="00B75CE2" w:rsidP="00B75CE2">
      <w:pPr>
        <w:pStyle w:val="a3"/>
        <w:numPr>
          <w:ilvl w:val="0"/>
          <w:numId w:val="7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Дымовое тестирование (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Smoke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Testing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</w:p>
    <w:p w14:paraId="2A11C9C6" w14:textId="03479823" w:rsidR="00B75CE2" w:rsidRDefault="00B75CE2" w:rsidP="00B75CE2">
      <w:pPr>
        <w:pStyle w:val="a3"/>
        <w:numPr>
          <w:ilvl w:val="0"/>
          <w:numId w:val="7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Регрессионное тестирование (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Regression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Testing</w:t>
      </w:r>
      <w:proofErr w:type="spellEnd"/>
      <w:r w:rsidRPr="00965A24">
        <w:rPr>
          <w:rFonts w:ascii="Arial" w:hAnsi="Arial" w:cs="Arial"/>
          <w:color w:val="000000"/>
          <w:sz w:val="20"/>
          <w:szCs w:val="20"/>
          <w:shd w:val="clear" w:color="auto" w:fill="FFFFFF"/>
        </w:rPr>
        <w:t>) и др.</w:t>
      </w:r>
    </w:p>
    <w:p w14:paraId="07767545" w14:textId="5BBD191C" w:rsidR="00B75CE2" w:rsidRDefault="00B75CE2" w:rsidP="00B75CE2">
      <w:pPr>
        <w:pStyle w:val="a3"/>
        <w:ind w:left="1440"/>
      </w:pPr>
      <w:r>
        <w:t>ЗАДАНИЕ 4</w:t>
      </w:r>
    </w:p>
    <w:p w14:paraId="6662FF14" w14:textId="42ABB64C" w:rsidR="00B75CE2" w:rsidRPr="00B75CE2" w:rsidRDefault="00B75CE2" w:rsidP="00B75CE2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A2945" wp14:editId="75F31195">
                <wp:simplePos x="0" y="0"/>
                <wp:positionH relativeFrom="margin">
                  <wp:posOffset>158116</wp:posOffset>
                </wp:positionH>
                <wp:positionV relativeFrom="paragraph">
                  <wp:posOffset>53975</wp:posOffset>
                </wp:positionV>
                <wp:extent cx="5695950" cy="1905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59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CD96B" id="Прямая соединительная линия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.45pt,4.25pt" to="460.9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+WmVgIAANwEAAAOAAAAZHJzL2Uyb0RvYy54bWysVEuOEzEQ3SNxB8t70kmkjEgrnVlMGDYI&#10;In57p213W/gn25NOdsAaKUfgCixAGmmAM3TfiLK7k+GzYRAbq2xXPdd7VeXF+U5JtGXOC6MLPBmN&#10;MWK6NFToqsCvXl4+eIiRD0RTIo1mBd4zj8+X9+8tGpuzqamNpMwhANE+b2yB6xBsnmW+rJkifmQs&#10;03DJjVMkwNZVGXWkAXQls+l4fJY1xlHrTMm8h9NVf4mXCZ9zVoZnnHsWkCww5BbS6tK6iWu2XJC8&#10;csTWohzSIP+QhSJCw6MnqBUJBF058QeUEqUz3vAwKo3KDOeiZIkDsJmMf2PzoiaWJS4gjrcnmfz/&#10;gy2fbtcOCVrgKUaaKChR+7F72x3ar+2n7oC6d+339kv7ub1uv7XX3Xuwb7oPYMfL9mY4PqBpVLKx&#10;PgfAC712w87btYuy7LhTiEthX0OTJKGAOtqlOuxPdWC7gEo4nJ3NZ/MZlKuEu8l8DCbgZT1MhLPO&#10;h8fMKBSNAkuho0wkJ9snPvSuR5d4LDVqCjyfTWcASaDLuCQBTGWBt9cVRkRW0L5lcAnGGynopZAy&#10;BqdWZBfSoS2BJqJvJkMyv3jF51bE14MTWNGL5M5caZqsmhH6SFMU9hZE1jANOGalGMVIMng9Wskz&#10;ECH/xhMEkRp0ibL3Qicr7CXrWT9nHEqbVO6ZuGoTifT9DwMKEh+nIIFBQHTkQP2OsUNIjGZp7O4Y&#10;fwpK7xsdTvFKaDOUJX4Kt5UIu2MleO9/lKIXIGqxMXSfejFpBCOUumgY9zijP+9T+O2ntPwBAAD/&#10;/wMAUEsDBBQABgAIAAAAIQD5aYmv3AAAAAcBAAAPAAAAZHJzL2Rvd25yZXYueG1sTI5RS8MwFIXf&#10;Bf9DuIJvLm1xY6lNhwgqKIJOke0tS2JT1tyEJtvqv/f6pI+H83HO16wmP7CjHVMfUEI5K4BZ1MH0&#10;2En4eL+/WgJLWaFRQ0Ar4dsmWLXnZ42qTTjhmz2uc8doBFOtJLicY8150s56lWYhWqTuK4xeZYpj&#10;x82oTjTuB14VxYJ71SM9OBXtnbN6vz54CYsoon5wr59Pj1sv9i85P2+0kPLyYrq9AZbtlP9g+NUn&#10;dWjJaRcOaBIbJFTXgkgJyzkwqkVVUt4RV86Btw3/79/+AAAA//8DAFBLAQItABQABgAIAAAAIQC2&#10;gziS/gAAAOEBAAATAAAAAAAAAAAAAAAAAAAAAABbQ29udGVudF9UeXBlc10ueG1sUEsBAi0AFAAG&#10;AAgAAAAhADj9If/WAAAAlAEAAAsAAAAAAAAAAAAAAAAALwEAAF9yZWxzLy5yZWxzUEsBAi0AFAAG&#10;AAgAAAAhAOdb5aZWAgAA3AQAAA4AAAAAAAAAAAAAAAAALgIAAGRycy9lMm9Eb2MueG1sUEsBAi0A&#10;FAAGAAgAAAAhAPlpia/cAAAABwEAAA8AAAAAAAAAAAAAAAAAsAQAAGRycy9kb3ducmV2LnhtbFBL&#10;BQYAAAAABAAEAPMAAAC5BQAAAAA=&#10;" strokecolor="black [3200]">
                <v:stroke dashstyle="dash"/>
                <w10:wrap anchorx="margin"/>
              </v:line>
            </w:pict>
          </mc:Fallback>
        </mc:AlternateContent>
      </w:r>
      <w:r>
        <w:rPr>
          <w:shd w:val="clear" w:color="auto" w:fill="FFFFFF"/>
        </w:rPr>
        <w:sym w:font="Wingdings" w:char="F022"/>
      </w:r>
    </w:p>
    <w:p w14:paraId="667D7E5A" w14:textId="64FD1495" w:rsidR="00B75CE2" w:rsidRPr="00B75CE2" w:rsidRDefault="00B75CE2" w:rsidP="00B75CE2">
      <w:pPr>
        <w:jc w:val="center"/>
      </w:pPr>
      <w:r w:rsidRPr="00B75CE2">
        <w:t>Подари, подари</w:t>
      </w:r>
    </w:p>
    <w:p w14:paraId="77653BED" w14:textId="77777777" w:rsidR="00B75CE2" w:rsidRPr="00B75CE2" w:rsidRDefault="00B75CE2" w:rsidP="00B75CE2">
      <w:pPr>
        <w:spacing w:after="0"/>
        <w:sectPr w:rsidR="00B75CE2" w:rsidRPr="00B75CE2" w:rsidSect="00CA751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1B8EF42" w14:textId="64FF2E2F" w:rsidR="00B75CE2" w:rsidRPr="00B75CE2" w:rsidRDefault="00B75CE2" w:rsidP="00B75CE2">
      <w:pPr>
        <w:spacing w:after="0"/>
      </w:pPr>
      <w:r w:rsidRPr="00B75CE2">
        <w:t>ЛЮСЯ в комнату вошла,</w:t>
      </w:r>
    </w:p>
    <w:p w14:paraId="2EBF69B4" w14:textId="7F88C288" w:rsidR="00B75CE2" w:rsidRPr="00B75CE2" w:rsidRDefault="00B75CE2" w:rsidP="00B75CE2">
      <w:pPr>
        <w:spacing w:after="0"/>
      </w:pPr>
      <w:r w:rsidRPr="00B75CE2">
        <w:t>Села на диванчик</w:t>
      </w:r>
    </w:p>
    <w:p w14:paraId="0046F71D" w14:textId="43271776" w:rsidR="00B75CE2" w:rsidRPr="00B75CE2" w:rsidRDefault="00B75CE2" w:rsidP="00B75CE2">
      <w:pPr>
        <w:spacing w:after="0"/>
      </w:pPr>
      <w:r w:rsidRPr="00B75CE2">
        <w:t>И берется за дела</w:t>
      </w:r>
    </w:p>
    <w:p w14:paraId="3D82BA0C" w14:textId="1E250882" w:rsidR="00B75CE2" w:rsidRPr="00B75CE2" w:rsidRDefault="00B75CE2" w:rsidP="00B75CE2">
      <w:pPr>
        <w:spacing w:after="0"/>
      </w:pPr>
      <w:r w:rsidRPr="00B75CE2">
        <w:rPr>
          <w:b/>
          <w:u w:val="single"/>
        </w:rPr>
        <w:t>Начинает Клянчить</w:t>
      </w:r>
      <w:r w:rsidRPr="00B75CE2">
        <w:t>.</w:t>
      </w:r>
    </w:p>
    <w:p w14:paraId="5B284623" w14:textId="30F0C9CB" w:rsidR="00B75CE2" w:rsidRPr="00B75CE2" w:rsidRDefault="00B75CE2" w:rsidP="00B75CE2">
      <w:pPr>
        <w:spacing w:after="0"/>
      </w:pPr>
    </w:p>
    <w:p w14:paraId="33178488" w14:textId="33666217" w:rsidR="00B75CE2" w:rsidRPr="00B75CE2" w:rsidRDefault="00B75CE2" w:rsidP="00B75CE2">
      <w:pPr>
        <w:spacing w:after="0"/>
        <w:ind w:left="708"/>
      </w:pPr>
      <w:r w:rsidRPr="00B75CE2">
        <w:t xml:space="preserve">От зари и до зари, </w:t>
      </w:r>
    </w:p>
    <w:p w14:paraId="28442AC0" w14:textId="6F6CE9DD" w:rsidR="00B75CE2" w:rsidRPr="00B75CE2" w:rsidRDefault="00B75CE2" w:rsidP="00B75CE2">
      <w:pPr>
        <w:spacing w:after="0"/>
        <w:ind w:left="708"/>
        <w:rPr>
          <w:b/>
          <w:i/>
        </w:rPr>
      </w:pPr>
      <w:r w:rsidRPr="00B75CE2">
        <w:t>В летний день и зимний</w:t>
      </w:r>
      <w:r w:rsidRPr="00B75CE2">
        <w:br/>
      </w:r>
      <w:r w:rsidRPr="00B75CE2">
        <w:rPr>
          <w:b/>
        </w:rPr>
        <w:t>Люся</w:t>
      </w:r>
      <w:r w:rsidRPr="00B75CE2">
        <w:t xml:space="preserve"> просит: - </w:t>
      </w:r>
      <w:r w:rsidRPr="00B75CE2">
        <w:rPr>
          <w:b/>
          <w:i/>
        </w:rPr>
        <w:t xml:space="preserve">Подари, </w:t>
      </w:r>
    </w:p>
    <w:p w14:paraId="5A28DD51" w14:textId="2E330885" w:rsidR="00B75CE2" w:rsidRPr="00B75CE2" w:rsidRDefault="00B75CE2" w:rsidP="00B75CE2">
      <w:pPr>
        <w:spacing w:after="0"/>
        <w:ind w:left="708"/>
        <w:rPr>
          <w:b/>
          <w:i/>
        </w:rPr>
      </w:pPr>
      <w:r w:rsidRPr="00B75CE2">
        <w:rPr>
          <w:b/>
          <w:i/>
        </w:rPr>
        <w:t>Мама, подари мне...</w:t>
      </w:r>
    </w:p>
    <w:p w14:paraId="6CBF56E5" w14:textId="153C25B9" w:rsidR="00B75CE2" w:rsidRPr="00B75CE2" w:rsidRDefault="00B75CE2" w:rsidP="00B75CE2">
      <w:pPr>
        <w:spacing w:after="0"/>
      </w:pPr>
    </w:p>
    <w:p w14:paraId="037593AB" w14:textId="7A3C6A70" w:rsidR="00B75CE2" w:rsidRPr="00B75CE2" w:rsidRDefault="00B75CE2" w:rsidP="00B75CE2">
      <w:pPr>
        <w:spacing w:after="0"/>
      </w:pPr>
      <w:r w:rsidRPr="00B75CE2">
        <w:rPr>
          <w:b/>
        </w:rPr>
        <w:t>Подари мне, подари</w:t>
      </w:r>
      <w:r w:rsidRPr="00B75CE2">
        <w:rPr>
          <w:b/>
        </w:rPr>
        <w:br/>
        <w:t>Эти бусы - янтари.</w:t>
      </w:r>
      <w:r w:rsidRPr="00B75CE2">
        <w:rPr>
          <w:b/>
        </w:rPr>
        <w:br/>
      </w:r>
      <w:r w:rsidRPr="00B75CE2">
        <w:t>Для чего вам бусинки?</w:t>
      </w:r>
      <w:r w:rsidRPr="00B75CE2">
        <w:br/>
        <w:t>Подарите</w:t>
      </w:r>
      <w:r w:rsidRPr="00B75CE2">
        <w:rPr>
          <w:b/>
        </w:rPr>
        <w:t xml:space="preserve"> Люсеньке</w:t>
      </w:r>
      <w:r w:rsidRPr="00B75CE2">
        <w:t>.</w:t>
      </w:r>
    </w:p>
    <w:p w14:paraId="50AEBFFE" w14:textId="77777777" w:rsidR="00B75CE2" w:rsidRPr="00B75CE2" w:rsidRDefault="00B75CE2" w:rsidP="00B75CE2">
      <w:pPr>
        <w:spacing w:after="0"/>
        <w:rPr>
          <w:b/>
          <w:i/>
        </w:rPr>
      </w:pPr>
      <w:r w:rsidRPr="00B75CE2">
        <w:rPr>
          <w:b/>
          <w:i/>
        </w:rPr>
        <w:t>- Игорек, Игорек,</w:t>
      </w:r>
    </w:p>
    <w:p w14:paraId="5B0847F1" w14:textId="77777777" w:rsidR="00B75CE2" w:rsidRPr="00B75CE2" w:rsidRDefault="00B75CE2" w:rsidP="00B75CE2">
      <w:pPr>
        <w:spacing w:after="0"/>
        <w:rPr>
          <w:b/>
          <w:i/>
        </w:rPr>
      </w:pPr>
      <w:r w:rsidRPr="00B75CE2">
        <w:rPr>
          <w:b/>
          <w:i/>
        </w:rPr>
        <w:t>Подари мне пузырек?</w:t>
      </w:r>
      <w:r w:rsidRPr="00B75CE2">
        <w:rPr>
          <w:b/>
          <w:i/>
        </w:rPr>
        <w:br/>
        <w:t>Ты же мой товарищ,</w:t>
      </w:r>
      <w:r w:rsidRPr="00B75CE2">
        <w:rPr>
          <w:b/>
          <w:i/>
        </w:rPr>
        <w:br/>
        <w:t>Пузырек подаришь? –</w:t>
      </w:r>
    </w:p>
    <w:p w14:paraId="67BCCC21" w14:textId="77777777" w:rsidR="00B75CE2" w:rsidRPr="00B75CE2" w:rsidRDefault="00B75CE2" w:rsidP="00B75CE2">
      <w:pPr>
        <w:spacing w:after="0"/>
        <w:ind w:left="708"/>
      </w:pPr>
      <w:r w:rsidRPr="00B75CE2">
        <w:br/>
      </w:r>
      <w:r w:rsidRPr="00B75CE2">
        <w:rPr>
          <w:b/>
        </w:rPr>
        <w:t>Ходит бабушка зимой</w:t>
      </w:r>
      <w:r w:rsidRPr="00B75CE2">
        <w:rPr>
          <w:b/>
        </w:rPr>
        <w:br/>
        <w:t>В теплом шарфе с бахромой.</w:t>
      </w:r>
      <w:r w:rsidRPr="00B75CE2">
        <w:br/>
        <w:t xml:space="preserve">Клянчит, клянчит </w:t>
      </w:r>
      <w:r w:rsidRPr="00B75CE2">
        <w:rPr>
          <w:b/>
        </w:rPr>
        <w:t>Люсенька</w:t>
      </w:r>
      <w:r w:rsidRPr="00B75CE2">
        <w:t>:</w:t>
      </w:r>
      <w:r w:rsidRPr="00B75CE2">
        <w:br/>
      </w:r>
      <w:r w:rsidRPr="00B75CE2">
        <w:rPr>
          <w:b/>
          <w:i/>
        </w:rPr>
        <w:t>-Я мала - малюсенька</w:t>
      </w:r>
      <w:r w:rsidRPr="00B75CE2">
        <w:t>.</w:t>
      </w:r>
    </w:p>
    <w:p w14:paraId="50EFF730" w14:textId="77777777" w:rsidR="00B75CE2" w:rsidRPr="00B75CE2" w:rsidRDefault="00B75CE2" w:rsidP="00B75CE2">
      <w:pPr>
        <w:spacing w:after="0"/>
      </w:pPr>
      <w:r w:rsidRPr="00B75CE2">
        <w:br/>
        <w:t>Ты мне шарфик уступи,</w:t>
      </w:r>
      <w:r w:rsidRPr="00B75CE2">
        <w:br/>
        <w:t>А себе другой купи.</w:t>
      </w:r>
      <w:r w:rsidRPr="00B75CE2">
        <w:br/>
      </w:r>
      <w:r w:rsidRPr="00B75CE2">
        <w:rPr>
          <w:b/>
        </w:rPr>
        <w:t>На минутку замолчала...</w:t>
      </w:r>
      <w:r w:rsidRPr="00B75CE2">
        <w:br/>
        <w:t>(</w:t>
      </w:r>
      <w:r w:rsidRPr="00B75CE2">
        <w:rPr>
          <w:i/>
          <w:u w:val="single"/>
        </w:rPr>
        <w:t>Начинай читать с начала</w:t>
      </w:r>
      <w:r w:rsidRPr="00B75CE2">
        <w:t>).</w:t>
      </w:r>
    </w:p>
    <w:p w14:paraId="20EAC72E" w14:textId="77777777" w:rsidR="00B75CE2" w:rsidRPr="00B75CE2" w:rsidRDefault="00B75CE2" w:rsidP="00B75CE2">
      <w:pPr>
        <w:rPr>
          <w:rFonts w:ascii="Gabriola" w:hAnsi="Gabriola"/>
          <w:i/>
          <w:u w:val="single"/>
        </w:rPr>
        <w:sectPr w:rsidR="00B75CE2" w:rsidRPr="00B75CE2" w:rsidSect="00AB2E7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16271CB6" w14:textId="0147B0E0" w:rsidR="00B75CE2" w:rsidRDefault="00B75CE2" w:rsidP="00B75CE2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F3A295" wp14:editId="38B106EB">
                <wp:simplePos x="0" y="0"/>
                <wp:positionH relativeFrom="margin">
                  <wp:posOffset>158116</wp:posOffset>
                </wp:positionH>
                <wp:positionV relativeFrom="paragraph">
                  <wp:posOffset>53975</wp:posOffset>
                </wp:positionV>
                <wp:extent cx="5695950" cy="19050"/>
                <wp:effectExtent l="0" t="0" r="1905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59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0778DE" id="Прямая соединительная линия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.45pt,4.25pt" to="460.9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sSjVwIAANwEAAAOAAAAZHJzL2Uyb0RvYy54bWysVEuOEzEQ3SNxB8t70kk0GZFWOrOYMGwQ&#10;RPz2TtvutvBPtied7IA10hyBK7AAaaQBztB9I8ruTobPhkFsrLJd9VzvVZUXZzsl0ZY5L4wu8GQ0&#10;xojp0lChqwK/ennx4CFGPhBNiTSaFXjPPD5b3r+3aGzOpqY2kjKHAET7vLEFrkOweZb5smaK+JGx&#10;TMMlN06RAFtXZdSRBtCVzKbj8WnWGEetMyXzHk5X/SVeJnzOWRmece5ZQLLAkFtIq0vrJq7ZckHy&#10;yhFbi3JIg/xDFooIDY8eoVYkEHTpxB9QSpTOeMPDqDQqM5yLkiUOwGYy/o3Ni5pYlriAON4eZfL/&#10;D7Z8ul07JGiBTzDSREGJ2o/d2+6q/dp+6q5Q96793n5pP7fX7bf2unsP9k33Aex42d4Mx1foJCrZ&#10;WJ8D4Lleu2Hn7dpFWXbcKcSlsK+hSZJQQB3tUh32xzqwXUAlHM5O57P5DMpVwt1kPgYT8LIeJsJZ&#10;58NjZhSKRoGl0FEmkpPtEx9614NLPJYaNQWez6YzgCTQZVySAKaywNvrCiMiK2jfMrgE440U9EJI&#10;GYNTK7Jz6dCWQBPRN5MhmV+84nMr4uvBCazoRXJnLjVNVs0IfaQpCnsLImuYBhyzUoxiJBm8Hq3k&#10;GYiQf+MJgkgNukTZe6GTFfaS9ayfMw6lTSr3TFy1iUT6/ocBBYkPU5DAICA6cqB+x9ghJEazNHZ3&#10;jD8GpfeNDsd4JbQZyhI/hdtKhN2hErz3P0jRCxC12Bi6T72YNIIRSl00jHuc0Z/3Kfz2U1r+AAAA&#10;//8DAFBLAwQUAAYACAAAACEA+WmJr9wAAAAHAQAADwAAAGRycy9kb3ducmV2LnhtbEyOUUvDMBSF&#10;3wX/Q7iCby5tcWOpTYcIKiiCTpHtLUtiU9bchCbb6r/3+qSPh/NxztesJj+wox1TH1BCOSuAWdTB&#10;9NhJ+Hi/v1oCS1mhUUNAK+HbJli152eNqk044Zs9rnPHaARTrSS4nGPNedLOepVmIVqk7iuMXmWK&#10;Y8fNqE407gdeFcWCe9UjPTgV7Z2zer8+eAmLKKJ+cK+fT49bL/YvOT9vtJDy8mK6vQGW7ZT/YPjV&#10;J3VoyWkXDmgSGyRU14JICcs5MKpFVVLeEVfOgbcN/+/f/gAAAP//AwBQSwECLQAUAAYACAAAACEA&#10;toM4kv4AAADhAQAAEwAAAAAAAAAAAAAAAAAAAAAAW0NvbnRlbnRfVHlwZXNdLnhtbFBLAQItABQA&#10;BgAIAAAAIQA4/SH/1gAAAJQBAAALAAAAAAAAAAAAAAAAAC8BAABfcmVscy8ucmVsc1BLAQItABQA&#10;BgAIAAAAIQAzrsSjVwIAANwEAAAOAAAAAAAAAAAAAAAAAC4CAABkcnMvZTJvRG9jLnhtbFBLAQIt&#10;ABQABgAIAAAAIQD5aYmv3AAAAAcBAAAPAAAAAAAAAAAAAAAAALEEAABkcnMvZG93bnJldi54bWxQ&#10;SwUGAAAAAAQABADzAAAAugUAAAAA&#10;" strokecolor="black [3200]">
                <v:stroke dashstyle="dash"/>
                <w10:wrap anchorx="margin"/>
              </v:line>
            </w:pict>
          </mc:Fallback>
        </mc:AlternateContent>
      </w:r>
      <w:r>
        <w:rPr>
          <w:shd w:val="clear" w:color="auto" w:fill="FFFFFF"/>
        </w:rPr>
        <w:sym w:font="Wingdings" w:char="F022"/>
      </w:r>
    </w:p>
    <w:p w14:paraId="365936CD" w14:textId="77777777" w:rsidR="00B75CE2" w:rsidRPr="00B75CE2" w:rsidRDefault="00B75CE2" w:rsidP="00B75CE2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FD29C4E" w14:textId="77777777" w:rsidR="00B75CE2" w:rsidRDefault="00B75CE2" w:rsidP="00B75CE2">
      <w:r>
        <w:t>ЗАДАНИЕ 5</w:t>
      </w:r>
    </w:p>
    <w:p w14:paraId="4DC3556B" w14:textId="77777777" w:rsidR="00B75CE2" w:rsidRPr="003126D5" w:rsidRDefault="00B75CE2" w:rsidP="00B75CE2">
      <w:pPr>
        <w:spacing w:after="0"/>
        <w:jc w:val="center"/>
        <w:rPr>
          <w:rFonts w:ascii="Monotype Corsiva" w:hAnsi="Monotype Corsiva" w:cs="Arial"/>
          <w:b/>
          <w:i/>
          <w:color w:val="000000"/>
          <w:sz w:val="40"/>
          <w:szCs w:val="40"/>
          <w:shd w:val="clear" w:color="auto" w:fill="FFFFFF"/>
        </w:rPr>
      </w:pPr>
      <w:r w:rsidRPr="003126D5">
        <w:rPr>
          <w:rFonts w:ascii="Monotype Corsiva" w:hAnsi="Monotype Corsiva" w:cs="Arial"/>
          <w:b/>
          <w:i/>
          <w:color w:val="000000"/>
          <w:sz w:val="40"/>
          <w:szCs w:val="40"/>
          <w:shd w:val="clear" w:color="auto" w:fill="FFFFFF"/>
        </w:rPr>
        <w:t xml:space="preserve">Горнолыжный центр "Горные Вершины", </w:t>
      </w:r>
    </w:p>
    <w:p w14:paraId="59B0D817" w14:textId="7017538A" w:rsidR="00B75CE2" w:rsidRPr="003126D5" w:rsidRDefault="00B75CE2" w:rsidP="00B75CE2">
      <w:pPr>
        <w:spacing w:after="0"/>
        <w:jc w:val="center"/>
        <w:rPr>
          <w:rFonts w:ascii="Monotype Corsiva" w:hAnsi="Monotype Corsiva" w:cs="Arial"/>
          <w:b/>
          <w:i/>
          <w:color w:val="000000"/>
          <w:sz w:val="40"/>
          <w:szCs w:val="40"/>
          <w:shd w:val="clear" w:color="auto" w:fill="FFFFFF"/>
        </w:rPr>
      </w:pPr>
      <w:r w:rsidRPr="003126D5">
        <w:rPr>
          <w:rFonts w:ascii="Monotype Corsiva" w:hAnsi="Monotype Corsiva" w:cs="Arial"/>
          <w:b/>
          <w:i/>
          <w:color w:val="000000"/>
          <w:sz w:val="40"/>
          <w:szCs w:val="40"/>
          <w:shd w:val="clear" w:color="auto" w:fill="FFFFFF"/>
        </w:rPr>
        <w:t>Домбай, Россия</w:t>
      </w:r>
    </w:p>
    <w:p w14:paraId="49ECB56A" w14:textId="77777777" w:rsidR="00B75CE2" w:rsidRPr="003213F8" w:rsidRDefault="00B75CE2" w:rsidP="00B75CE2">
      <w:pPr>
        <w:spacing w:after="0"/>
        <w:jc w:val="center"/>
        <w:rPr>
          <w:rFonts w:ascii="Arial" w:hAnsi="Arial" w:cs="Arial"/>
          <w:b/>
          <w:i/>
          <w:color w:val="000000"/>
          <w:sz w:val="20"/>
          <w:szCs w:val="20"/>
          <w:shd w:val="clear" w:color="auto" w:fill="FFFFFF"/>
        </w:rPr>
      </w:pPr>
    </w:p>
    <w:p w14:paraId="705ECB9C" w14:textId="77777777" w:rsidR="00B75CE2" w:rsidRDefault="00B75CE2" w:rsidP="00B75CE2">
      <w:pPr>
        <w:spacing w:after="0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ab/>
        <w:t>Международный центр «</w:t>
      </w:r>
      <w:r w:rsidRPr="003213F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Горные Вершины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»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- </w:t>
      </w:r>
      <w:r w:rsidRPr="003213F8">
        <w:rPr>
          <w:rFonts w:ascii="Arial" w:hAnsi="Arial" w:cs="Arial"/>
          <w:color w:val="000000"/>
          <w:sz w:val="20"/>
          <w:szCs w:val="20"/>
          <w:u w:val="single"/>
          <w:shd w:val="clear" w:color="auto" w:fill="FFFFFF"/>
        </w:rPr>
        <w:t>это</w:t>
      </w:r>
      <w:proofErr w:type="gramEnd"/>
      <w:r w:rsidRPr="003213F8">
        <w:rPr>
          <w:rFonts w:ascii="Arial" w:hAnsi="Arial" w:cs="Arial"/>
          <w:color w:val="000000"/>
          <w:sz w:val="20"/>
          <w:szCs w:val="20"/>
          <w:u w:val="single"/>
          <w:shd w:val="clear" w:color="auto" w:fill="FFFFFF"/>
        </w:rPr>
        <w:t xml:space="preserve"> туристско-альпинистский комплекс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занимающий значительную площадь на живописной поляне. Он приспособлен для активного отдыха с детьми. Лыжный подъемник, лыжная школа и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теннисный зал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расположенный рядом. Здесь есть также:</w:t>
      </w:r>
    </w:p>
    <w:p w14:paraId="7FB61707" w14:textId="77777777" w:rsidR="00B75CE2" w:rsidRDefault="00B75CE2" w:rsidP="00B75CE2">
      <w:pPr>
        <w:spacing w:before="240" w:after="0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Ресторан, </w:t>
      </w:r>
    </w:p>
    <w:p w14:paraId="079E7563" w14:textId="77777777" w:rsidR="00B75CE2" w:rsidRDefault="00B75CE2" w:rsidP="00B75CE2">
      <w:pPr>
        <w:spacing w:after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Бассейн, </w:t>
      </w:r>
    </w:p>
    <w:p w14:paraId="650A0498" w14:textId="77777777" w:rsidR="00B75CE2" w:rsidRDefault="00B75CE2" w:rsidP="00B75CE2">
      <w:pPr>
        <w:spacing w:after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Сауна, </w:t>
      </w:r>
    </w:p>
    <w:p w14:paraId="4C5F2CCF" w14:textId="77777777" w:rsidR="00B75CE2" w:rsidRDefault="00B75CE2" w:rsidP="00B75CE2">
      <w:pPr>
        <w:spacing w:after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Гимнастический зал.</w:t>
      </w:r>
    </w:p>
    <w:p w14:paraId="7A46E91F" w14:textId="00C0CF6E" w:rsidR="00B75CE2" w:rsidRDefault="00B75CE2" w:rsidP="00B75CE2">
      <w:pPr>
        <w:spacing w:before="240" w:after="0"/>
        <w:jc w:val="center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Детский сад, в котором воспитатели заботятся о детях, устраивают праздники, просмотр детских фильмов или чтение сказок.</w:t>
      </w:r>
    </w:p>
    <w:p w14:paraId="7FE2711E" w14:textId="0D4253C6" w:rsidR="003126D5" w:rsidRDefault="003126D5" w:rsidP="003126D5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B9A4EB" wp14:editId="1CF8BB9E">
                <wp:simplePos x="0" y="0"/>
                <wp:positionH relativeFrom="margin">
                  <wp:posOffset>158116</wp:posOffset>
                </wp:positionH>
                <wp:positionV relativeFrom="paragraph">
                  <wp:posOffset>53975</wp:posOffset>
                </wp:positionV>
                <wp:extent cx="5695950" cy="19050"/>
                <wp:effectExtent l="0" t="0" r="1905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59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1E5C7C" id="Прямая соединительная линия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.45pt,4.25pt" to="460.9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0uiVQIAANwEAAAOAAAAZHJzL2Uyb0RvYy54bWysVMmOEzEQvSPxD5bvpJNIGZFWOnOYMFwQ&#10;RGx3x0u3hTfZniw34IyUT+AXOIA00gDf0Pkjyu5OhuXCIC5W2a56rveqyrPzrVZozX2Q1lR4NBhi&#10;xA21TJq6wq9eXj54iFGIxDCirOEV3vGAz+f37802ruRj21jFuEcAYkK5cRVuYnRlUQTacE3CwDpu&#10;4FJYr0mEra8L5skG0LUqxsPhWbGxnjlvKQ8BThfdJZ5nfCE4jc+ECDwiVWHILebV53WV1mI+I2Xt&#10;iWsk7dMg/5CFJtLAoyeoBYkEXXn5B5SW1NtgRRxQqwsrhKQ8cwA2o+FvbF40xPHMBcQJ7iRT+H+w&#10;9Ol66ZFkFZ5gZIiGErUfD28P+/Zr++mwR4d37ff2S/u5vW6/tdeH92DfHD6AnS7bm/54jyZJyY0L&#10;JQBemKXvd8EtfZJlK7xGQkn3GpokCwXU0TbXYXeqA99GROFwcjadTCdQLgp3o+kQTMArOpgE53yI&#10;j7nVKBkVVtIkmUhJ1k9C7FyPLulYGbSp8HQyBo6UQJcJRSKY2gHvYGqMiKqhfWn0GSZYJdmlVCoF&#10;51bkF8qjNYEmYm9GfTK/eKXnFiQ0vRNYyYuU3l4Zlq2GE/bIMBR3DkQ2MA04ZaU5w0hxeD1Z2TMS&#10;qf7GEwRRBnRJsndCZyvuFO9YP+cCSptV7pj4epWIdP0PAwoSH6cgg0FAchRA/Y6xfUiK5nns7hh/&#10;CsrvWxNP8Voa25clfQq3lYjbYyVE53+UohMgabGybJd7MWsEI5S7qB/3NKM/73P47ac0/wEAAP//&#10;AwBQSwMEFAAGAAgAAAAhAPlpia/cAAAABwEAAA8AAABkcnMvZG93bnJldi54bWxMjlFLwzAUhd8F&#10;/0O4gm8ubXFjqU2HCCoogk6R7S1LYlPW3IQm2+q/9/qkj4fzcc7XrCY/sKMdUx9QQjkrgFnUwfTY&#10;Sfh4v79aAktZoVFDQCvh2yZYtednjapNOOGbPa5zx2gEU60kuJxjzXnSznqVZiFapO4rjF5limPH&#10;zahONO4HXhXFgnvVIz04Fe2ds3q/PngJiyiifnCvn0+PWy/2Lzk/b7SQ8vJiur0Blu2U/2D41Sd1&#10;aMlpFw5oEhskVNeCSAnLOTCqRVVS3hFXzoG3Df/v3/4AAAD//wMAUEsBAi0AFAAGAAgAAAAhALaD&#10;OJL+AAAA4QEAABMAAAAAAAAAAAAAAAAAAAAAAFtDb250ZW50X1R5cGVzXS54bWxQSwECLQAUAAYA&#10;CAAAACEAOP0h/9YAAACUAQAACwAAAAAAAAAAAAAAAAAvAQAAX3JlbHMvLnJlbHNQSwECLQAUAAYA&#10;CAAAACEAlQdLolUCAADcBAAADgAAAAAAAAAAAAAAAAAuAgAAZHJzL2Uyb0RvYy54bWxQSwECLQAU&#10;AAYACAAAACEA+WmJr9wAAAAHAQAADwAAAAAAAAAAAAAAAACvBAAAZHJzL2Rvd25yZXYueG1sUEsF&#10;BgAAAAAEAAQA8wAAALgFAAAAAA==&#10;" strokecolor="black [3200]">
                <v:stroke dashstyle="dash"/>
                <w10:wrap anchorx="margin"/>
              </v:line>
            </w:pict>
          </mc:Fallback>
        </mc:AlternateContent>
      </w:r>
      <w:r>
        <w:rPr>
          <w:shd w:val="clear" w:color="auto" w:fill="FFFFFF"/>
        </w:rPr>
        <w:sym w:font="Wingdings" w:char="F022"/>
      </w:r>
    </w:p>
    <w:p w14:paraId="0D6A47FF" w14:textId="44948F52" w:rsidR="00B75CE2" w:rsidRDefault="00B75CE2" w:rsidP="00B75CE2"/>
    <w:p w14:paraId="124B2611" w14:textId="68001584" w:rsidR="003126D5" w:rsidRDefault="003126D5" w:rsidP="00B75CE2"/>
    <w:p w14:paraId="664663C2" w14:textId="356DFE84" w:rsidR="003126D5" w:rsidRDefault="003126D5" w:rsidP="00B75CE2"/>
    <w:p w14:paraId="57C9DD27" w14:textId="77777777" w:rsidR="003126D5" w:rsidRDefault="003126D5" w:rsidP="00B75CE2"/>
    <w:p w14:paraId="5F0C1C29" w14:textId="77777777" w:rsidR="002C3B56" w:rsidRDefault="002C3B56" w:rsidP="00B75CE2"/>
    <w:p w14:paraId="3B72179F" w14:textId="77777777" w:rsidR="002C3B56" w:rsidRDefault="002C3B56" w:rsidP="00B75CE2"/>
    <w:p w14:paraId="76B17046" w14:textId="77777777" w:rsidR="002C3B56" w:rsidRDefault="002C3B56" w:rsidP="00B75CE2"/>
    <w:p w14:paraId="4158AD52" w14:textId="2300F486" w:rsidR="00B75CE2" w:rsidRDefault="00B75CE2" w:rsidP="00B75CE2">
      <w:r>
        <w:t>ЗАДАНИЕ 6</w:t>
      </w:r>
    </w:p>
    <w:p w14:paraId="01FDF8A9" w14:textId="77777777" w:rsidR="00B75CE2" w:rsidRDefault="00B75CE2" w:rsidP="00B75CE2">
      <w:pPr>
        <w:pStyle w:val="a3"/>
        <w:numPr>
          <w:ilvl w:val="0"/>
          <w:numId w:val="8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  <w:sectPr w:rsidR="00B75CE2" w:rsidSect="00CA751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7392505" w14:textId="77777777" w:rsidR="00B75CE2" w:rsidRPr="002C3B56" w:rsidRDefault="00B75CE2" w:rsidP="00B75CE2">
      <w:pPr>
        <w:pStyle w:val="a3"/>
        <w:numPr>
          <w:ilvl w:val="0"/>
          <w:numId w:val="8"/>
        </w:numPr>
        <w:rPr>
          <w:b/>
          <w:u w:val="single"/>
        </w:rPr>
      </w:pPr>
      <w:r w:rsidRPr="002C3B56">
        <w:rPr>
          <w:rFonts w:ascii="Arial" w:hAnsi="Arial" w:cs="Arial"/>
          <w:b/>
          <w:color w:val="000000"/>
          <w:sz w:val="20"/>
          <w:szCs w:val="20"/>
          <w:u w:val="single"/>
          <w:shd w:val="clear" w:color="auto" w:fill="FFFFFF"/>
        </w:rPr>
        <w:t>Колбасы:</w:t>
      </w:r>
    </w:p>
    <w:p w14:paraId="364DD815" w14:textId="77777777" w:rsidR="00B75CE2" w:rsidRPr="003213F8" w:rsidRDefault="00B75CE2" w:rsidP="00B75CE2">
      <w:pPr>
        <w:pStyle w:val="a3"/>
        <w:numPr>
          <w:ilvl w:val="0"/>
          <w:numId w:val="9"/>
        </w:numPr>
      </w:pPr>
      <w:r w:rsidRPr="003213F8">
        <w:rPr>
          <w:rFonts w:ascii="Arial" w:hAnsi="Arial" w:cs="Arial"/>
          <w:color w:val="000000"/>
          <w:sz w:val="20"/>
          <w:szCs w:val="20"/>
          <w:shd w:val="clear" w:color="auto" w:fill="FFFFFF"/>
        </w:rPr>
        <w:t>«Чайная»</w:t>
      </w:r>
    </w:p>
    <w:p w14:paraId="63676EFD" w14:textId="77777777" w:rsidR="00B75CE2" w:rsidRPr="003213F8" w:rsidRDefault="00B75CE2" w:rsidP="00B75CE2">
      <w:pPr>
        <w:pStyle w:val="a3"/>
        <w:numPr>
          <w:ilvl w:val="0"/>
          <w:numId w:val="9"/>
        </w:numPr>
      </w:pPr>
      <w:r w:rsidRPr="003213F8">
        <w:rPr>
          <w:rFonts w:ascii="Arial" w:hAnsi="Arial" w:cs="Arial"/>
          <w:color w:val="000000"/>
          <w:sz w:val="20"/>
          <w:szCs w:val="20"/>
          <w:shd w:val="clear" w:color="auto" w:fill="FFFFFF"/>
        </w:rPr>
        <w:t>«Молочная»</w:t>
      </w:r>
    </w:p>
    <w:p w14:paraId="1219DADF" w14:textId="77777777" w:rsidR="00B75CE2" w:rsidRPr="003213F8" w:rsidRDefault="00B75CE2" w:rsidP="00B75CE2">
      <w:pPr>
        <w:pStyle w:val="a3"/>
        <w:numPr>
          <w:ilvl w:val="0"/>
          <w:numId w:val="9"/>
        </w:numPr>
      </w:pPr>
      <w:r w:rsidRPr="003213F8">
        <w:rPr>
          <w:rFonts w:ascii="Arial" w:hAnsi="Arial" w:cs="Arial"/>
          <w:color w:val="000000"/>
          <w:sz w:val="20"/>
          <w:szCs w:val="20"/>
          <w:shd w:val="clear" w:color="auto" w:fill="FFFFFF"/>
        </w:rPr>
        <w:t>«Ветчина»</w:t>
      </w:r>
    </w:p>
    <w:p w14:paraId="04EE5344" w14:textId="77777777" w:rsidR="00B75CE2" w:rsidRPr="002C3B56" w:rsidRDefault="00B75CE2" w:rsidP="00B75CE2">
      <w:pPr>
        <w:pStyle w:val="a3"/>
        <w:numPr>
          <w:ilvl w:val="0"/>
          <w:numId w:val="8"/>
        </w:numPr>
        <w:rPr>
          <w:b/>
          <w:u w:val="single"/>
        </w:rPr>
      </w:pPr>
      <w:r w:rsidRPr="002C3B56">
        <w:rPr>
          <w:rFonts w:ascii="Arial" w:hAnsi="Arial" w:cs="Arial"/>
          <w:b/>
          <w:color w:val="000000"/>
          <w:sz w:val="20"/>
          <w:szCs w:val="20"/>
          <w:u w:val="single"/>
          <w:shd w:val="clear" w:color="auto" w:fill="FFFFFF"/>
        </w:rPr>
        <w:t>Молочные изделия:</w:t>
      </w:r>
    </w:p>
    <w:p w14:paraId="45FCF84C" w14:textId="77777777" w:rsidR="00B75CE2" w:rsidRPr="00C555AD" w:rsidRDefault="00B75CE2" w:rsidP="00B75CE2">
      <w:pPr>
        <w:pStyle w:val="a3"/>
        <w:numPr>
          <w:ilvl w:val="0"/>
          <w:numId w:val="10"/>
        </w:numPr>
      </w:pPr>
      <w:r w:rsidRPr="00C555AD">
        <w:rPr>
          <w:rFonts w:ascii="Arial" w:hAnsi="Arial" w:cs="Arial"/>
          <w:color w:val="000000"/>
          <w:sz w:val="20"/>
          <w:szCs w:val="20"/>
          <w:shd w:val="clear" w:color="auto" w:fill="FFFFFF"/>
        </w:rPr>
        <w:t>Молоко</w:t>
      </w:r>
    </w:p>
    <w:p w14:paraId="14CE55FA" w14:textId="77777777" w:rsidR="00B75CE2" w:rsidRDefault="00B75CE2" w:rsidP="00B75CE2">
      <w:pPr>
        <w:pStyle w:val="a3"/>
        <w:numPr>
          <w:ilvl w:val="0"/>
          <w:numId w:val="10"/>
        </w:numPr>
      </w:pPr>
      <w:r w:rsidRPr="00C555AD">
        <w:rPr>
          <w:rFonts w:ascii="Arial" w:hAnsi="Arial" w:cs="Arial"/>
          <w:color w:val="000000"/>
          <w:sz w:val="20"/>
          <w:szCs w:val="20"/>
          <w:shd w:val="clear" w:color="auto" w:fill="FFFFFF"/>
        </w:rPr>
        <w:t>Сливки</w:t>
      </w:r>
    </w:p>
    <w:p w14:paraId="4AC50D8B" w14:textId="77777777" w:rsidR="00B75CE2" w:rsidRPr="00C555AD" w:rsidRDefault="00B75CE2" w:rsidP="00B75CE2">
      <w:pPr>
        <w:pStyle w:val="a3"/>
        <w:numPr>
          <w:ilvl w:val="0"/>
          <w:numId w:val="10"/>
        </w:numPr>
      </w:pPr>
      <w:r w:rsidRPr="00C555AD">
        <w:rPr>
          <w:rFonts w:ascii="Arial" w:hAnsi="Arial" w:cs="Arial"/>
          <w:color w:val="000000"/>
          <w:sz w:val="20"/>
          <w:szCs w:val="20"/>
          <w:shd w:val="clear" w:color="auto" w:fill="FFFFFF"/>
        </w:rPr>
        <w:t>Сметана</w:t>
      </w:r>
    </w:p>
    <w:p w14:paraId="04A57068" w14:textId="77777777" w:rsidR="00B75CE2" w:rsidRPr="002C3B56" w:rsidRDefault="00B75CE2" w:rsidP="00B75CE2">
      <w:pPr>
        <w:pStyle w:val="a3"/>
        <w:numPr>
          <w:ilvl w:val="0"/>
          <w:numId w:val="8"/>
        </w:numPr>
        <w:rPr>
          <w:b/>
          <w:u w:val="single"/>
        </w:rPr>
      </w:pPr>
      <w:r w:rsidRPr="00C555AD">
        <w:rPr>
          <w:rFonts w:ascii="Arial" w:hAnsi="Arial" w:cs="Arial"/>
          <w:color w:val="000000"/>
          <w:sz w:val="20"/>
          <w:szCs w:val="20"/>
          <w:shd w:val="clear" w:color="auto" w:fill="FFFFFF"/>
        </w:rPr>
        <w:br w:type="column"/>
      </w:r>
      <w:r w:rsidRPr="002C3B56">
        <w:rPr>
          <w:rFonts w:ascii="Arial" w:hAnsi="Arial" w:cs="Arial"/>
          <w:b/>
          <w:color w:val="000000"/>
          <w:sz w:val="20"/>
          <w:szCs w:val="20"/>
          <w:u w:val="single"/>
          <w:shd w:val="clear" w:color="auto" w:fill="FFFFFF"/>
        </w:rPr>
        <w:t>Сыр</w:t>
      </w:r>
      <w:r w:rsidRPr="002C3B56">
        <w:rPr>
          <w:b/>
          <w:u w:val="single"/>
          <w:lang w:val="en-US"/>
        </w:rPr>
        <w:t>:</w:t>
      </w:r>
    </w:p>
    <w:p w14:paraId="59D5F044" w14:textId="77777777" w:rsidR="00B75CE2" w:rsidRPr="003213F8" w:rsidRDefault="00B75CE2" w:rsidP="002C3B56">
      <w:pPr>
        <w:pStyle w:val="a3"/>
        <w:numPr>
          <w:ilvl w:val="0"/>
          <w:numId w:val="10"/>
        </w:numPr>
      </w:pPr>
      <w:r w:rsidRPr="003213F8">
        <w:rPr>
          <w:rFonts w:ascii="Arial" w:hAnsi="Arial" w:cs="Arial"/>
          <w:color w:val="000000"/>
          <w:sz w:val="20"/>
          <w:szCs w:val="20"/>
          <w:shd w:val="clear" w:color="auto" w:fill="FFFFFF"/>
        </w:rPr>
        <w:t>«Голландский»</w:t>
      </w:r>
    </w:p>
    <w:p w14:paraId="7F6F3A2A" w14:textId="77777777" w:rsidR="00B75CE2" w:rsidRPr="003213F8" w:rsidRDefault="00B75CE2" w:rsidP="002C3B56">
      <w:pPr>
        <w:pStyle w:val="a3"/>
        <w:numPr>
          <w:ilvl w:val="0"/>
          <w:numId w:val="10"/>
        </w:numPr>
      </w:pPr>
      <w:r w:rsidRPr="003213F8">
        <w:rPr>
          <w:rFonts w:ascii="Arial" w:hAnsi="Arial" w:cs="Arial"/>
          <w:color w:val="000000"/>
          <w:sz w:val="20"/>
          <w:szCs w:val="20"/>
          <w:shd w:val="clear" w:color="auto" w:fill="FFFFFF"/>
        </w:rPr>
        <w:t>«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Российский</w:t>
      </w:r>
      <w:r w:rsidRPr="003213F8">
        <w:rPr>
          <w:rFonts w:ascii="Arial" w:hAnsi="Arial" w:cs="Arial"/>
          <w:color w:val="000000"/>
          <w:sz w:val="20"/>
          <w:szCs w:val="20"/>
          <w:shd w:val="clear" w:color="auto" w:fill="FFFFFF"/>
        </w:rPr>
        <w:t>»</w:t>
      </w:r>
    </w:p>
    <w:p w14:paraId="691758D0" w14:textId="77777777" w:rsidR="00B75CE2" w:rsidRPr="003213F8" w:rsidRDefault="00B75CE2" w:rsidP="002C3B56">
      <w:pPr>
        <w:pStyle w:val="a3"/>
        <w:numPr>
          <w:ilvl w:val="0"/>
          <w:numId w:val="10"/>
        </w:numPr>
      </w:pPr>
      <w:r w:rsidRPr="003213F8">
        <w:rPr>
          <w:rFonts w:ascii="Arial" w:hAnsi="Arial" w:cs="Arial"/>
          <w:color w:val="000000"/>
          <w:sz w:val="20"/>
          <w:szCs w:val="20"/>
          <w:shd w:val="clear" w:color="auto" w:fill="FFFFFF"/>
        </w:rPr>
        <w:t>«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Адыгейский</w:t>
      </w:r>
      <w:r w:rsidRPr="003213F8">
        <w:rPr>
          <w:rFonts w:ascii="Arial" w:hAnsi="Arial" w:cs="Arial"/>
          <w:color w:val="000000"/>
          <w:sz w:val="20"/>
          <w:szCs w:val="20"/>
          <w:shd w:val="clear" w:color="auto" w:fill="FFFFFF"/>
        </w:rPr>
        <w:t>»</w:t>
      </w:r>
    </w:p>
    <w:p w14:paraId="3FB711A2" w14:textId="77777777" w:rsidR="00B75CE2" w:rsidRPr="002C3B56" w:rsidRDefault="00B75CE2" w:rsidP="00B75CE2">
      <w:pPr>
        <w:pStyle w:val="a3"/>
        <w:numPr>
          <w:ilvl w:val="0"/>
          <w:numId w:val="8"/>
        </w:numPr>
        <w:rPr>
          <w:b/>
          <w:u w:val="single"/>
        </w:rPr>
      </w:pPr>
      <w:r w:rsidRPr="002C3B56">
        <w:rPr>
          <w:rFonts w:ascii="Arial" w:hAnsi="Arial" w:cs="Arial"/>
          <w:b/>
          <w:color w:val="000000"/>
          <w:sz w:val="20"/>
          <w:szCs w:val="20"/>
          <w:u w:val="single"/>
          <w:shd w:val="clear" w:color="auto" w:fill="FFFFFF"/>
        </w:rPr>
        <w:t>Конфеты:</w:t>
      </w:r>
    </w:p>
    <w:p w14:paraId="6D2C472B" w14:textId="77777777" w:rsidR="00B75CE2" w:rsidRPr="003213F8" w:rsidRDefault="00B75CE2" w:rsidP="00B75CE2">
      <w:pPr>
        <w:pStyle w:val="a3"/>
        <w:numPr>
          <w:ilvl w:val="0"/>
          <w:numId w:val="10"/>
        </w:numPr>
      </w:pPr>
      <w:r w:rsidRPr="003213F8">
        <w:rPr>
          <w:rFonts w:ascii="Arial" w:hAnsi="Arial" w:cs="Arial"/>
          <w:color w:val="000000"/>
          <w:sz w:val="20"/>
          <w:szCs w:val="20"/>
          <w:shd w:val="clear" w:color="auto" w:fill="FFFFFF"/>
        </w:rPr>
        <w:t>«Ласточка»</w:t>
      </w:r>
    </w:p>
    <w:p w14:paraId="56B33C39" w14:textId="77777777" w:rsidR="00B75CE2" w:rsidRPr="003213F8" w:rsidRDefault="00B75CE2" w:rsidP="00B75CE2">
      <w:pPr>
        <w:pStyle w:val="a3"/>
        <w:numPr>
          <w:ilvl w:val="0"/>
          <w:numId w:val="10"/>
        </w:numPr>
      </w:pPr>
      <w:r w:rsidRPr="003213F8">
        <w:rPr>
          <w:rFonts w:ascii="Arial" w:hAnsi="Arial" w:cs="Arial"/>
          <w:color w:val="000000"/>
          <w:sz w:val="20"/>
          <w:szCs w:val="20"/>
          <w:shd w:val="clear" w:color="auto" w:fill="FFFFFF"/>
        </w:rPr>
        <w:t>«Морские»</w:t>
      </w:r>
    </w:p>
    <w:p w14:paraId="351A3D6F" w14:textId="77777777" w:rsidR="00B75CE2" w:rsidRDefault="00B75CE2" w:rsidP="00B75CE2">
      <w:pPr>
        <w:pStyle w:val="a3"/>
        <w:numPr>
          <w:ilvl w:val="0"/>
          <w:numId w:val="10"/>
        </w:numPr>
      </w:pPr>
      <w:r w:rsidRPr="003213F8">
        <w:rPr>
          <w:rFonts w:ascii="Arial" w:hAnsi="Arial" w:cs="Arial"/>
          <w:color w:val="000000"/>
          <w:sz w:val="20"/>
          <w:szCs w:val="20"/>
          <w:shd w:val="clear" w:color="auto" w:fill="FFFFFF"/>
        </w:rPr>
        <w:t>«Южная ночь»</w:t>
      </w:r>
    </w:p>
    <w:p w14:paraId="76F447C0" w14:textId="77777777" w:rsidR="00716370" w:rsidRDefault="00716370"/>
    <w:sectPr w:rsidR="00716370" w:rsidSect="00C555AD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47158"/>
    <w:multiLevelType w:val="hybridMultilevel"/>
    <w:tmpl w:val="34889486"/>
    <w:lvl w:ilvl="0" w:tplc="9E9A195A">
      <w:start w:val="1"/>
      <w:numFmt w:val="bullet"/>
      <w:lvlText w:val="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D7A33B7"/>
    <w:multiLevelType w:val="hybridMultilevel"/>
    <w:tmpl w:val="C73022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34848"/>
    <w:multiLevelType w:val="hybridMultilevel"/>
    <w:tmpl w:val="F10CD99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537327"/>
    <w:multiLevelType w:val="hybridMultilevel"/>
    <w:tmpl w:val="F52E74C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9769D8"/>
    <w:multiLevelType w:val="hybridMultilevel"/>
    <w:tmpl w:val="F87EAB2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CB7BAA"/>
    <w:multiLevelType w:val="hybridMultilevel"/>
    <w:tmpl w:val="B87E5F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875ED"/>
    <w:multiLevelType w:val="hybridMultilevel"/>
    <w:tmpl w:val="9A6A4C42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59528B"/>
    <w:multiLevelType w:val="hybridMultilevel"/>
    <w:tmpl w:val="2DBE365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A809A4"/>
    <w:multiLevelType w:val="hybridMultilevel"/>
    <w:tmpl w:val="E174A99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270493"/>
    <w:multiLevelType w:val="hybridMultilevel"/>
    <w:tmpl w:val="483CB6D0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9"/>
  </w:num>
  <w:num w:numId="5">
    <w:abstractNumId w:val="2"/>
  </w:num>
  <w:num w:numId="6">
    <w:abstractNumId w:val="0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70"/>
    <w:rsid w:val="002C3B56"/>
    <w:rsid w:val="003126D5"/>
    <w:rsid w:val="00716370"/>
    <w:rsid w:val="00B7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12621"/>
  <w15:chartTrackingRefBased/>
  <w15:docId w15:val="{FB887D7E-CC5A-4DEB-8AD4-259DB2E6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5C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5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Железногорский горно металлургический колледж</Company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</dc:creator>
  <cp:keywords/>
  <dc:description/>
  <cp:lastModifiedBy>МаклецовНС@ccjgmk.local</cp:lastModifiedBy>
  <cp:revision>3</cp:revision>
  <dcterms:created xsi:type="dcterms:W3CDTF">2024-05-04T05:36:00Z</dcterms:created>
  <dcterms:modified xsi:type="dcterms:W3CDTF">2024-05-18T05:43:00Z</dcterms:modified>
</cp:coreProperties>
</file>