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cryptographic algorithm used to encrypt and decrypt files in this setup is </w:t>
      </w:r>
      <w:r>
        <w:rPr>
          <w:rStyle w:val="Strong"/>
        </w:rPr>
        <w:t>AES (Advanced Encryption Standard)</w:t>
      </w:r>
      <w:r>
        <w:rPr/>
        <w:t xml:space="preserve">, operating in </w:t>
      </w:r>
      <w:r>
        <w:rPr>
          <w:rStyle w:val="Strong"/>
        </w:rPr>
        <w:t>CBC (Cipher Block Chaining)</w:t>
      </w:r>
      <w:r>
        <w:rPr/>
        <w:t xml:space="preserve"> mode with </w:t>
      </w:r>
      <w:r>
        <w:rPr>
          <w:rStyle w:val="Strong"/>
        </w:rPr>
        <w:t>PKCS#5 padding</w:t>
      </w:r>
      <w:r>
        <w:rPr/>
        <w:t>. Let’s break down the algorithm and why it’s used: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Advanced Encryption Standard (AES)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Definition:</w:t>
      </w:r>
      <w:r>
        <w:rPr/>
        <w:t xml:space="preserve"> AES is a symmetric encryption algorithm, meaning the same key is used for both encryption and decryption. It is widely regarded as secure and efficient for encrypting large amounts of data.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Key Features: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Block Cipher:</w:t>
      </w:r>
      <w:r>
        <w:rPr/>
        <w:t xml:space="preserve"> AES operates on fixed-size blocks of data (16 bytes or 128 bits).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Key Lengths:</w:t>
      </w:r>
      <w:r>
        <w:rPr/>
        <w:t xml:space="preserve"> Commonly supports 128, 192, or 256-bit keys. In this case, we are using a </w:t>
      </w:r>
      <w:r>
        <w:rPr>
          <w:rStyle w:val="Strong"/>
        </w:rPr>
        <w:t>256-bit key</w:t>
      </w:r>
      <w:r>
        <w:rPr/>
        <w:t xml:space="preserve"> for strong security.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Efficiency:</w:t>
      </w:r>
      <w:r>
        <w:rPr/>
        <w:t xml:space="preserve"> AES is computationally efficient, making it suitable for file encryption, even for large files.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Cipher Block Chaining (CBC) Mode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Definition:</w:t>
      </w:r>
      <w:r>
        <w:rPr/>
        <w:t xml:space="preserve"> CBC is an encryption mode for block ciphers that introduces dependency between plaintext blocks. Each plaintext block is XORed with the previous ciphertext block before being encrypted.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How it Works: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The first plaintext block is XORed with an </w:t>
      </w:r>
      <w:r>
        <w:rPr>
          <w:rStyle w:val="Strong"/>
        </w:rPr>
        <w:t>initialization vector (IV)</w:t>
      </w:r>
      <w:r>
        <w:rPr/>
        <w:t xml:space="preserve"> and then encrypted.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Subsequent plaintext blocks are XORed with the previous ciphertext block and then encrypted.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Decryption reverses this process, using the same IV and key.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Why CBC Mode?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Chaining Dependency:</w:t>
      </w:r>
      <w:r>
        <w:rPr/>
        <w:t xml:space="preserve"> Ensures that identical plaintext blocks produce different ciphertext, improving security against certain attacks (e.g., pattern recognition).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IV Requirement:</w:t>
      </w:r>
      <w:r>
        <w:rPr/>
        <w:t xml:space="preserve"> An IV is used to randomize the encryption for the first block, ensuring that repeated encryptions of the same data result in different ciphertexts.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PKCS#5 Padding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Why Padding?</w:t>
      </w:r>
      <w:r>
        <w:rPr/>
        <w:t xml:space="preserve"> AES operates on fixed-size blocks, but plaintext files often don’t align perfectly with the block size. Padding ensures that the last block is the correct size.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How PKCS#5 Works: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If the plaintext is not a multiple of the block size, PKCS#5 adds extra bytes to the last block.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The value of the padding byte corresponds to the number of padding bytes added (e.g., if 3 bytes are added, the padding is </w:t>
      </w:r>
      <w:r>
        <w:rPr>
          <w:rStyle w:val="SourceText"/>
        </w:rPr>
        <w:t>0x03 0x03 0x03</w:t>
      </w:r>
      <w:r>
        <w:rPr/>
        <w:t xml:space="preserve">).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During decryption, the padding is removed automatically.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 Key and IV Usage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Key: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The </w:t>
      </w:r>
      <w:r>
        <w:rPr>
          <w:rStyle w:val="Strong"/>
        </w:rPr>
        <w:t>AES key</w:t>
      </w:r>
      <w:r>
        <w:rPr/>
        <w:t xml:space="preserve"> is a 256-bit symmetric key that is generated once per session using a secure random number generator.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It is shared between the client and server using </w:t>
      </w:r>
      <w:r>
        <w:rPr>
          <w:rStyle w:val="Strong"/>
        </w:rPr>
        <w:t>RSA encryption</w:t>
      </w:r>
      <w:r>
        <w:rPr/>
        <w:t xml:space="preserve"> during the authentication process.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IV (Initialization Vector):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The </w:t>
      </w:r>
      <w:r>
        <w:rPr>
          <w:rStyle w:val="Strong"/>
        </w:rPr>
        <w:t>IV</w:t>
      </w:r>
      <w:r>
        <w:rPr/>
        <w:t xml:space="preserve"> is a 16-byte random value generated per session.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It ensures that the same plaintext encrypted with the same key produces different ciphertext.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Encryption and Decryption Workflow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Encryption Process (During </w:t>
      </w:r>
      <w:r>
        <w:rPr>
          <w:rStyle w:val="SourceText"/>
        </w:rPr>
        <w:t>sendFile</w:t>
      </w:r>
      <w:r>
        <w:rPr>
          <w:rStyle w:val="Strong"/>
        </w:rPr>
        <w:t xml:space="preserve"> or </w:t>
      </w:r>
      <w:r>
        <w:rPr>
          <w:rStyle w:val="SourceText"/>
        </w:rPr>
        <w:t>uploadFile</w:t>
      </w:r>
      <w:r>
        <w:rPr>
          <w:rStyle w:val="Strong"/>
        </w:rPr>
        <w:t>):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The plaintext data is read in chunks.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Each chunk is: 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XORed with the IV (first block) or previous ciphertext (subsequent blocks). 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Encrypted using the AES key in CBC mode.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The ciphertext is sent to the recipient.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Decryption Process (During </w:t>
      </w:r>
      <w:r>
        <w:rPr>
          <w:rStyle w:val="SourceText"/>
        </w:rPr>
        <w:t>downloadFile</w:t>
      </w:r>
      <w:r>
        <w:rPr>
          <w:rStyle w:val="Strong"/>
        </w:rPr>
        <w:t xml:space="preserve"> or </w:t>
      </w:r>
      <w:r>
        <w:rPr>
          <w:rStyle w:val="SourceText"/>
        </w:rPr>
        <w:t>receiveFile</w:t>
      </w:r>
      <w:r>
        <w:rPr>
          <w:rStyle w:val="Strong"/>
        </w:rPr>
        <w:t>):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The ciphertext is received in chunks.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Each chunk is: 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Decrypted using the AES key in CBC mode. 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XORed with the IV (first block) or previous ciphertext (subsequent blocks) to recover the plaintext.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Why AES-CBC is a Good Choice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Security: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AES is considered secure against all known attacks when used with a strong key (e.g., 256-bit).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CBC mode with a random IV ensures ciphertext variability, even for identical plaintexts.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Performance: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AES is efficient and can encrypt/decrypt large files quickly, making it suitable for file transfer applications.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Flexibility: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CBC mode is compatible with padding schemes like PKCS#5, allowing it to handle plaintext of varying sizes.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Limitations of AES-CBC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IV Transmission: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The IV must be securely shared with the recipient. In this setup, the IV is encrypted using RSA and sent to the recipient during authentication.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Sequential Dependency: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CBC mode requires sequential processing, which can limit parallelism compared to other modes like GCM (Galois/Counter Mode).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Conclusion</w:t>
      </w:r>
    </w:p>
    <w:p>
      <w:pPr>
        <w:pStyle w:val="BodyText"/>
        <w:bidi w:val="0"/>
        <w:jc w:val="start"/>
        <w:rPr/>
      </w:pPr>
      <w:r>
        <w:rPr/>
        <w:t>By using AES-CBC with PKCS#5 padding, this implementation achieves a balance between strong security, performance, and compatibility. The session-specific AES key and IV, securely exchanged using RSA, ensure confidentiality and integrity for the file transfers.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82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LibreOffice/24.2.6.2$Linux_X86_64 LibreOffice_project/420$Build-2</Application>
  <AppVersion>15.0000</AppVersion>
  <Pages>3</Pages>
  <Words>686</Words>
  <Characters>3595</Characters>
  <CharactersWithSpaces>4209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2024-12-08T06:55:35Z</dcterms:created>
  <dc:creator/>
  <dc:description/>
  <dc:language>en-US</dc:language>
  <cp:lastModifiedBy/>
  <dcterms:modified xsi:type="dcterms:W3CDTF">2024-12-08T07:08:06Z</dcterms:modified>
  <cp:revision>1</cp:revision>
  <dc:subject/>
  <dc:title/>
</cp:coreProperties>
</file>