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51" w:rsidRDefault="00417C62">
      <w:r>
        <w:rPr>
          <w:rFonts w:hint="eastAsia"/>
        </w:rPr>
        <w:t>TCP</w:t>
      </w:r>
      <w:r>
        <w:rPr>
          <w:rFonts w:hint="eastAsia"/>
        </w:rPr>
        <w:t>五层结构</w:t>
      </w:r>
    </w:p>
    <w:p w:rsidR="00417C62" w:rsidRDefault="00417C62">
      <w:r>
        <w:rPr>
          <w:rFonts w:hint="eastAsia"/>
        </w:rPr>
        <w:t>应用层</w:t>
      </w:r>
      <w:r>
        <w:rPr>
          <w:rFonts w:hint="eastAsia"/>
        </w:rPr>
        <w:t xml:space="preserve">          http</w:t>
      </w:r>
      <w:r>
        <w:rPr>
          <w:rFonts w:hint="eastAsia"/>
        </w:rPr>
        <w:t>等</w:t>
      </w:r>
    </w:p>
    <w:p w:rsidR="00417C62" w:rsidRDefault="00417C62">
      <w:r>
        <w:rPr>
          <w:rFonts w:hint="eastAsia"/>
        </w:rPr>
        <w:t>网络层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包头作头</w:t>
      </w:r>
    </w:p>
    <w:p w:rsidR="00417C62" w:rsidRDefault="00417C62">
      <w:r>
        <w:rPr>
          <w:rFonts w:hint="eastAsia"/>
        </w:rPr>
        <w:t>传输层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数据包</w:t>
      </w:r>
      <w:r>
        <w:rPr>
          <w:rFonts w:hint="eastAsia"/>
        </w:rPr>
        <w:t>,</w:t>
      </w:r>
      <w:r>
        <w:rPr>
          <w:rFonts w:hint="eastAsia"/>
        </w:rPr>
        <w:t>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数据包作头</w:t>
      </w:r>
    </w:p>
    <w:p w:rsidR="00417C62" w:rsidRDefault="00417C62">
      <w:r>
        <w:rPr>
          <w:rFonts w:hint="eastAsia"/>
        </w:rPr>
        <w:t>数据链路层</w:t>
      </w:r>
      <w:r>
        <w:rPr>
          <w:rFonts w:hint="eastAsia"/>
        </w:rPr>
        <w:t xml:space="preserve">      </w:t>
      </w:r>
      <w:r>
        <w:rPr>
          <w:rFonts w:hint="eastAsia"/>
        </w:rPr>
        <w:t>传输帧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地址封做包头</w:t>
      </w:r>
    </w:p>
    <w:p w:rsidR="00417C62" w:rsidRDefault="00417C62">
      <w:r>
        <w:rPr>
          <w:rFonts w:hint="eastAsia"/>
        </w:rPr>
        <w:t>物理层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传输二进制</w:t>
      </w:r>
      <w:r>
        <w:rPr>
          <w:rFonts w:hint="eastAsia"/>
        </w:rPr>
        <w:t>bit</w:t>
      </w:r>
      <w:r>
        <w:rPr>
          <w:rFonts w:hint="eastAsia"/>
        </w:rPr>
        <w:t>流</w:t>
      </w:r>
    </w:p>
    <w:p w:rsidR="00417C62" w:rsidRDefault="00417C62"/>
    <w:p w:rsidR="00417C62" w:rsidRDefault="00417C62"/>
    <w:p w:rsidR="00417C62" w:rsidRDefault="00417C62"/>
    <w:p w:rsidR="00C127F3" w:rsidRDefault="00C127F3" w:rsidP="00C127F3">
      <w:pPr>
        <w:rPr>
          <w:rFonts w:hint="eastAsia"/>
        </w:rPr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三次握手</w:t>
      </w:r>
    </w:p>
    <w:p w:rsidR="00C127F3" w:rsidRDefault="00C127F3" w:rsidP="00C127F3">
      <w:r>
        <w:t>http://blog.chinaunix.net/uid-14825809-id-345913.html</w:t>
      </w:r>
    </w:p>
    <w:p w:rsidR="00C127F3" w:rsidRDefault="00C127F3" w:rsidP="00C127F3">
      <w:r>
        <w:t>http://blog.chinaunix.net/uid-14825809-id-302198.html</w:t>
      </w:r>
    </w:p>
    <w:p w:rsidR="00417C62" w:rsidRDefault="00C127F3" w:rsidP="00C127F3">
      <w:r>
        <w:t>http://blog.chinaunix.net/uid-14825809-id-301947.html</w:t>
      </w:r>
    </w:p>
    <w:sectPr w:rsidR="00417C62" w:rsidSect="00804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340" w:rsidRDefault="00B72340" w:rsidP="00417C62">
      <w:r>
        <w:separator/>
      </w:r>
    </w:p>
  </w:endnote>
  <w:endnote w:type="continuationSeparator" w:id="0">
    <w:p w:rsidR="00B72340" w:rsidRDefault="00B72340" w:rsidP="00417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62" w:rsidRDefault="00417C6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62" w:rsidRDefault="00417C6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62" w:rsidRDefault="00417C6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340" w:rsidRDefault="00B72340" w:rsidP="00417C62">
      <w:r>
        <w:separator/>
      </w:r>
    </w:p>
  </w:footnote>
  <w:footnote w:type="continuationSeparator" w:id="0">
    <w:p w:rsidR="00B72340" w:rsidRDefault="00B72340" w:rsidP="00417C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62" w:rsidRDefault="00417C6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62" w:rsidRDefault="00417C62" w:rsidP="00417C6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62" w:rsidRDefault="00417C6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C62"/>
    <w:rsid w:val="00417C62"/>
    <w:rsid w:val="00804351"/>
    <w:rsid w:val="00B72340"/>
    <w:rsid w:val="00C127F3"/>
    <w:rsid w:val="00CE7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C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C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</cp:revision>
  <dcterms:created xsi:type="dcterms:W3CDTF">2013-11-13T08:20:00Z</dcterms:created>
  <dcterms:modified xsi:type="dcterms:W3CDTF">2014-05-22T04:15:00Z</dcterms:modified>
</cp:coreProperties>
</file>