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2F" w:rsidRPr="00CB0563" w:rsidRDefault="00D16C2F" w:rsidP="00D16C2F">
      <w:pPr>
        <w:jc w:val="center"/>
        <w:rPr>
          <w:rFonts w:ascii="宋体" w:hAnsi="宋体"/>
          <w:b/>
          <w:color w:val="FF0000"/>
          <w:sz w:val="32"/>
          <w:szCs w:val="32"/>
        </w:rPr>
      </w:pPr>
      <w:r w:rsidRPr="00CB0563">
        <w:rPr>
          <w:rFonts w:ascii="宋体" w:hAnsi="宋体" w:hint="eastAsia"/>
          <w:b/>
          <w:color w:val="FF0000"/>
          <w:sz w:val="32"/>
          <w:szCs w:val="32"/>
        </w:rPr>
        <w:t>实验4</w:t>
      </w:r>
      <w:r w:rsidRPr="00CB0563">
        <w:rPr>
          <w:rFonts w:ascii="宋体" w:hAnsi="宋体"/>
          <w:b/>
          <w:color w:val="FF0000"/>
          <w:sz w:val="32"/>
          <w:szCs w:val="32"/>
        </w:rPr>
        <w:t xml:space="preserve">: </w:t>
      </w:r>
      <w:r w:rsidRPr="00CB0563">
        <w:rPr>
          <w:rFonts w:ascii="宋体" w:hAnsi="宋体" w:hint="eastAsia"/>
          <w:b/>
          <w:color w:val="FF0000"/>
          <w:sz w:val="32"/>
          <w:szCs w:val="32"/>
        </w:rPr>
        <w:t>分析IP报文结构</w:t>
      </w:r>
    </w:p>
    <w:p w:rsidR="00D16C2F" w:rsidRDefault="00D16C2F" w:rsidP="00D16C2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</w:rPr>
        <w:t>、</w:t>
      </w:r>
      <w:r w:rsidRPr="00AC1509">
        <w:rPr>
          <w:rFonts w:hint="eastAsia"/>
          <w:sz w:val="28"/>
          <w:szCs w:val="28"/>
        </w:rPr>
        <w:t>实验名称</w:t>
      </w:r>
    </w:p>
    <w:p w:rsidR="00D16C2F" w:rsidRPr="004B2D0A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分析IP数据包的格式</w:t>
      </w:r>
    </w:p>
    <w:p w:rsidR="00D16C2F" w:rsidRDefault="00D16C2F" w:rsidP="00D16C2F">
      <w:pPr>
        <w:pStyle w:val="3"/>
        <w:spacing w:line="240" w:lineRule="auto"/>
        <w:jc w:val="left"/>
      </w:pPr>
      <w:r>
        <w:rPr>
          <w:rFonts w:hint="eastAsia"/>
        </w:rPr>
        <w:t>二、</w:t>
      </w:r>
      <w:r w:rsidRPr="0046457E">
        <w:rPr>
          <w:rFonts w:hint="eastAsia"/>
        </w:rPr>
        <w:t>实验目</w:t>
      </w:r>
      <w:r>
        <w:rPr>
          <w:rFonts w:hint="eastAsia"/>
        </w:rPr>
        <w:t>的</w:t>
      </w:r>
    </w:p>
    <w:p w:rsidR="00D16C2F" w:rsidRDefault="00D16C2F" w:rsidP="00D16C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：深入理解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报文结构和工作原理。</w:t>
      </w:r>
    </w:p>
    <w:p w:rsidR="00D16C2F" w:rsidRPr="005828EB" w:rsidRDefault="00D16C2F" w:rsidP="00D16C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掌握抓包工具</w:t>
      </w:r>
      <w:proofErr w:type="gramEnd"/>
      <w:r>
        <w:rPr>
          <w:rFonts w:hint="eastAsia"/>
          <w:sz w:val="28"/>
          <w:szCs w:val="28"/>
        </w:rPr>
        <w:t>分析捕获的跟踪文件的基本技能。</w:t>
      </w:r>
    </w:p>
    <w:p w:rsidR="00D16C2F" w:rsidRDefault="00D16C2F" w:rsidP="00D16C2F">
      <w:pPr>
        <w:pStyle w:val="3"/>
      </w:pPr>
      <w:r>
        <w:rPr>
          <w:rFonts w:hint="eastAsia"/>
          <w:b w:val="0"/>
          <w:bCs w:val="0"/>
          <w:sz w:val="28"/>
          <w:szCs w:val="28"/>
        </w:rPr>
        <w:t>三</w:t>
      </w:r>
      <w:r>
        <w:rPr>
          <w:rFonts w:hint="eastAsia"/>
        </w:rPr>
        <w:t>、实验内容和要求</w:t>
      </w:r>
    </w:p>
    <w:p w:rsidR="00D16C2F" w:rsidRPr="00B277A8" w:rsidRDefault="00D16C2F" w:rsidP="00D16C2F">
      <w:pPr>
        <w:rPr>
          <w:sz w:val="28"/>
          <w:szCs w:val="28"/>
        </w:rPr>
      </w:pPr>
      <w:r w:rsidRPr="00B277A8">
        <w:rPr>
          <w:rFonts w:hint="eastAsia"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B277A8">
        <w:rPr>
          <w:rFonts w:hint="eastAsia"/>
          <w:sz w:val="28"/>
          <w:szCs w:val="28"/>
        </w:rPr>
        <w:t>运行</w:t>
      </w:r>
      <w:r w:rsidRPr="00B277A8">
        <w:rPr>
          <w:rFonts w:hint="eastAsia"/>
          <w:sz w:val="28"/>
          <w:szCs w:val="28"/>
        </w:rPr>
        <w:t xml:space="preserve">Windows 7 </w:t>
      </w:r>
      <w:r w:rsidRPr="00B277A8">
        <w:rPr>
          <w:rFonts w:hint="eastAsia"/>
          <w:sz w:val="28"/>
          <w:szCs w:val="28"/>
        </w:rPr>
        <w:t>操作系统的</w:t>
      </w:r>
      <w:r w:rsidRPr="00B277A8">
        <w:rPr>
          <w:rFonts w:hint="eastAsia"/>
          <w:sz w:val="28"/>
          <w:szCs w:val="28"/>
        </w:rPr>
        <w:t xml:space="preserve"> PC </w:t>
      </w:r>
      <w:r w:rsidRPr="00B277A8">
        <w:rPr>
          <w:rFonts w:hint="eastAsia"/>
          <w:sz w:val="28"/>
          <w:szCs w:val="28"/>
        </w:rPr>
        <w:t>一台。</w:t>
      </w:r>
    </w:p>
    <w:p w:rsidR="00D16C2F" w:rsidRPr="00B277A8" w:rsidRDefault="00D16C2F" w:rsidP="00D16C2F">
      <w:pPr>
        <w:rPr>
          <w:sz w:val="28"/>
          <w:szCs w:val="28"/>
        </w:rPr>
      </w:pPr>
      <w:r w:rsidRPr="00B277A8"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B277A8">
        <w:rPr>
          <w:rFonts w:hint="eastAsia"/>
          <w:sz w:val="28"/>
          <w:szCs w:val="28"/>
        </w:rPr>
        <w:t xml:space="preserve">PC </w:t>
      </w:r>
      <w:r w:rsidRPr="00B277A8">
        <w:rPr>
          <w:rFonts w:hint="eastAsia"/>
          <w:sz w:val="28"/>
          <w:szCs w:val="28"/>
        </w:rPr>
        <w:t>具有以太网卡一块，通过双绞线与校园网相连；或者具有适合的踪迹文件。</w:t>
      </w:r>
    </w:p>
    <w:p w:rsidR="00D16C2F" w:rsidRPr="00B277A8" w:rsidRDefault="00D16C2F" w:rsidP="00D16C2F">
      <w:pPr>
        <w:rPr>
          <w:sz w:val="28"/>
          <w:szCs w:val="28"/>
        </w:rPr>
      </w:pPr>
      <w:r w:rsidRPr="00B277A8">
        <w:rPr>
          <w:rFonts w:hint="eastAsia"/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B277A8">
        <w:rPr>
          <w:rFonts w:hint="eastAsia"/>
          <w:sz w:val="28"/>
          <w:szCs w:val="28"/>
        </w:rPr>
        <w:t>每台</w:t>
      </w:r>
      <w:r w:rsidRPr="00B277A8">
        <w:rPr>
          <w:rFonts w:hint="eastAsia"/>
          <w:sz w:val="28"/>
          <w:szCs w:val="28"/>
        </w:rPr>
        <w:t xml:space="preserve"> PC </w:t>
      </w:r>
      <w:r w:rsidRPr="00B277A8">
        <w:rPr>
          <w:rFonts w:hint="eastAsia"/>
          <w:sz w:val="28"/>
          <w:szCs w:val="28"/>
        </w:rPr>
        <w:t>运行程序协议分析仪</w:t>
      </w:r>
      <w:r w:rsidRPr="00B277A8">
        <w:rPr>
          <w:rFonts w:hint="eastAsia"/>
          <w:sz w:val="28"/>
          <w:szCs w:val="28"/>
        </w:rPr>
        <w:t xml:space="preserve"> Wireshark</w:t>
      </w:r>
      <w:r w:rsidRPr="00B277A8">
        <w:rPr>
          <w:rFonts w:hint="eastAsia"/>
          <w:sz w:val="28"/>
          <w:szCs w:val="28"/>
        </w:rPr>
        <w:t>。</w:t>
      </w:r>
    </w:p>
    <w:p w:rsidR="00D16C2F" w:rsidRDefault="00D16C2F" w:rsidP="00D16C2F">
      <w:pPr>
        <w:pStyle w:val="3"/>
      </w:pPr>
      <w:r>
        <w:rPr>
          <w:rFonts w:hint="eastAsia"/>
        </w:rPr>
        <w:t>四、实验环境</w:t>
      </w:r>
    </w:p>
    <w:p w:rsidR="00D16C2F" w:rsidRPr="00BC4CC4" w:rsidRDefault="00D16C2F" w:rsidP="00D16C2F">
      <w:pPr>
        <w:rPr>
          <w:rFonts w:ascii="宋体" w:hAnsi="宋体"/>
          <w:sz w:val="28"/>
          <w:szCs w:val="28"/>
        </w:rPr>
      </w:pPr>
      <w:r w:rsidRPr="00BC4CC4">
        <w:rPr>
          <w:rFonts w:ascii="宋体" w:hAnsi="宋体" w:hint="eastAsia"/>
          <w:sz w:val="28"/>
          <w:szCs w:val="28"/>
        </w:rPr>
        <w:t>1：运行Windows  7 操作系统PC机。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2：</w:t>
      </w:r>
      <w:r w:rsidRPr="00E022FC">
        <w:rPr>
          <w:rFonts w:ascii="宋体" w:hAnsi="宋体" w:hint="eastAsia"/>
          <w:sz w:val="28"/>
          <w:szCs w:val="28"/>
        </w:rPr>
        <w:t>PC 具有以太网卡一块，通过双绞线与网络相连；或者具有适合的踪迹文件</w:t>
      </w:r>
      <w:r>
        <w:rPr>
          <w:rFonts w:ascii="宋体" w:hAnsi="宋体" w:hint="eastAsia"/>
          <w:sz w:val="28"/>
          <w:szCs w:val="28"/>
        </w:rPr>
        <w:t>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3：机房，可以访问Internet。</w:t>
      </w:r>
    </w:p>
    <w:p w:rsidR="00D16C2F" w:rsidRDefault="00D16C2F" w:rsidP="00D16C2F">
      <w:pPr>
        <w:rPr>
          <w:b/>
          <w:sz w:val="32"/>
          <w:szCs w:val="32"/>
        </w:rPr>
      </w:pPr>
      <w:r w:rsidRPr="00A44D17">
        <w:rPr>
          <w:rFonts w:hint="eastAsia"/>
          <w:b/>
          <w:sz w:val="32"/>
          <w:szCs w:val="32"/>
        </w:rPr>
        <w:t>五、操作方法与实验步骤概念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 w:rsidRPr="00047041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、启动</w:t>
      </w:r>
      <w:proofErr w:type="spellStart"/>
      <w:r>
        <w:rPr>
          <w:rFonts w:ascii="宋体" w:hAnsi="宋体" w:hint="eastAsia"/>
          <w:sz w:val="28"/>
          <w:szCs w:val="28"/>
        </w:rPr>
        <w:t>wireshark</w:t>
      </w:r>
      <w:proofErr w:type="spellEnd"/>
      <w:r>
        <w:rPr>
          <w:rFonts w:ascii="宋体" w:hAnsi="宋体" w:hint="eastAsia"/>
          <w:sz w:val="28"/>
          <w:szCs w:val="28"/>
        </w:rPr>
        <w:t>捕获功能，访问</w:t>
      </w:r>
      <w:proofErr w:type="gramStart"/>
      <w:r>
        <w:rPr>
          <w:rFonts w:ascii="宋体" w:hAnsi="宋体" w:hint="eastAsia"/>
          <w:sz w:val="28"/>
          <w:szCs w:val="28"/>
        </w:rPr>
        <w:t>河南大学官网和</w:t>
      </w:r>
      <w:proofErr w:type="gramEnd"/>
      <w:r>
        <w:rPr>
          <w:rFonts w:ascii="宋体" w:hAnsi="宋体" w:hint="eastAsia"/>
          <w:sz w:val="28"/>
          <w:szCs w:val="28"/>
        </w:rPr>
        <w:t>其他网站，使用</w:t>
      </w:r>
      <w:proofErr w:type="spellStart"/>
      <w:r>
        <w:rPr>
          <w:rFonts w:ascii="宋体" w:hAnsi="宋体" w:hint="eastAsia"/>
          <w:sz w:val="28"/>
          <w:szCs w:val="28"/>
        </w:rPr>
        <w:t>nslookup</w:t>
      </w:r>
      <w:proofErr w:type="spellEnd"/>
      <w:r>
        <w:rPr>
          <w:rFonts w:ascii="宋体" w:hAnsi="宋体" w:hint="eastAsia"/>
          <w:sz w:val="28"/>
          <w:szCs w:val="28"/>
        </w:rPr>
        <w:t>指令解析</w:t>
      </w:r>
      <w:proofErr w:type="gramStart"/>
      <w:r>
        <w:rPr>
          <w:rFonts w:ascii="宋体" w:hAnsi="宋体" w:hint="eastAsia"/>
          <w:sz w:val="28"/>
          <w:szCs w:val="28"/>
        </w:rPr>
        <w:t>河南大学官网的</w:t>
      </w:r>
      <w:proofErr w:type="gramEnd"/>
      <w:r>
        <w:rPr>
          <w:rFonts w:ascii="宋体" w:hAnsi="宋体" w:hint="eastAsia"/>
          <w:sz w:val="28"/>
          <w:szCs w:val="28"/>
        </w:rPr>
        <w:t>IP地址，记为</w:t>
      </w:r>
      <w:r w:rsidRPr="00D16C2F">
        <w:rPr>
          <w:rFonts w:ascii="宋体" w:hAnsi="宋体" w:hint="eastAsia"/>
          <w:b/>
          <w:color w:val="FF0000"/>
          <w:sz w:val="28"/>
          <w:szCs w:val="28"/>
        </w:rPr>
        <w:t>河大IP</w:t>
      </w:r>
      <w:r>
        <w:rPr>
          <w:rFonts w:ascii="宋体" w:hAnsi="宋体" w:hint="eastAsia"/>
          <w:sz w:val="28"/>
          <w:szCs w:val="28"/>
        </w:rPr>
        <w:t>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2、分析俘获的分组。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 w:rsidRPr="004E6B18">
        <w:rPr>
          <w:rFonts w:ascii="宋体" w:hAnsi="宋体" w:hint="eastAsia"/>
          <w:sz w:val="28"/>
          <w:szCs w:val="28"/>
        </w:rPr>
        <w:t>打开踪迹文件，用鼠标点选感兴趣的帧，按右键出现如图</w:t>
      </w:r>
      <w:r>
        <w:rPr>
          <w:rFonts w:ascii="宋体" w:hAnsi="宋体" w:hint="eastAsia"/>
          <w:sz w:val="28"/>
          <w:szCs w:val="28"/>
        </w:rPr>
        <w:t>1</w:t>
      </w:r>
      <w:r w:rsidRPr="004E6B18">
        <w:rPr>
          <w:rFonts w:ascii="宋体" w:hAnsi="宋体" w:hint="eastAsia"/>
          <w:sz w:val="28"/>
          <w:szCs w:val="28"/>
        </w:rPr>
        <w:t>菜单。该菜单提供了许多非常有用的功能，</w:t>
      </w:r>
      <w:r>
        <w:rPr>
          <w:rFonts w:ascii="宋体" w:hAnsi="宋体" w:hint="eastAsia"/>
          <w:sz w:val="28"/>
          <w:szCs w:val="28"/>
        </w:rPr>
        <w:t>当选中目的地址为</w:t>
      </w:r>
      <w:r w:rsidRPr="00D16C2F">
        <w:rPr>
          <w:rFonts w:ascii="宋体" w:hAnsi="宋体" w:hint="eastAsia"/>
          <w:b/>
          <w:color w:val="FF0000"/>
          <w:sz w:val="28"/>
          <w:szCs w:val="28"/>
        </w:rPr>
        <w:t>河大IP</w:t>
      </w:r>
      <w:r>
        <w:rPr>
          <w:rFonts w:ascii="宋体" w:hAnsi="宋体" w:hint="eastAsia"/>
          <w:b/>
          <w:color w:val="FF0000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分</w:t>
      </w:r>
      <w:r w:rsidRPr="004E6B18">
        <w:rPr>
          <w:rFonts w:ascii="宋体" w:hAnsi="宋体" w:hint="eastAsia"/>
          <w:sz w:val="28"/>
          <w:szCs w:val="28"/>
        </w:rPr>
        <w:t>组，用鼠标指向其源地址，打开如图</w:t>
      </w:r>
      <w:r>
        <w:rPr>
          <w:rFonts w:ascii="宋体" w:hAnsi="宋体" w:hint="eastAsia"/>
          <w:sz w:val="28"/>
          <w:szCs w:val="28"/>
        </w:rPr>
        <w:t xml:space="preserve"> 2</w:t>
      </w:r>
      <w:r w:rsidRPr="004E6B18">
        <w:rPr>
          <w:rFonts w:ascii="宋体" w:hAnsi="宋体" w:hint="eastAsia"/>
          <w:sz w:val="28"/>
          <w:szCs w:val="28"/>
        </w:rPr>
        <w:t xml:space="preserve"> 所示菜单，点击“Selected”，就会出现如图</w:t>
      </w:r>
      <w:r>
        <w:rPr>
          <w:rFonts w:ascii="宋体" w:hAnsi="宋体" w:hint="eastAsia"/>
          <w:sz w:val="28"/>
          <w:szCs w:val="28"/>
        </w:rPr>
        <w:t>2</w:t>
      </w:r>
      <w:r w:rsidRPr="004E6B18">
        <w:rPr>
          <w:rFonts w:ascii="宋体" w:hAnsi="宋体" w:hint="eastAsia"/>
          <w:sz w:val="28"/>
          <w:szCs w:val="28"/>
        </w:rPr>
        <w:t xml:space="preserve">所示的界面。可见，系统已经自动用其源地址作为过滤条件，从众多分组中过滤出与 </w:t>
      </w:r>
      <w:r>
        <w:rPr>
          <w:rFonts w:ascii="宋体" w:hAnsi="宋体" w:hint="eastAsia"/>
          <w:sz w:val="28"/>
          <w:szCs w:val="28"/>
        </w:rPr>
        <w:t>本地主机</w:t>
      </w:r>
      <w:r w:rsidRPr="004E6B18">
        <w:rPr>
          <w:rFonts w:ascii="宋体" w:hAnsi="宋体" w:hint="eastAsia"/>
          <w:sz w:val="28"/>
          <w:szCs w:val="28"/>
        </w:rPr>
        <w:t xml:space="preserve"> 有关分组了。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</w:t>
      </w:r>
      <w:proofErr w:type="gramStart"/>
      <w:r>
        <w:rPr>
          <w:rFonts w:ascii="宋体" w:hAnsi="宋体" w:hint="eastAsia"/>
          <w:sz w:val="28"/>
          <w:szCs w:val="28"/>
        </w:rPr>
        <w:t>过滤掉较高层</w:t>
      </w:r>
      <w:proofErr w:type="gramEnd"/>
      <w:r>
        <w:rPr>
          <w:rFonts w:ascii="宋体" w:hAnsi="宋体" w:hint="eastAsia"/>
          <w:sz w:val="28"/>
          <w:szCs w:val="28"/>
        </w:rPr>
        <w:t>协议的细节，比如选择去掉IP，则会屏蔽IP相关信息。结果如图3。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3、分析IP报文。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 w:rsidRPr="002A1CD1">
        <w:rPr>
          <w:rFonts w:ascii="宋体" w:hAnsi="宋体" w:hint="eastAsia"/>
          <w:sz w:val="28"/>
          <w:szCs w:val="28"/>
        </w:rPr>
        <w:t>为了进一步分析 IP 数据报结构，点击首部细节信息栏中的“Internet Protocol”行，有关信息展开如图</w:t>
      </w:r>
      <w:r>
        <w:rPr>
          <w:rFonts w:ascii="宋体" w:hAnsi="宋体" w:hint="eastAsia"/>
          <w:sz w:val="28"/>
          <w:szCs w:val="28"/>
        </w:rPr>
        <w:t>5</w:t>
      </w:r>
      <w:r w:rsidRPr="002A1CD1">
        <w:rPr>
          <w:rFonts w:ascii="宋体" w:hAnsi="宋体" w:hint="eastAsia"/>
          <w:sz w:val="28"/>
          <w:szCs w:val="28"/>
        </w:rPr>
        <w:t>首部信息窗口所示。</w:t>
      </w:r>
    </w:p>
    <w:p w:rsidR="00D16C2F" w:rsidRPr="00F02D04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3：</w:t>
      </w:r>
      <w:r w:rsidRPr="00F02D04">
        <w:rPr>
          <w:rFonts w:ascii="宋体" w:hAnsi="宋体" w:hint="eastAsia"/>
          <w:sz w:val="28"/>
          <w:szCs w:val="28"/>
        </w:rPr>
        <w:t>回答下列问题：</w:t>
      </w:r>
    </w:p>
    <w:p w:rsidR="00D16C2F" w:rsidRPr="003F6907" w:rsidRDefault="00D16C2F" w:rsidP="003F6907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3F6907">
        <w:rPr>
          <w:rFonts w:ascii="宋体" w:hAnsi="宋体" w:hint="eastAsia"/>
          <w:sz w:val="28"/>
          <w:szCs w:val="28"/>
        </w:rPr>
        <w:t>你使用的计算机的 IP 地址是什么？</w:t>
      </w:r>
    </w:p>
    <w:p w:rsidR="003F6907" w:rsidRPr="003F6907" w:rsidRDefault="00054802" w:rsidP="003F6907">
      <w:pPr>
        <w:pStyle w:val="a3"/>
        <w:ind w:left="72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10.12.50.200</w:t>
      </w:r>
    </w:p>
    <w:p w:rsidR="003F6907" w:rsidRPr="003F6907" w:rsidRDefault="00D16C2F" w:rsidP="003F6907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3F6907">
        <w:rPr>
          <w:rFonts w:ascii="宋体" w:hAnsi="宋体" w:hint="eastAsia"/>
          <w:sz w:val="28"/>
          <w:szCs w:val="28"/>
        </w:rPr>
        <w:t>在 IP 数据报首部，较高层协议字段中的值是什么？</w:t>
      </w:r>
    </w:p>
    <w:p w:rsidR="003F6907" w:rsidRPr="003F6907" w:rsidRDefault="003F6907" w:rsidP="003F6907">
      <w:pPr>
        <w:pStyle w:val="a3"/>
        <w:ind w:left="72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</w:p>
    <w:p w:rsidR="00D16C2F" w:rsidRPr="003F6907" w:rsidRDefault="00D16C2F" w:rsidP="003F6907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3F6907">
        <w:rPr>
          <w:rFonts w:ascii="宋体" w:hAnsi="宋体" w:hint="eastAsia"/>
          <w:sz w:val="28"/>
          <w:szCs w:val="28"/>
        </w:rPr>
        <w:t>IP 首部有多少字节？载荷字段有多少字节？</w:t>
      </w:r>
    </w:p>
    <w:p w:rsidR="003F6907" w:rsidRPr="003F6907" w:rsidRDefault="003F6907" w:rsidP="003F6907">
      <w:pPr>
        <w:pStyle w:val="a3"/>
        <w:ind w:left="720" w:firstLineChars="0" w:firstLine="0"/>
        <w:rPr>
          <w:rFonts w:ascii="宋体" w:hAnsi="宋体" w:hint="eastAsia"/>
          <w:sz w:val="28"/>
          <w:szCs w:val="28"/>
        </w:rPr>
      </w:pPr>
      <w:r w:rsidRPr="003F6907">
        <w:rPr>
          <w:rFonts w:ascii="宋体" w:hAnsi="宋体" w:hint="eastAsia"/>
          <w:sz w:val="28"/>
          <w:szCs w:val="28"/>
        </w:rPr>
        <w:t>IP 首部有20个字节，载荷字段有</w:t>
      </w:r>
      <w:r w:rsidR="00054802">
        <w:rPr>
          <w:rFonts w:ascii="宋体" w:hAnsi="宋体"/>
          <w:sz w:val="28"/>
          <w:szCs w:val="28"/>
        </w:rPr>
        <w:t>40</w:t>
      </w:r>
      <w:r w:rsidRPr="003F6907">
        <w:rPr>
          <w:rFonts w:ascii="宋体" w:hAnsi="宋体" w:hint="eastAsia"/>
          <w:sz w:val="28"/>
          <w:szCs w:val="28"/>
        </w:rPr>
        <w:t>字节</w:t>
      </w:r>
    </w:p>
    <w:p w:rsidR="003F6907" w:rsidRPr="003F6907" w:rsidRDefault="00D16C2F" w:rsidP="003F6907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3F6907">
        <w:rPr>
          <w:rFonts w:ascii="宋体" w:hAnsi="宋体" w:hint="eastAsia"/>
          <w:sz w:val="28"/>
          <w:szCs w:val="28"/>
        </w:rPr>
        <w:t>该 IP 数据报分段了没有？如何判断该 IP 数据报有没有分段？</w:t>
      </w:r>
    </w:p>
    <w:p w:rsidR="003F6907" w:rsidRPr="003F6907" w:rsidRDefault="003F6907" w:rsidP="003F6907">
      <w:pPr>
        <w:pStyle w:val="a3"/>
        <w:ind w:left="720" w:firstLineChars="0" w:firstLine="0"/>
        <w:rPr>
          <w:rFonts w:ascii="宋体" w:hAnsi="宋体" w:hint="eastAsia"/>
          <w:sz w:val="28"/>
          <w:szCs w:val="28"/>
        </w:rPr>
      </w:pPr>
      <w:r w:rsidRPr="003F6907">
        <w:rPr>
          <w:rFonts w:ascii="宋体" w:hAnsi="宋体" w:hint="eastAsia"/>
          <w:sz w:val="28"/>
          <w:szCs w:val="28"/>
        </w:rPr>
        <w:t>该 IP 数据报没有分段</w:t>
      </w:r>
      <w:r>
        <w:rPr>
          <w:rFonts w:ascii="宋体" w:hAnsi="宋体" w:hint="eastAsia"/>
          <w:sz w:val="28"/>
          <w:szCs w:val="28"/>
        </w:rPr>
        <w:t>，</w:t>
      </w:r>
      <w:r w:rsidRPr="003F6907">
        <w:rPr>
          <w:rFonts w:ascii="宋体" w:hAnsi="宋体" w:hint="eastAsia"/>
          <w:sz w:val="28"/>
          <w:szCs w:val="28"/>
        </w:rPr>
        <w:t>fragment  offset：0，即片偏移为零</w:t>
      </w:r>
    </w:p>
    <w:p w:rsidR="00D16C2F" w:rsidRPr="003F6907" w:rsidRDefault="00D16C2F" w:rsidP="003F6907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3F6907">
        <w:rPr>
          <w:rFonts w:ascii="宋体" w:hAnsi="宋体" w:hint="eastAsia"/>
          <w:sz w:val="28"/>
          <w:szCs w:val="28"/>
        </w:rPr>
        <w:t>关于高层协议有哪些有用信息？</w:t>
      </w:r>
    </w:p>
    <w:p w:rsidR="003F6907" w:rsidRPr="003F6907" w:rsidRDefault="00054802" w:rsidP="003F6907">
      <w:pPr>
        <w:pStyle w:val="a3"/>
        <w:ind w:left="720" w:firstLineChars="0" w:firstLine="0"/>
        <w:rPr>
          <w:rFonts w:ascii="宋体" w:hAnsi="宋体" w:hint="eastAsia"/>
          <w:sz w:val="28"/>
          <w:szCs w:val="28"/>
        </w:rPr>
      </w:pPr>
      <w:r w:rsidRPr="00054802">
        <w:rPr>
          <w:rFonts w:ascii="宋体" w:hAnsi="宋体" w:hint="eastAsia"/>
          <w:sz w:val="28"/>
          <w:szCs w:val="28"/>
        </w:rPr>
        <w:lastRenderedPageBreak/>
        <w:t>对方服务器mac地址</w:t>
      </w:r>
      <w:r>
        <w:rPr>
          <w:rFonts w:ascii="宋体" w:hAnsi="宋体" w:hint="eastAsia"/>
          <w:sz w:val="28"/>
          <w:szCs w:val="28"/>
        </w:rPr>
        <w:t>00:00:5</w:t>
      </w:r>
      <w:proofErr w:type="gramStart"/>
      <w:r>
        <w:rPr>
          <w:rFonts w:ascii="宋体" w:hAnsi="宋体" w:hint="eastAsia"/>
          <w:sz w:val="28"/>
          <w:szCs w:val="28"/>
        </w:rPr>
        <w:t>e:00:01:0</w:t>
      </w:r>
      <w:proofErr w:type="gramEnd"/>
      <w:r>
        <w:rPr>
          <w:rFonts w:ascii="宋体" w:hAnsi="宋体" w:hint="eastAsia"/>
          <w:sz w:val="28"/>
          <w:szCs w:val="28"/>
        </w:rPr>
        <w:t>a</w:t>
      </w:r>
    </w:p>
    <w:p w:rsidR="00D16C2F" w:rsidRPr="003404CB" w:rsidRDefault="00D16C2F" w:rsidP="00D16C2F">
      <w:pPr>
        <w:rPr>
          <w:rFonts w:ascii="宋体" w:hAnsi="宋体"/>
          <w:b/>
          <w:sz w:val="32"/>
          <w:szCs w:val="32"/>
        </w:rPr>
      </w:pPr>
      <w:r w:rsidRPr="003404CB">
        <w:rPr>
          <w:rFonts w:hint="eastAsia"/>
          <w:b/>
          <w:sz w:val="32"/>
          <w:szCs w:val="32"/>
        </w:rPr>
        <w:t>六、实验数据记录和结果分析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 w:rsidRPr="00BE6A9A"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5267325" cy="3581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 xml:space="preserve">           图1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5314950" cy="214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图2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76850" cy="241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图3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图3中的IPv4勾选后，点击ok，就会出现图4的结果。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5353050" cy="2600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图4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65785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图5</w:t>
      </w:r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1：IP地址：</w:t>
      </w:r>
      <w:r>
        <w:rPr>
          <w:rFonts w:ascii="宋体" w:hAnsi="宋体"/>
          <w:sz w:val="28"/>
          <w:szCs w:val="28"/>
        </w:rPr>
        <w:t xml:space="preserve"> </w:t>
      </w:r>
      <w:r w:rsidR="00054802">
        <w:rPr>
          <w:rFonts w:ascii="宋体" w:hAnsi="宋体"/>
          <w:sz w:val="28"/>
          <w:szCs w:val="28"/>
        </w:rPr>
        <w:t>10.12.50.200</w:t>
      </w:r>
      <w:bookmarkStart w:id="0" w:name="_GoBack"/>
      <w:bookmarkEnd w:id="0"/>
    </w:p>
    <w:p w:rsidR="00D16C2F" w:rsidRDefault="00D16C2F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2：值：</w:t>
      </w:r>
      <w:r>
        <w:rPr>
          <w:rFonts w:ascii="宋体" w:hAnsi="宋体"/>
          <w:sz w:val="28"/>
          <w:szCs w:val="28"/>
        </w:rPr>
        <w:t xml:space="preserve"> </w:t>
      </w:r>
      <w:r w:rsidR="00054802">
        <w:rPr>
          <w:rFonts w:ascii="宋体" w:hAnsi="宋体"/>
          <w:sz w:val="28"/>
          <w:szCs w:val="28"/>
        </w:rPr>
        <w:t>1</w:t>
      </w:r>
    </w:p>
    <w:p w:rsidR="00D16C2F" w:rsidRDefault="00CB0563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D16C2F">
        <w:rPr>
          <w:rFonts w:ascii="宋体" w:hAnsi="宋体" w:hint="eastAsia"/>
          <w:sz w:val="28"/>
          <w:szCs w:val="28"/>
        </w:rPr>
        <w:t xml:space="preserve">：该IP数据报分段了吗？ </w:t>
      </w:r>
    </w:p>
    <w:p w:rsidR="00062966" w:rsidRDefault="00062966" w:rsidP="00D16C2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没有，Fragment</w:t>
      </w:r>
      <w:r>
        <w:rPr>
          <w:rFonts w:ascii="宋体" w:hAnsi="宋体"/>
          <w:sz w:val="28"/>
          <w:szCs w:val="28"/>
        </w:rPr>
        <w:t xml:space="preserve"> offset为</w:t>
      </w:r>
      <w:r>
        <w:rPr>
          <w:rFonts w:ascii="宋体" w:hAnsi="宋体" w:hint="eastAsia"/>
          <w:sz w:val="28"/>
          <w:szCs w:val="28"/>
        </w:rPr>
        <w:t>0。</w:t>
      </w:r>
    </w:p>
    <w:p w:rsidR="00D16C2F" w:rsidRDefault="00CB0563" w:rsidP="00D16C2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D16C2F">
        <w:rPr>
          <w:rFonts w:ascii="宋体" w:hAnsi="宋体" w:hint="eastAsia"/>
          <w:sz w:val="28"/>
          <w:szCs w:val="28"/>
        </w:rPr>
        <w:t>：通过高层协议，我们可以看到我们正在做什么，是请求还是回应，还是传递信息。</w:t>
      </w:r>
    </w:p>
    <w:p w:rsidR="00D16C2F" w:rsidRDefault="00D16C2F" w:rsidP="00D16C2F">
      <w:pPr>
        <w:pStyle w:val="3"/>
        <w:spacing w:line="240" w:lineRule="auto"/>
      </w:pPr>
      <w:r w:rsidRPr="00F131C7">
        <w:rPr>
          <w:rFonts w:hint="eastAsia"/>
        </w:rPr>
        <w:t>七、</w:t>
      </w:r>
      <w:r>
        <w:rPr>
          <w:rFonts w:hint="eastAsia"/>
        </w:rPr>
        <w:t>实验</w:t>
      </w:r>
      <w:r w:rsidRPr="0046457E">
        <w:rPr>
          <w:rFonts w:hint="eastAsia"/>
        </w:rPr>
        <w:t>体会、质疑</w:t>
      </w:r>
      <w:r>
        <w:rPr>
          <w:rFonts w:hint="eastAsia"/>
        </w:rPr>
        <w:t>和</w:t>
      </w:r>
      <w:r w:rsidRPr="0046457E">
        <w:rPr>
          <w:rFonts w:hint="eastAsia"/>
        </w:rPr>
        <w:t>建议</w:t>
      </w:r>
    </w:p>
    <w:p w:rsidR="00D16C2F" w:rsidRDefault="00D16C2F" w:rsidP="00D16C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知识回顾：</w:t>
      </w:r>
    </w:p>
    <w:p w:rsidR="00D16C2F" w:rsidRDefault="00D16C2F" w:rsidP="00D16C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400675" cy="2695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F" w:rsidRDefault="00D16C2F" w:rsidP="00D16C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76" w:rsidRPr="00D16C2F" w:rsidRDefault="00D16C2F" w:rsidP="00D16C2F">
      <w:r>
        <w:rPr>
          <w:rFonts w:hint="eastAsia"/>
          <w:sz w:val="28"/>
          <w:szCs w:val="28"/>
        </w:rPr>
        <w:t>进一步了解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的构成，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数据部分与首部信息，进一步了解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报文的格式，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报文的格式。</w:t>
      </w:r>
    </w:p>
    <w:sectPr w:rsidR="00763476" w:rsidRPr="00D1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E6FE0"/>
    <w:multiLevelType w:val="hybridMultilevel"/>
    <w:tmpl w:val="7C2AE54E"/>
    <w:lvl w:ilvl="0" w:tplc="F282045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2F"/>
    <w:rsid w:val="00054802"/>
    <w:rsid w:val="00062966"/>
    <w:rsid w:val="003F6907"/>
    <w:rsid w:val="00763476"/>
    <w:rsid w:val="00980762"/>
    <w:rsid w:val="00CB0563"/>
    <w:rsid w:val="00D1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68DA"/>
  <w15:chartTrackingRefBased/>
  <w15:docId w15:val="{72676DD1-EEE4-4466-85AD-A71A30B0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C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1"/>
    <w:qFormat/>
    <w:rsid w:val="00D16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D16C2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basedOn w:val="a0"/>
    <w:link w:val="3"/>
    <w:rsid w:val="00D16C2F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</cp:lastModifiedBy>
  <cp:revision>4</cp:revision>
  <dcterms:created xsi:type="dcterms:W3CDTF">2020-11-02T12:04:00Z</dcterms:created>
  <dcterms:modified xsi:type="dcterms:W3CDTF">2020-11-03T00:51:00Z</dcterms:modified>
</cp:coreProperties>
</file>