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DD5ED" w14:textId="22575CD0" w:rsidR="002F47D3" w:rsidRDefault="002F47D3" w:rsidP="002F47D3">
      <w:pPr>
        <w:jc w:val="center"/>
        <w:rPr>
          <w:sz w:val="28"/>
          <w:szCs w:val="28"/>
        </w:rPr>
      </w:pPr>
      <w:r w:rsidRPr="002F47D3">
        <w:rPr>
          <w:rFonts w:hint="eastAsia"/>
          <w:sz w:val="28"/>
          <w:szCs w:val="28"/>
        </w:rPr>
        <w:t>第1</w:t>
      </w:r>
      <w:r w:rsidRPr="002F47D3">
        <w:rPr>
          <w:sz w:val="28"/>
          <w:szCs w:val="28"/>
        </w:rPr>
        <w:t>4</w:t>
      </w:r>
      <w:r w:rsidRPr="002F47D3">
        <w:rPr>
          <w:rFonts w:hint="eastAsia"/>
          <w:sz w:val="28"/>
          <w:szCs w:val="28"/>
        </w:rPr>
        <w:t>讲 系统测试</w:t>
      </w:r>
    </w:p>
    <w:p w14:paraId="0C9050BC" w14:textId="4823B29C" w:rsidR="002F47D3" w:rsidRDefault="002F47D3" w:rsidP="002F47D3">
      <w:pPr>
        <w:jc w:val="left"/>
        <w:rPr>
          <w:sz w:val="28"/>
          <w:szCs w:val="28"/>
        </w:rPr>
      </w:pPr>
      <w:r>
        <w:rPr>
          <w:rFonts w:hint="eastAsia"/>
          <w:sz w:val="28"/>
          <w:szCs w:val="28"/>
        </w:rPr>
        <w:t>软件测试：</w:t>
      </w:r>
      <w:r w:rsidRPr="002F47D3">
        <w:rPr>
          <w:rFonts w:hint="eastAsia"/>
          <w:sz w:val="28"/>
          <w:szCs w:val="28"/>
        </w:rPr>
        <w:t>是为了</w:t>
      </w:r>
      <w:r w:rsidRPr="002F47D3">
        <w:rPr>
          <w:rFonts w:hint="eastAsia"/>
          <w:b/>
          <w:bCs/>
          <w:sz w:val="28"/>
          <w:szCs w:val="28"/>
        </w:rPr>
        <w:t>发现错误</w:t>
      </w:r>
      <w:r w:rsidRPr="002F47D3">
        <w:rPr>
          <w:rFonts w:hint="eastAsia"/>
          <w:sz w:val="28"/>
          <w:szCs w:val="28"/>
        </w:rPr>
        <w:t>而执行程序的过程</w:t>
      </w:r>
    </w:p>
    <w:p w14:paraId="1C87F0CD" w14:textId="4FCE8F4D" w:rsidR="002F47D3" w:rsidRDefault="002F47D3" w:rsidP="002F47D3">
      <w:pPr>
        <w:jc w:val="left"/>
        <w:rPr>
          <w:sz w:val="28"/>
          <w:szCs w:val="28"/>
        </w:rPr>
      </w:pPr>
      <w:r w:rsidRPr="002F47D3">
        <w:rPr>
          <w:rFonts w:hint="eastAsia"/>
          <w:sz w:val="28"/>
          <w:szCs w:val="28"/>
        </w:rPr>
        <w:t>一、软件测试贯穿软件开发的整个生命周期。</w:t>
      </w:r>
    </w:p>
    <w:p w14:paraId="421484CC" w14:textId="7B3DD79C" w:rsidR="002F47D3" w:rsidRDefault="002F47D3" w:rsidP="002F47D3">
      <w:pPr>
        <w:jc w:val="left"/>
        <w:rPr>
          <w:sz w:val="28"/>
          <w:szCs w:val="28"/>
        </w:rPr>
      </w:pPr>
      <w:r w:rsidRPr="002F47D3">
        <w:rPr>
          <w:rFonts w:hint="eastAsia"/>
          <w:sz w:val="28"/>
          <w:szCs w:val="28"/>
        </w:rPr>
        <w:t>由</w:t>
      </w:r>
      <w:r w:rsidRPr="002F47D3">
        <w:rPr>
          <w:rFonts w:hint="eastAsia"/>
          <w:b/>
          <w:bCs/>
          <w:sz w:val="28"/>
          <w:szCs w:val="28"/>
        </w:rPr>
        <w:t>单元测试、集成测试、系统测试、验收测试</w:t>
      </w:r>
      <w:r w:rsidRPr="002F47D3">
        <w:rPr>
          <w:rFonts w:hint="eastAsia"/>
          <w:sz w:val="28"/>
          <w:szCs w:val="28"/>
        </w:rPr>
        <w:t>组成</w:t>
      </w:r>
    </w:p>
    <w:p w14:paraId="0E8574FC" w14:textId="269FDEAD" w:rsidR="002F47D3" w:rsidRDefault="002F47D3" w:rsidP="002F47D3">
      <w:pPr>
        <w:jc w:val="left"/>
        <w:rPr>
          <w:sz w:val="28"/>
          <w:szCs w:val="28"/>
        </w:rPr>
      </w:pPr>
      <w:r w:rsidRPr="002F47D3">
        <w:rPr>
          <w:rFonts w:hint="eastAsia"/>
          <w:sz w:val="28"/>
          <w:szCs w:val="28"/>
        </w:rPr>
        <w:t>二、测试是为了证明程序有错，而不是证明程序无错误。</w:t>
      </w:r>
    </w:p>
    <w:p w14:paraId="5E2E571B" w14:textId="4ED9874E" w:rsidR="002F47D3" w:rsidRDefault="002F47D3" w:rsidP="002F47D3">
      <w:pPr>
        <w:jc w:val="left"/>
        <w:rPr>
          <w:sz w:val="28"/>
          <w:szCs w:val="28"/>
        </w:rPr>
      </w:pPr>
      <w:r w:rsidRPr="002F47D3">
        <w:rPr>
          <w:rFonts w:hint="eastAsia"/>
          <w:sz w:val="28"/>
          <w:szCs w:val="28"/>
        </w:rPr>
        <w:t>三、测试包含了“分析”或“运行”软件</w:t>
      </w:r>
    </w:p>
    <w:p w14:paraId="0A289DA5" w14:textId="167712B0" w:rsidR="002F47D3" w:rsidRDefault="002F47D3" w:rsidP="002F47D3">
      <w:pPr>
        <w:jc w:val="left"/>
        <w:rPr>
          <w:b/>
          <w:bCs/>
          <w:sz w:val="28"/>
          <w:szCs w:val="28"/>
        </w:rPr>
      </w:pPr>
      <w:r w:rsidRPr="002F47D3">
        <w:rPr>
          <w:rFonts w:hint="eastAsia"/>
          <w:sz w:val="28"/>
          <w:szCs w:val="28"/>
        </w:rPr>
        <w:t>分析软件产品的过程称为</w:t>
      </w:r>
      <w:r w:rsidRPr="002F47D3">
        <w:rPr>
          <w:rFonts w:hint="eastAsia"/>
          <w:b/>
          <w:bCs/>
          <w:sz w:val="28"/>
          <w:szCs w:val="28"/>
        </w:rPr>
        <w:t>静态测试</w:t>
      </w:r>
      <w:r w:rsidRPr="002F47D3">
        <w:rPr>
          <w:rFonts w:hint="eastAsia"/>
          <w:sz w:val="28"/>
          <w:szCs w:val="28"/>
        </w:rPr>
        <w:t>，运行软件的测试过程称为</w:t>
      </w:r>
      <w:r w:rsidRPr="002F47D3">
        <w:rPr>
          <w:rFonts w:hint="eastAsia"/>
          <w:b/>
          <w:bCs/>
          <w:sz w:val="28"/>
          <w:szCs w:val="28"/>
        </w:rPr>
        <w:t>动态测试。</w:t>
      </w:r>
    </w:p>
    <w:p w14:paraId="7114B4CA" w14:textId="21D66A00" w:rsidR="002F47D3" w:rsidRDefault="003E21A5" w:rsidP="002F47D3">
      <w:pPr>
        <w:jc w:val="left"/>
        <w:rPr>
          <w:sz w:val="28"/>
          <w:szCs w:val="28"/>
        </w:rPr>
      </w:pPr>
      <w:r>
        <w:rPr>
          <w:rFonts w:hint="eastAsia"/>
          <w:sz w:val="28"/>
          <w:szCs w:val="28"/>
        </w:rPr>
        <w:t>四、</w:t>
      </w:r>
      <w:r w:rsidRPr="003E21A5">
        <w:rPr>
          <w:rFonts w:hint="eastAsia"/>
          <w:sz w:val="28"/>
          <w:szCs w:val="28"/>
        </w:rPr>
        <w:t>软件测试有两个基本功能：</w:t>
      </w:r>
      <w:r w:rsidRPr="003E21A5">
        <w:rPr>
          <w:rFonts w:hint="eastAsia"/>
          <w:b/>
          <w:bCs/>
          <w:sz w:val="28"/>
          <w:szCs w:val="28"/>
        </w:rPr>
        <w:t>验证和确认</w:t>
      </w:r>
      <w:r w:rsidRPr="003E21A5">
        <w:rPr>
          <w:rFonts w:hint="eastAsia"/>
          <w:sz w:val="28"/>
          <w:szCs w:val="28"/>
        </w:rPr>
        <w:t>。</w:t>
      </w:r>
    </w:p>
    <w:p w14:paraId="39AD3F97" w14:textId="665BA30E" w:rsidR="003E21A5" w:rsidRDefault="003E21A5" w:rsidP="002F47D3">
      <w:pPr>
        <w:jc w:val="left"/>
        <w:rPr>
          <w:sz w:val="28"/>
          <w:szCs w:val="28"/>
        </w:rPr>
      </w:pPr>
      <w:r w:rsidRPr="003E21A5">
        <w:rPr>
          <w:noProof/>
        </w:rPr>
        <w:drawing>
          <wp:anchor distT="0" distB="0" distL="114300" distR="114300" simplePos="0" relativeHeight="251659264" behindDoc="0" locked="0" layoutInCell="1" allowOverlap="1" wp14:anchorId="4E19BD09" wp14:editId="2379B366">
            <wp:simplePos x="0" y="0"/>
            <wp:positionH relativeFrom="column">
              <wp:posOffset>106791</wp:posOffset>
            </wp:positionH>
            <wp:positionV relativeFrom="paragraph">
              <wp:posOffset>408861</wp:posOffset>
            </wp:positionV>
            <wp:extent cx="5274310" cy="2759710"/>
            <wp:effectExtent l="0" t="0" r="2540" b="254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59710"/>
                    </a:xfrm>
                    <a:prstGeom prst="rect">
                      <a:avLst/>
                    </a:prstGeom>
                  </pic:spPr>
                </pic:pic>
              </a:graphicData>
            </a:graphic>
          </wp:anchor>
        </w:drawing>
      </w:r>
      <w:r w:rsidRPr="003E21A5">
        <w:rPr>
          <w:rFonts w:hint="eastAsia"/>
          <w:sz w:val="28"/>
          <w:szCs w:val="28"/>
        </w:rPr>
        <w:t>验证保证产品的正确性，确认保证生产了正确的产品。</w:t>
      </w:r>
    </w:p>
    <w:p w14:paraId="3C5EE060" w14:textId="02ED522A" w:rsidR="003E21A5" w:rsidRDefault="003E21A5" w:rsidP="002F47D3">
      <w:pPr>
        <w:jc w:val="left"/>
        <w:rPr>
          <w:sz w:val="28"/>
          <w:szCs w:val="28"/>
        </w:rPr>
      </w:pPr>
      <w:r w:rsidRPr="003E21A5">
        <w:rPr>
          <w:rFonts w:hint="eastAsia"/>
          <w:sz w:val="28"/>
          <w:szCs w:val="28"/>
        </w:rPr>
        <w:t>静态测试：通过人工分析或程序正确性证明的方式来确认程序正确性</w:t>
      </w:r>
    </w:p>
    <w:p w14:paraId="6575D219" w14:textId="384B4334" w:rsidR="003E21A5" w:rsidRDefault="003E21A5" w:rsidP="002F47D3">
      <w:pPr>
        <w:jc w:val="left"/>
        <w:rPr>
          <w:b/>
          <w:bCs/>
          <w:sz w:val="28"/>
          <w:szCs w:val="28"/>
        </w:rPr>
      </w:pPr>
      <w:r>
        <w:rPr>
          <w:rFonts w:hint="eastAsia"/>
          <w:sz w:val="28"/>
          <w:szCs w:val="28"/>
        </w:rPr>
        <w:t>动态测试：测试用例：</w:t>
      </w:r>
      <w:r w:rsidRPr="003E21A5">
        <w:rPr>
          <w:rFonts w:hint="eastAsia"/>
          <w:sz w:val="28"/>
          <w:szCs w:val="28"/>
        </w:rPr>
        <w:t>三个要素：</w:t>
      </w:r>
      <w:r w:rsidRPr="003E21A5">
        <w:rPr>
          <w:rFonts w:hint="eastAsia"/>
          <w:b/>
          <w:bCs/>
          <w:sz w:val="28"/>
          <w:szCs w:val="28"/>
        </w:rPr>
        <w:t>前提条件和操作步骤、预期结果、实际结果。</w:t>
      </w:r>
    </w:p>
    <w:p w14:paraId="3A5DEE3E" w14:textId="40899DE2" w:rsidR="003E21A5" w:rsidRDefault="003E21A5" w:rsidP="002F47D3">
      <w:pPr>
        <w:jc w:val="left"/>
        <w:rPr>
          <w:b/>
          <w:bCs/>
          <w:sz w:val="28"/>
          <w:szCs w:val="28"/>
        </w:rPr>
      </w:pPr>
    </w:p>
    <w:p w14:paraId="1C7AA96A" w14:textId="77777777" w:rsidR="003E21A5" w:rsidRPr="003E21A5" w:rsidRDefault="003E21A5" w:rsidP="003E21A5">
      <w:pPr>
        <w:jc w:val="left"/>
        <w:rPr>
          <w:sz w:val="28"/>
          <w:szCs w:val="28"/>
        </w:rPr>
      </w:pPr>
      <w:r w:rsidRPr="003E21A5">
        <w:rPr>
          <w:b/>
          <w:bCs/>
          <w:sz w:val="28"/>
          <w:szCs w:val="28"/>
        </w:rPr>
        <w:lastRenderedPageBreak/>
        <w:t xml:space="preserve">      </w:t>
      </w:r>
      <w:r w:rsidRPr="003E21A5">
        <w:rPr>
          <w:sz w:val="28"/>
          <w:szCs w:val="28"/>
        </w:rPr>
        <w:t xml:space="preserve"> 如果知道</w:t>
      </w:r>
      <w:r w:rsidRPr="003E21A5">
        <w:rPr>
          <w:b/>
          <w:bCs/>
          <w:sz w:val="28"/>
          <w:szCs w:val="28"/>
        </w:rPr>
        <w:t>产品的内部工作过程</w:t>
      </w:r>
      <w:r w:rsidRPr="003E21A5">
        <w:rPr>
          <w:sz w:val="28"/>
          <w:szCs w:val="28"/>
        </w:rPr>
        <w:t xml:space="preserve">，可以通过测试来检验产品内部动作是否按照规格说明书的规定正常进行  ---- </w:t>
      </w:r>
      <w:proofErr w:type="gramStart"/>
      <w:r w:rsidRPr="003E21A5">
        <w:rPr>
          <w:sz w:val="28"/>
          <w:szCs w:val="28"/>
        </w:rPr>
        <w:t>称为</w:t>
      </w:r>
      <w:r w:rsidRPr="003E21A5">
        <w:rPr>
          <w:b/>
          <w:bCs/>
          <w:sz w:val="28"/>
          <w:szCs w:val="28"/>
        </w:rPr>
        <w:t>白盒测试</w:t>
      </w:r>
      <w:proofErr w:type="gramEnd"/>
      <w:r w:rsidRPr="003E21A5">
        <w:rPr>
          <w:b/>
          <w:bCs/>
          <w:sz w:val="28"/>
          <w:szCs w:val="28"/>
        </w:rPr>
        <w:t>。</w:t>
      </w:r>
    </w:p>
    <w:p w14:paraId="7A7ACD60" w14:textId="0FB6BE8C" w:rsidR="003E21A5" w:rsidRDefault="003E21A5" w:rsidP="003E21A5">
      <w:pPr>
        <w:jc w:val="left"/>
        <w:rPr>
          <w:sz w:val="28"/>
          <w:szCs w:val="28"/>
        </w:rPr>
      </w:pPr>
      <w:r w:rsidRPr="003E21A5">
        <w:rPr>
          <w:sz w:val="28"/>
          <w:szCs w:val="28"/>
        </w:rPr>
        <w:t xml:space="preserve">       如果已经</w:t>
      </w:r>
      <w:r w:rsidRPr="003E21A5">
        <w:rPr>
          <w:b/>
          <w:bCs/>
          <w:sz w:val="28"/>
          <w:szCs w:val="28"/>
        </w:rPr>
        <w:t>知道</w:t>
      </w:r>
      <w:r w:rsidRPr="003E21A5">
        <w:rPr>
          <w:sz w:val="28"/>
          <w:szCs w:val="28"/>
        </w:rPr>
        <w:t>了产品应该具有的</w:t>
      </w:r>
      <w:r w:rsidRPr="003E21A5">
        <w:rPr>
          <w:b/>
          <w:bCs/>
          <w:sz w:val="28"/>
          <w:szCs w:val="28"/>
        </w:rPr>
        <w:t>功能</w:t>
      </w:r>
      <w:r w:rsidRPr="003E21A5">
        <w:rPr>
          <w:sz w:val="28"/>
          <w:szCs w:val="28"/>
        </w:rPr>
        <w:t>，可以</w:t>
      </w:r>
      <w:r w:rsidRPr="003E21A5">
        <w:rPr>
          <w:b/>
          <w:bCs/>
          <w:sz w:val="28"/>
          <w:szCs w:val="28"/>
        </w:rPr>
        <w:t xml:space="preserve">通过测试来检验是否每个功能都能正常使用 </w:t>
      </w:r>
      <w:r w:rsidRPr="003E21A5">
        <w:rPr>
          <w:sz w:val="28"/>
          <w:szCs w:val="28"/>
        </w:rPr>
        <w:t>---- 称为</w:t>
      </w:r>
      <w:r w:rsidRPr="003E21A5">
        <w:rPr>
          <w:b/>
          <w:bCs/>
          <w:sz w:val="28"/>
          <w:szCs w:val="28"/>
        </w:rPr>
        <w:t>黑盒测试</w:t>
      </w:r>
      <w:r w:rsidRPr="003E21A5">
        <w:rPr>
          <w:sz w:val="28"/>
          <w:szCs w:val="28"/>
        </w:rPr>
        <w:t>。</w:t>
      </w:r>
    </w:p>
    <w:p w14:paraId="70B8B9CD" w14:textId="1CC9BFE8" w:rsidR="003E21A5" w:rsidRDefault="003E21A5" w:rsidP="00CD448D">
      <w:pPr>
        <w:pStyle w:val="1"/>
      </w:pPr>
      <w:proofErr w:type="gramStart"/>
      <w:r>
        <w:rPr>
          <w:rFonts w:hint="eastAsia"/>
        </w:rPr>
        <w:t>白盒测试</w:t>
      </w:r>
      <w:proofErr w:type="gramEnd"/>
      <w:r>
        <w:rPr>
          <w:rFonts w:hint="eastAsia"/>
        </w:rPr>
        <w:t>技术</w:t>
      </w:r>
    </w:p>
    <w:p w14:paraId="02D3E939" w14:textId="57CC900A" w:rsidR="003E21A5" w:rsidRDefault="003E21A5" w:rsidP="003E21A5">
      <w:pPr>
        <w:pStyle w:val="a3"/>
        <w:numPr>
          <w:ilvl w:val="0"/>
          <w:numId w:val="1"/>
        </w:numPr>
        <w:ind w:firstLineChars="0"/>
        <w:jc w:val="left"/>
        <w:rPr>
          <w:sz w:val="28"/>
          <w:szCs w:val="28"/>
        </w:rPr>
      </w:pPr>
      <w:r w:rsidRPr="003E21A5">
        <w:rPr>
          <w:rFonts w:hint="eastAsia"/>
          <w:sz w:val="28"/>
          <w:szCs w:val="28"/>
        </w:rPr>
        <w:t>逻辑覆盖</w:t>
      </w:r>
    </w:p>
    <w:p w14:paraId="523E27F7" w14:textId="104C4EDA" w:rsidR="00BC592A" w:rsidRPr="00BC592A" w:rsidRDefault="00BC592A" w:rsidP="00BC592A">
      <w:pPr>
        <w:pStyle w:val="a3"/>
        <w:numPr>
          <w:ilvl w:val="0"/>
          <w:numId w:val="2"/>
        </w:numPr>
        <w:ind w:firstLineChars="0"/>
        <w:jc w:val="left"/>
        <w:rPr>
          <w:sz w:val="28"/>
          <w:szCs w:val="28"/>
        </w:rPr>
      </w:pPr>
      <w:r>
        <w:rPr>
          <w:rFonts w:hint="eastAsia"/>
          <w:sz w:val="28"/>
          <w:szCs w:val="28"/>
        </w:rPr>
        <w:t>语句覆盖（最弱覆盖）</w:t>
      </w:r>
    </w:p>
    <w:p w14:paraId="656D88F0" w14:textId="1CAE3DEE" w:rsidR="00BC592A" w:rsidRDefault="00BC592A" w:rsidP="00BC592A">
      <w:pPr>
        <w:pStyle w:val="a3"/>
        <w:numPr>
          <w:ilvl w:val="0"/>
          <w:numId w:val="2"/>
        </w:numPr>
        <w:ind w:firstLineChars="0"/>
        <w:jc w:val="left"/>
        <w:rPr>
          <w:sz w:val="28"/>
          <w:szCs w:val="28"/>
        </w:rPr>
      </w:pPr>
      <w:r>
        <w:rPr>
          <w:rFonts w:hint="eastAsia"/>
          <w:sz w:val="28"/>
          <w:szCs w:val="28"/>
        </w:rPr>
        <w:t>判定覆盖（</w:t>
      </w:r>
      <w:r w:rsidRPr="00BC592A">
        <w:rPr>
          <w:rFonts w:hint="eastAsia"/>
          <w:sz w:val="28"/>
          <w:szCs w:val="28"/>
        </w:rPr>
        <w:t>每个判定的真假分支都至少执行一次</w:t>
      </w:r>
      <w:r>
        <w:rPr>
          <w:rFonts w:hint="eastAsia"/>
          <w:sz w:val="28"/>
          <w:szCs w:val="28"/>
        </w:rPr>
        <w:t>）</w:t>
      </w:r>
    </w:p>
    <w:p w14:paraId="30E5BAEF" w14:textId="10E31A4A" w:rsidR="00BC592A" w:rsidRDefault="00BC592A" w:rsidP="00BC592A">
      <w:pPr>
        <w:pStyle w:val="a3"/>
        <w:numPr>
          <w:ilvl w:val="0"/>
          <w:numId w:val="2"/>
        </w:numPr>
        <w:ind w:firstLineChars="0"/>
        <w:jc w:val="left"/>
        <w:rPr>
          <w:sz w:val="28"/>
          <w:szCs w:val="28"/>
        </w:rPr>
      </w:pPr>
      <w:r>
        <w:rPr>
          <w:rFonts w:hint="eastAsia"/>
          <w:sz w:val="28"/>
          <w:szCs w:val="28"/>
        </w:rPr>
        <w:t>条件覆盖</w:t>
      </w:r>
      <w:r w:rsidR="005E0882">
        <w:rPr>
          <w:rFonts w:hint="eastAsia"/>
          <w:sz w:val="28"/>
          <w:szCs w:val="28"/>
        </w:rPr>
        <w:t>（</w:t>
      </w:r>
      <w:r w:rsidR="005E0882" w:rsidRPr="005E0882">
        <w:rPr>
          <w:rFonts w:hint="eastAsia"/>
          <w:sz w:val="28"/>
          <w:szCs w:val="28"/>
        </w:rPr>
        <w:t>每个判定的每个条件的可能取值至少执行一次</w:t>
      </w:r>
      <w:r w:rsidR="005E0882">
        <w:rPr>
          <w:rFonts w:hint="eastAsia"/>
          <w:sz w:val="28"/>
          <w:szCs w:val="28"/>
        </w:rPr>
        <w:t>）</w:t>
      </w:r>
    </w:p>
    <w:p w14:paraId="4547B655" w14:textId="7324E44D" w:rsidR="00BC592A" w:rsidRPr="005E0882" w:rsidRDefault="00BC592A" w:rsidP="005E0882">
      <w:pPr>
        <w:pStyle w:val="a3"/>
        <w:numPr>
          <w:ilvl w:val="0"/>
          <w:numId w:val="2"/>
        </w:numPr>
        <w:ind w:firstLineChars="0"/>
        <w:jc w:val="left"/>
        <w:rPr>
          <w:sz w:val="28"/>
          <w:szCs w:val="28"/>
        </w:rPr>
      </w:pPr>
      <w:r w:rsidRPr="005E0882">
        <w:rPr>
          <w:rFonts w:hint="eastAsia"/>
          <w:sz w:val="28"/>
          <w:szCs w:val="28"/>
        </w:rPr>
        <w:t>判定/条件覆盖</w:t>
      </w:r>
      <w:r w:rsidR="005E0882" w:rsidRPr="005E0882">
        <w:rPr>
          <w:rFonts w:hint="eastAsia"/>
          <w:sz w:val="28"/>
          <w:szCs w:val="28"/>
        </w:rPr>
        <w:t>（选取足够多的测试用例，</w:t>
      </w:r>
      <w:proofErr w:type="gramStart"/>
      <w:r w:rsidR="005E0882" w:rsidRPr="005E0882">
        <w:rPr>
          <w:rFonts w:hint="eastAsia"/>
          <w:sz w:val="28"/>
          <w:szCs w:val="28"/>
        </w:rPr>
        <w:t>使判断</w:t>
      </w:r>
      <w:proofErr w:type="gramEnd"/>
      <w:r w:rsidR="005E0882" w:rsidRPr="005E0882">
        <w:rPr>
          <w:rFonts w:hint="eastAsia"/>
          <w:sz w:val="28"/>
          <w:szCs w:val="28"/>
        </w:rPr>
        <w:t>中的</w:t>
      </w:r>
      <w:r w:rsidR="005E0882" w:rsidRPr="005E0882">
        <w:rPr>
          <w:rFonts w:hint="eastAsia"/>
          <w:b/>
          <w:bCs/>
          <w:sz w:val="28"/>
          <w:szCs w:val="28"/>
        </w:rPr>
        <w:t>每个条件</w:t>
      </w:r>
      <w:r w:rsidR="005E0882" w:rsidRPr="005E0882">
        <w:rPr>
          <w:rFonts w:hint="eastAsia"/>
          <w:sz w:val="28"/>
          <w:szCs w:val="28"/>
        </w:rPr>
        <w:t>的</w:t>
      </w:r>
      <w:r w:rsidR="005E0882" w:rsidRPr="005E0882">
        <w:rPr>
          <w:rFonts w:hint="eastAsia"/>
          <w:b/>
          <w:bCs/>
          <w:sz w:val="28"/>
          <w:szCs w:val="28"/>
        </w:rPr>
        <w:t>所有可能取值</w:t>
      </w:r>
      <w:r w:rsidR="005E0882" w:rsidRPr="005E0882">
        <w:rPr>
          <w:rFonts w:hint="eastAsia"/>
          <w:sz w:val="28"/>
          <w:szCs w:val="28"/>
        </w:rPr>
        <w:t>至少执行一次，同时</w:t>
      </w:r>
      <w:r w:rsidR="005E0882" w:rsidRPr="005E0882">
        <w:rPr>
          <w:rFonts w:hint="eastAsia"/>
          <w:b/>
          <w:bCs/>
          <w:sz w:val="28"/>
          <w:szCs w:val="28"/>
        </w:rPr>
        <w:t>每个判断</w:t>
      </w:r>
      <w:r w:rsidR="005E0882" w:rsidRPr="005E0882">
        <w:rPr>
          <w:rFonts w:hint="eastAsia"/>
          <w:sz w:val="28"/>
          <w:szCs w:val="28"/>
        </w:rPr>
        <w:t>本身的所有可能判断结果至少执行一次。</w:t>
      </w:r>
      <w:r w:rsidR="005E0882">
        <w:rPr>
          <w:rFonts w:hint="eastAsia"/>
          <w:sz w:val="28"/>
          <w:szCs w:val="28"/>
        </w:rPr>
        <w:t>）</w:t>
      </w:r>
    </w:p>
    <w:p w14:paraId="666F6798" w14:textId="6D05C652" w:rsidR="00BC592A" w:rsidRDefault="00BC592A" w:rsidP="00BC592A">
      <w:pPr>
        <w:pStyle w:val="a3"/>
        <w:numPr>
          <w:ilvl w:val="0"/>
          <w:numId w:val="2"/>
        </w:numPr>
        <w:ind w:firstLineChars="0"/>
        <w:jc w:val="left"/>
        <w:rPr>
          <w:sz w:val="28"/>
          <w:szCs w:val="28"/>
        </w:rPr>
      </w:pPr>
      <w:r>
        <w:rPr>
          <w:rFonts w:hint="eastAsia"/>
          <w:sz w:val="28"/>
          <w:szCs w:val="28"/>
        </w:rPr>
        <w:t>条件组合覆盖</w:t>
      </w:r>
      <w:r w:rsidR="00635248">
        <w:rPr>
          <w:rFonts w:hint="eastAsia"/>
          <w:sz w:val="28"/>
          <w:szCs w:val="28"/>
        </w:rPr>
        <w:t>（</w:t>
      </w:r>
      <w:r w:rsidR="00635248" w:rsidRPr="00635248">
        <w:rPr>
          <w:rFonts w:hint="eastAsia"/>
          <w:sz w:val="28"/>
          <w:szCs w:val="28"/>
        </w:rPr>
        <w:t>所有可能的条件取值组合至少执行一次</w:t>
      </w:r>
      <w:r w:rsidR="00635248">
        <w:rPr>
          <w:rFonts w:hint="eastAsia"/>
          <w:sz w:val="28"/>
          <w:szCs w:val="28"/>
        </w:rPr>
        <w:t>）</w:t>
      </w:r>
    </w:p>
    <w:p w14:paraId="0DC6B19D" w14:textId="586DF2AC" w:rsidR="00BC592A" w:rsidRDefault="00BC592A" w:rsidP="00BC592A">
      <w:pPr>
        <w:pStyle w:val="a3"/>
        <w:ind w:left="1500" w:firstLineChars="0" w:firstLine="0"/>
        <w:jc w:val="left"/>
        <w:rPr>
          <w:sz w:val="28"/>
          <w:szCs w:val="28"/>
        </w:rPr>
      </w:pPr>
      <w:r w:rsidRPr="00BC592A">
        <w:rPr>
          <w:noProof/>
        </w:rPr>
        <w:lastRenderedPageBreak/>
        <w:drawing>
          <wp:anchor distT="0" distB="0" distL="114300" distR="114300" simplePos="0" relativeHeight="251661312" behindDoc="0" locked="0" layoutInCell="1" allowOverlap="1" wp14:anchorId="5CC9A95B" wp14:editId="7AC3D578">
            <wp:simplePos x="0" y="0"/>
            <wp:positionH relativeFrom="column">
              <wp:posOffset>511628</wp:posOffset>
            </wp:positionH>
            <wp:positionV relativeFrom="paragraph">
              <wp:posOffset>384629</wp:posOffset>
            </wp:positionV>
            <wp:extent cx="4327525" cy="3235960"/>
            <wp:effectExtent l="0" t="0" r="0" b="254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7525" cy="323596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8"/>
          <w:szCs w:val="28"/>
        </w:rPr>
        <w:t>例子</w:t>
      </w:r>
    </w:p>
    <w:p w14:paraId="5DD14DAD" w14:textId="2FC3E487" w:rsidR="00BC592A" w:rsidRDefault="00BC592A" w:rsidP="00BC592A">
      <w:pPr>
        <w:pStyle w:val="a3"/>
        <w:ind w:left="1500" w:firstLineChars="0" w:firstLine="0"/>
        <w:jc w:val="left"/>
        <w:rPr>
          <w:sz w:val="28"/>
          <w:szCs w:val="28"/>
        </w:rPr>
      </w:pPr>
      <w:r w:rsidRPr="005E0882">
        <w:rPr>
          <w:rFonts w:hint="eastAsia"/>
          <w:b/>
          <w:bCs/>
          <w:sz w:val="28"/>
          <w:szCs w:val="28"/>
        </w:rPr>
        <w:t>语句覆盖</w:t>
      </w:r>
      <w:r>
        <w:rPr>
          <w:rFonts w:hint="eastAsia"/>
          <w:sz w:val="28"/>
          <w:szCs w:val="28"/>
        </w:rPr>
        <w:t>：</w:t>
      </w:r>
      <w:r w:rsidRPr="00BC592A">
        <w:rPr>
          <w:rFonts w:hint="eastAsia"/>
          <w:sz w:val="28"/>
          <w:szCs w:val="28"/>
        </w:rPr>
        <w:t>只需设计</w:t>
      </w:r>
      <w:r w:rsidRPr="00BC592A">
        <w:rPr>
          <w:rFonts w:hint="eastAsia"/>
          <w:b/>
          <w:bCs/>
          <w:sz w:val="28"/>
          <w:szCs w:val="28"/>
        </w:rPr>
        <w:t>一个测试用例</w:t>
      </w:r>
      <w:r w:rsidRPr="00BC592A">
        <w:rPr>
          <w:sz w:val="28"/>
          <w:szCs w:val="28"/>
        </w:rPr>
        <w:t>:  输入数据：A=2，B=0，X=4   即达到了语句覆盖。</w:t>
      </w:r>
      <w:r>
        <w:rPr>
          <w:rFonts w:hint="eastAsia"/>
          <w:sz w:val="28"/>
          <w:szCs w:val="28"/>
        </w:rPr>
        <w:t>——b</w:t>
      </w:r>
      <w:r>
        <w:rPr>
          <w:sz w:val="28"/>
          <w:szCs w:val="28"/>
        </w:rPr>
        <w:t>,d</w:t>
      </w:r>
      <w:r>
        <w:rPr>
          <w:rFonts w:hint="eastAsia"/>
          <w:sz w:val="28"/>
          <w:szCs w:val="28"/>
        </w:rPr>
        <w:t>路径</w:t>
      </w:r>
    </w:p>
    <w:p w14:paraId="0922D5B4" w14:textId="3C07353F" w:rsidR="00BC592A" w:rsidRDefault="00BC592A" w:rsidP="00BC592A">
      <w:pPr>
        <w:pStyle w:val="a3"/>
        <w:ind w:left="1500" w:firstLineChars="0" w:firstLine="0"/>
        <w:jc w:val="left"/>
        <w:rPr>
          <w:sz w:val="28"/>
          <w:szCs w:val="28"/>
        </w:rPr>
      </w:pPr>
      <w:r w:rsidRPr="005E0882">
        <w:rPr>
          <w:b/>
          <w:bCs/>
          <w:noProof/>
        </w:rPr>
        <w:drawing>
          <wp:anchor distT="0" distB="0" distL="114300" distR="114300" simplePos="0" relativeHeight="251663360" behindDoc="0" locked="0" layoutInCell="1" allowOverlap="1" wp14:anchorId="5A6769FA" wp14:editId="4E7F3D7F">
            <wp:simplePos x="0" y="0"/>
            <wp:positionH relativeFrom="column">
              <wp:posOffset>173990</wp:posOffset>
            </wp:positionH>
            <wp:positionV relativeFrom="paragraph">
              <wp:posOffset>419735</wp:posOffset>
            </wp:positionV>
            <wp:extent cx="2851785" cy="1803400"/>
            <wp:effectExtent l="0" t="0" r="5715"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1785" cy="1803400"/>
                    </a:xfrm>
                    <a:prstGeom prst="rect">
                      <a:avLst/>
                    </a:prstGeom>
                  </pic:spPr>
                </pic:pic>
              </a:graphicData>
            </a:graphic>
            <wp14:sizeRelH relativeFrom="margin">
              <wp14:pctWidth>0</wp14:pctWidth>
            </wp14:sizeRelH>
            <wp14:sizeRelV relativeFrom="margin">
              <wp14:pctHeight>0</wp14:pctHeight>
            </wp14:sizeRelV>
          </wp:anchor>
        </w:drawing>
      </w:r>
      <w:r w:rsidR="005E0882">
        <w:rPr>
          <w:rFonts w:hint="eastAsia"/>
          <w:b/>
          <w:bCs/>
          <w:sz w:val="28"/>
          <w:szCs w:val="28"/>
        </w:rPr>
        <w:t>判定</w:t>
      </w:r>
      <w:r w:rsidRPr="005E0882">
        <w:rPr>
          <w:rFonts w:hint="eastAsia"/>
          <w:b/>
          <w:bCs/>
          <w:sz w:val="28"/>
          <w:szCs w:val="28"/>
        </w:rPr>
        <w:t>覆盖</w:t>
      </w:r>
      <w:r>
        <w:rPr>
          <w:rFonts w:hint="eastAsia"/>
          <w:sz w:val="28"/>
          <w:szCs w:val="28"/>
        </w:rPr>
        <w:t>：</w:t>
      </w:r>
    </w:p>
    <w:p w14:paraId="17DBA793" w14:textId="647D7D57" w:rsidR="00BC592A" w:rsidRPr="005E0882" w:rsidRDefault="005E0882" w:rsidP="00BC592A">
      <w:pPr>
        <w:pStyle w:val="a3"/>
        <w:ind w:left="1500" w:firstLineChars="0" w:firstLine="0"/>
        <w:jc w:val="left"/>
        <w:rPr>
          <w:b/>
          <w:bCs/>
          <w:sz w:val="28"/>
          <w:szCs w:val="28"/>
        </w:rPr>
      </w:pPr>
      <w:r w:rsidRPr="005E0882">
        <w:rPr>
          <w:noProof/>
        </w:rPr>
        <w:lastRenderedPageBreak/>
        <w:drawing>
          <wp:anchor distT="0" distB="0" distL="114300" distR="114300" simplePos="0" relativeHeight="251667456" behindDoc="0" locked="0" layoutInCell="1" allowOverlap="1" wp14:anchorId="7B69E322" wp14:editId="4FF67611">
            <wp:simplePos x="0" y="0"/>
            <wp:positionH relativeFrom="column">
              <wp:posOffset>234043</wp:posOffset>
            </wp:positionH>
            <wp:positionV relativeFrom="paragraph">
              <wp:posOffset>3071314</wp:posOffset>
            </wp:positionV>
            <wp:extent cx="5028565" cy="2452370"/>
            <wp:effectExtent l="0" t="0" r="635" b="508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8565" cy="2452370"/>
                    </a:xfrm>
                    <a:prstGeom prst="rect">
                      <a:avLst/>
                    </a:prstGeom>
                  </pic:spPr>
                </pic:pic>
              </a:graphicData>
            </a:graphic>
            <wp14:sizeRelH relativeFrom="margin">
              <wp14:pctWidth>0</wp14:pctWidth>
            </wp14:sizeRelH>
            <wp14:sizeRelV relativeFrom="margin">
              <wp14:pctHeight>0</wp14:pctHeight>
            </wp14:sizeRelV>
          </wp:anchor>
        </w:drawing>
      </w:r>
      <w:r w:rsidRPr="005E0882">
        <w:rPr>
          <w:b/>
          <w:bCs/>
          <w:noProof/>
        </w:rPr>
        <w:drawing>
          <wp:anchor distT="0" distB="0" distL="114300" distR="114300" simplePos="0" relativeHeight="251665408" behindDoc="0" locked="0" layoutInCell="1" allowOverlap="1" wp14:anchorId="33C43CC5" wp14:editId="28FC5C87">
            <wp:simplePos x="0" y="0"/>
            <wp:positionH relativeFrom="column">
              <wp:posOffset>347980</wp:posOffset>
            </wp:positionH>
            <wp:positionV relativeFrom="paragraph">
              <wp:posOffset>382270</wp:posOffset>
            </wp:positionV>
            <wp:extent cx="3705225" cy="2688590"/>
            <wp:effectExtent l="0" t="0" r="952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5225" cy="2688590"/>
                    </a:xfrm>
                    <a:prstGeom prst="rect">
                      <a:avLst/>
                    </a:prstGeom>
                  </pic:spPr>
                </pic:pic>
              </a:graphicData>
            </a:graphic>
            <wp14:sizeRelH relativeFrom="margin">
              <wp14:pctWidth>0</wp14:pctWidth>
            </wp14:sizeRelH>
            <wp14:sizeRelV relativeFrom="margin">
              <wp14:pctHeight>0</wp14:pctHeight>
            </wp14:sizeRelV>
          </wp:anchor>
        </w:drawing>
      </w:r>
      <w:r w:rsidRPr="005E0882">
        <w:rPr>
          <w:rFonts w:hint="eastAsia"/>
          <w:b/>
          <w:bCs/>
          <w:sz w:val="28"/>
          <w:szCs w:val="28"/>
        </w:rPr>
        <w:t>条件覆盖</w:t>
      </w:r>
    </w:p>
    <w:p w14:paraId="489C4EE6" w14:textId="6B85DDFD" w:rsidR="005E0882" w:rsidRDefault="005E0882" w:rsidP="005E0882">
      <w:pPr>
        <w:pStyle w:val="a3"/>
        <w:ind w:left="1500" w:firstLineChars="0" w:firstLine="0"/>
        <w:jc w:val="left"/>
        <w:rPr>
          <w:b/>
          <w:bCs/>
          <w:sz w:val="28"/>
          <w:szCs w:val="28"/>
        </w:rPr>
      </w:pPr>
      <w:r w:rsidRPr="005E0882">
        <w:rPr>
          <w:noProof/>
        </w:rPr>
        <w:drawing>
          <wp:anchor distT="0" distB="0" distL="114300" distR="114300" simplePos="0" relativeHeight="251669504" behindDoc="0" locked="0" layoutInCell="1" allowOverlap="1" wp14:anchorId="27F32D94" wp14:editId="7B297581">
            <wp:simplePos x="0" y="0"/>
            <wp:positionH relativeFrom="column">
              <wp:posOffset>228600</wp:posOffset>
            </wp:positionH>
            <wp:positionV relativeFrom="paragraph">
              <wp:posOffset>5483951</wp:posOffset>
            </wp:positionV>
            <wp:extent cx="5274310" cy="2008505"/>
            <wp:effectExtent l="0" t="0" r="254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08505"/>
                    </a:xfrm>
                    <a:prstGeom prst="rect">
                      <a:avLst/>
                    </a:prstGeom>
                  </pic:spPr>
                </pic:pic>
              </a:graphicData>
            </a:graphic>
          </wp:anchor>
        </w:drawing>
      </w:r>
      <w:r w:rsidRPr="005E0882">
        <w:rPr>
          <w:rFonts w:hint="eastAsia"/>
          <w:b/>
          <w:bCs/>
          <w:sz w:val="28"/>
          <w:szCs w:val="28"/>
        </w:rPr>
        <w:t>判定条件覆盖</w:t>
      </w:r>
    </w:p>
    <w:p w14:paraId="19F93ABD" w14:textId="29744D0F" w:rsidR="005E0882" w:rsidRDefault="005E0882" w:rsidP="005E0882">
      <w:pPr>
        <w:pStyle w:val="a3"/>
        <w:ind w:left="1500" w:firstLineChars="0" w:firstLine="0"/>
        <w:jc w:val="left"/>
        <w:rPr>
          <w:b/>
          <w:bCs/>
          <w:sz w:val="28"/>
          <w:szCs w:val="28"/>
        </w:rPr>
      </w:pPr>
      <w:r>
        <w:rPr>
          <w:rFonts w:hint="eastAsia"/>
          <w:b/>
          <w:bCs/>
          <w:sz w:val="28"/>
          <w:szCs w:val="28"/>
        </w:rPr>
        <w:t>条件组合覆盖</w:t>
      </w:r>
    </w:p>
    <w:p w14:paraId="6DBD0493" w14:textId="07656A3A" w:rsidR="005E0882" w:rsidRDefault="005E0882" w:rsidP="005E0882">
      <w:pPr>
        <w:pStyle w:val="a3"/>
        <w:ind w:left="1500" w:firstLineChars="0" w:firstLine="0"/>
        <w:jc w:val="left"/>
        <w:rPr>
          <w:b/>
          <w:bCs/>
          <w:sz w:val="28"/>
          <w:szCs w:val="28"/>
        </w:rPr>
      </w:pPr>
    </w:p>
    <w:p w14:paraId="58A8D90F" w14:textId="163EAC93" w:rsidR="005E0882" w:rsidRPr="005E0882" w:rsidRDefault="00635248" w:rsidP="005E0882">
      <w:pPr>
        <w:pStyle w:val="a3"/>
        <w:ind w:left="1500" w:firstLineChars="0" w:firstLine="0"/>
        <w:jc w:val="left"/>
        <w:rPr>
          <w:b/>
          <w:bCs/>
          <w:sz w:val="28"/>
          <w:szCs w:val="28"/>
        </w:rPr>
      </w:pPr>
      <w:r w:rsidRPr="00635248">
        <w:rPr>
          <w:noProof/>
        </w:rPr>
        <w:lastRenderedPageBreak/>
        <w:drawing>
          <wp:anchor distT="0" distB="0" distL="114300" distR="114300" simplePos="0" relativeHeight="251671552" behindDoc="0" locked="0" layoutInCell="1" allowOverlap="1" wp14:anchorId="4DEBBA71" wp14:editId="1C4BF1EB">
            <wp:simplePos x="0" y="0"/>
            <wp:positionH relativeFrom="column">
              <wp:posOffset>467995</wp:posOffset>
            </wp:positionH>
            <wp:positionV relativeFrom="paragraph">
              <wp:posOffset>206375</wp:posOffset>
            </wp:positionV>
            <wp:extent cx="4893310" cy="2752725"/>
            <wp:effectExtent l="0" t="0" r="2540"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3310" cy="2752725"/>
                    </a:xfrm>
                    <a:prstGeom prst="rect">
                      <a:avLst/>
                    </a:prstGeom>
                  </pic:spPr>
                </pic:pic>
              </a:graphicData>
            </a:graphic>
            <wp14:sizeRelH relativeFrom="margin">
              <wp14:pctWidth>0</wp14:pctWidth>
            </wp14:sizeRelH>
            <wp14:sizeRelV relativeFrom="margin">
              <wp14:pctHeight>0</wp14:pctHeight>
            </wp14:sizeRelV>
          </wp:anchor>
        </w:drawing>
      </w:r>
    </w:p>
    <w:p w14:paraId="31F883B1" w14:textId="3C401C3A" w:rsidR="003E21A5" w:rsidRDefault="003E21A5" w:rsidP="003E21A5">
      <w:pPr>
        <w:pStyle w:val="a3"/>
        <w:numPr>
          <w:ilvl w:val="0"/>
          <w:numId w:val="1"/>
        </w:numPr>
        <w:ind w:firstLineChars="0"/>
        <w:jc w:val="left"/>
        <w:rPr>
          <w:sz w:val="28"/>
          <w:szCs w:val="28"/>
        </w:rPr>
      </w:pPr>
      <w:r>
        <w:rPr>
          <w:rFonts w:hint="eastAsia"/>
          <w:sz w:val="28"/>
          <w:szCs w:val="28"/>
        </w:rPr>
        <w:t>基本路径覆盖</w:t>
      </w:r>
    </w:p>
    <w:p w14:paraId="0DF109BD" w14:textId="641228EE" w:rsidR="003E21A5" w:rsidRDefault="00635248" w:rsidP="00BC592A">
      <w:pPr>
        <w:pStyle w:val="a3"/>
        <w:ind w:left="1080" w:firstLineChars="0" w:firstLine="0"/>
        <w:jc w:val="left"/>
        <w:rPr>
          <w:sz w:val="28"/>
          <w:szCs w:val="28"/>
        </w:rPr>
      </w:pPr>
      <w:r w:rsidRPr="00635248">
        <w:rPr>
          <w:noProof/>
        </w:rPr>
        <w:drawing>
          <wp:anchor distT="0" distB="0" distL="114300" distR="114300" simplePos="0" relativeHeight="251673600" behindDoc="0" locked="0" layoutInCell="1" allowOverlap="1" wp14:anchorId="05DFC112" wp14:editId="6686FFDA">
            <wp:simplePos x="0" y="0"/>
            <wp:positionH relativeFrom="column">
              <wp:posOffset>467995</wp:posOffset>
            </wp:positionH>
            <wp:positionV relativeFrom="paragraph">
              <wp:posOffset>342265</wp:posOffset>
            </wp:positionV>
            <wp:extent cx="4805680" cy="206438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5680" cy="2064385"/>
                    </a:xfrm>
                    <a:prstGeom prst="rect">
                      <a:avLst/>
                    </a:prstGeom>
                  </pic:spPr>
                </pic:pic>
              </a:graphicData>
            </a:graphic>
            <wp14:sizeRelH relativeFrom="margin">
              <wp14:pctWidth>0</wp14:pctWidth>
            </wp14:sizeRelH>
            <wp14:sizeRelV relativeFrom="margin">
              <wp14:pctHeight>0</wp14:pctHeight>
            </wp14:sizeRelV>
          </wp:anchor>
        </w:drawing>
      </w:r>
      <w:r w:rsidRPr="00635248">
        <w:rPr>
          <w:noProof/>
        </w:rPr>
        <w:drawing>
          <wp:anchor distT="0" distB="0" distL="114300" distR="114300" simplePos="0" relativeHeight="251675648" behindDoc="0" locked="0" layoutInCell="1" allowOverlap="1" wp14:anchorId="462ADF0F" wp14:editId="69662F76">
            <wp:simplePos x="0" y="0"/>
            <wp:positionH relativeFrom="column">
              <wp:posOffset>467995</wp:posOffset>
            </wp:positionH>
            <wp:positionV relativeFrom="paragraph">
              <wp:posOffset>2423704</wp:posOffset>
            </wp:positionV>
            <wp:extent cx="5274310" cy="2675890"/>
            <wp:effectExtent l="0" t="0" r="254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75890"/>
                    </a:xfrm>
                    <a:prstGeom prst="rect">
                      <a:avLst/>
                    </a:prstGeom>
                  </pic:spPr>
                </pic:pic>
              </a:graphicData>
            </a:graphic>
          </wp:anchor>
        </w:drawing>
      </w:r>
      <w:r>
        <w:rPr>
          <w:rFonts w:hint="eastAsia"/>
          <w:sz w:val="28"/>
          <w:szCs w:val="28"/>
        </w:rPr>
        <w:t>步骤：</w:t>
      </w:r>
    </w:p>
    <w:p w14:paraId="1AA234DA" w14:textId="695EA2A4" w:rsidR="00CD448D" w:rsidRPr="00CD448D" w:rsidRDefault="00EC1A7E" w:rsidP="00CD448D">
      <w:pPr>
        <w:pStyle w:val="a3"/>
        <w:ind w:left="1080" w:firstLineChars="0" w:firstLine="0"/>
        <w:jc w:val="left"/>
        <w:rPr>
          <w:sz w:val="28"/>
          <w:szCs w:val="28"/>
        </w:rPr>
      </w:pPr>
      <w:r w:rsidRPr="00635248">
        <w:rPr>
          <w:noProof/>
        </w:rPr>
        <w:lastRenderedPageBreak/>
        <w:drawing>
          <wp:anchor distT="0" distB="0" distL="114300" distR="114300" simplePos="0" relativeHeight="251677696" behindDoc="0" locked="0" layoutInCell="1" allowOverlap="1" wp14:anchorId="32FC0AE1" wp14:editId="02176881">
            <wp:simplePos x="0" y="0"/>
            <wp:positionH relativeFrom="column">
              <wp:posOffset>469900</wp:posOffset>
            </wp:positionH>
            <wp:positionV relativeFrom="paragraph">
              <wp:posOffset>230124</wp:posOffset>
            </wp:positionV>
            <wp:extent cx="5274310" cy="3362325"/>
            <wp:effectExtent l="0" t="0" r="2540" b="952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362325"/>
                    </a:xfrm>
                    <a:prstGeom prst="rect">
                      <a:avLst/>
                    </a:prstGeom>
                  </pic:spPr>
                </pic:pic>
              </a:graphicData>
            </a:graphic>
          </wp:anchor>
        </w:drawing>
      </w:r>
      <w:r w:rsidR="00CD448D" w:rsidRPr="00CD448D">
        <w:rPr>
          <w:rFonts w:hint="eastAsia"/>
          <w:sz w:val="28"/>
          <w:szCs w:val="28"/>
        </w:rPr>
        <w:t>点覆盖</w:t>
      </w:r>
    </w:p>
    <w:p w14:paraId="27B93164" w14:textId="416D7279" w:rsidR="00635248" w:rsidRDefault="00CD448D" w:rsidP="00CD448D">
      <w:pPr>
        <w:pStyle w:val="a3"/>
        <w:ind w:left="1080" w:firstLineChars="0" w:firstLine="0"/>
        <w:jc w:val="left"/>
        <w:rPr>
          <w:sz w:val="28"/>
          <w:szCs w:val="28"/>
        </w:rPr>
      </w:pPr>
      <w:r w:rsidRPr="00CD448D">
        <w:rPr>
          <w:sz w:val="28"/>
          <w:szCs w:val="28"/>
        </w:rPr>
        <w:t xml:space="preserve">       图论中</w:t>
      </w:r>
      <w:r w:rsidRPr="00CD448D">
        <w:rPr>
          <w:b/>
          <w:bCs/>
          <w:sz w:val="28"/>
          <w:szCs w:val="28"/>
        </w:rPr>
        <w:t>点覆盖</w:t>
      </w:r>
      <w:r w:rsidRPr="00CD448D">
        <w:rPr>
          <w:sz w:val="28"/>
          <w:szCs w:val="28"/>
        </w:rPr>
        <w:t>的概念定义如下：如果连通图G的子图G′是连通的，而且包含G的所有结点，则称G′是G的点覆盖。</w:t>
      </w:r>
    </w:p>
    <w:p w14:paraId="6FC642FA" w14:textId="04D8B022" w:rsidR="00635248" w:rsidRDefault="00CD448D" w:rsidP="00CD448D">
      <w:pPr>
        <w:pStyle w:val="1"/>
      </w:pPr>
      <w:r>
        <w:rPr>
          <w:rFonts w:hint="eastAsia"/>
        </w:rPr>
        <w:t>黑盒测试</w:t>
      </w:r>
    </w:p>
    <w:p w14:paraId="4CEDBA97" w14:textId="16612768" w:rsidR="00635248" w:rsidRDefault="00EC1A7E" w:rsidP="00BC592A">
      <w:pPr>
        <w:pStyle w:val="a3"/>
        <w:ind w:left="1080" w:firstLineChars="0" w:firstLine="0"/>
        <w:jc w:val="left"/>
        <w:rPr>
          <w:sz w:val="28"/>
          <w:szCs w:val="28"/>
        </w:rPr>
      </w:pPr>
      <w:r>
        <w:rPr>
          <w:rFonts w:hint="eastAsia"/>
          <w:sz w:val="28"/>
          <w:szCs w:val="28"/>
        </w:rPr>
        <w:t>等价类划分法（</w:t>
      </w:r>
      <w:r w:rsidRPr="00EC1A7E">
        <w:rPr>
          <w:rFonts w:hint="eastAsia"/>
          <w:sz w:val="28"/>
          <w:szCs w:val="28"/>
        </w:rPr>
        <w:t>有效等价类和无效等价类</w:t>
      </w:r>
      <w:r>
        <w:rPr>
          <w:rFonts w:hint="eastAsia"/>
          <w:sz w:val="28"/>
          <w:szCs w:val="28"/>
        </w:rPr>
        <w:t>）</w:t>
      </w:r>
    </w:p>
    <w:p w14:paraId="490A596B" w14:textId="679FDA34" w:rsidR="00EC1A7E" w:rsidRDefault="00EC1A7E">
      <w:pPr>
        <w:widowControl/>
        <w:jc w:val="left"/>
        <w:rPr>
          <w:sz w:val="28"/>
          <w:szCs w:val="28"/>
        </w:rPr>
      </w:pPr>
      <w:r>
        <w:rPr>
          <w:sz w:val="28"/>
          <w:szCs w:val="28"/>
        </w:rPr>
        <w:br w:type="page"/>
      </w:r>
    </w:p>
    <w:p w14:paraId="7925711B" w14:textId="70418570" w:rsidR="00FF16BA" w:rsidRDefault="00FF16BA" w:rsidP="00FF16BA">
      <w:pPr>
        <w:widowControl/>
        <w:jc w:val="left"/>
        <w:rPr>
          <w:sz w:val="28"/>
          <w:szCs w:val="28"/>
        </w:rPr>
      </w:pPr>
      <w:r>
        <w:rPr>
          <w:noProof/>
        </w:rPr>
        <w:lastRenderedPageBreak/>
        <w:drawing>
          <wp:anchor distT="0" distB="0" distL="114300" distR="114300" simplePos="0" relativeHeight="251679744" behindDoc="0" locked="0" layoutInCell="1" allowOverlap="1" wp14:anchorId="3ACCDF8B" wp14:editId="11232FD2">
            <wp:simplePos x="0" y="0"/>
            <wp:positionH relativeFrom="column">
              <wp:posOffset>82296</wp:posOffset>
            </wp:positionH>
            <wp:positionV relativeFrom="paragraph">
              <wp:posOffset>254</wp:posOffset>
            </wp:positionV>
            <wp:extent cx="5274310" cy="2677160"/>
            <wp:effectExtent l="0" t="0" r="2540" b="889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77160"/>
                    </a:xfrm>
                    <a:prstGeom prst="rect">
                      <a:avLst/>
                    </a:prstGeom>
                  </pic:spPr>
                </pic:pic>
              </a:graphicData>
            </a:graphic>
          </wp:anchor>
        </w:drawing>
      </w:r>
      <w:r w:rsidRPr="00FF16BA">
        <w:rPr>
          <w:rFonts w:hint="eastAsia"/>
          <w:sz w:val="28"/>
          <w:szCs w:val="28"/>
        </w:rPr>
        <w:t>输入条件说明学历可为</w:t>
      </w:r>
      <w:r w:rsidRPr="00FF16BA">
        <w:rPr>
          <w:sz w:val="28"/>
          <w:szCs w:val="28"/>
        </w:rPr>
        <w:t>:专科、本科、硕士、博士四种之一，则分别取这四个值作为四个有效等价类；另外把</w:t>
      </w:r>
      <w:r w:rsidRPr="00FF16BA">
        <w:rPr>
          <w:b/>
          <w:bCs/>
          <w:sz w:val="28"/>
          <w:szCs w:val="28"/>
        </w:rPr>
        <w:t>四种学历之外的任何学历作为无效等价类</w:t>
      </w:r>
    </w:p>
    <w:p w14:paraId="3129F897" w14:textId="77777777" w:rsidR="00FF16BA" w:rsidRPr="00FF16BA" w:rsidRDefault="00FF16BA" w:rsidP="00FF16BA">
      <w:pPr>
        <w:rPr>
          <w:sz w:val="28"/>
          <w:szCs w:val="28"/>
        </w:rPr>
      </w:pPr>
      <w:r w:rsidRPr="00FF16BA">
        <w:rPr>
          <w:rFonts w:hint="eastAsia"/>
          <w:sz w:val="28"/>
          <w:szCs w:val="28"/>
        </w:rPr>
        <w:t>步骤：用等价类划分法设计测试用例的步骤：</w:t>
      </w:r>
    </w:p>
    <w:p w14:paraId="3232897B" w14:textId="77777777" w:rsidR="00FF16BA" w:rsidRPr="00FF16BA" w:rsidRDefault="00FF16BA" w:rsidP="00FF16BA">
      <w:pPr>
        <w:rPr>
          <w:sz w:val="28"/>
          <w:szCs w:val="28"/>
        </w:rPr>
      </w:pPr>
      <w:r w:rsidRPr="00FF16BA">
        <w:rPr>
          <w:sz w:val="28"/>
          <w:szCs w:val="28"/>
        </w:rPr>
        <w:t xml:space="preserve">    第1步：</w:t>
      </w:r>
      <w:r w:rsidRPr="00FF16BA">
        <w:rPr>
          <w:b/>
          <w:bCs/>
          <w:sz w:val="28"/>
          <w:szCs w:val="28"/>
        </w:rPr>
        <w:t>划分等价类</w:t>
      </w:r>
      <w:r w:rsidRPr="00FF16BA">
        <w:rPr>
          <w:sz w:val="28"/>
          <w:szCs w:val="28"/>
        </w:rPr>
        <w:t>，形成等价类划分表。</w:t>
      </w:r>
    </w:p>
    <w:p w14:paraId="57D0F83E" w14:textId="77777777" w:rsidR="00FF16BA" w:rsidRPr="00FF16BA" w:rsidRDefault="00FF16BA" w:rsidP="00FF16BA">
      <w:pPr>
        <w:rPr>
          <w:sz w:val="28"/>
          <w:szCs w:val="28"/>
        </w:rPr>
      </w:pPr>
      <w:r w:rsidRPr="00FF16BA">
        <w:rPr>
          <w:sz w:val="28"/>
          <w:szCs w:val="28"/>
        </w:rPr>
        <w:t xml:space="preserve">    第2步：根据等价类划分表</w:t>
      </w:r>
      <w:r w:rsidRPr="00FF16BA">
        <w:rPr>
          <w:b/>
          <w:bCs/>
          <w:sz w:val="28"/>
          <w:szCs w:val="28"/>
        </w:rPr>
        <w:t>确定测试用例</w:t>
      </w:r>
      <w:r w:rsidRPr="00FF16BA">
        <w:rPr>
          <w:sz w:val="28"/>
          <w:szCs w:val="28"/>
        </w:rPr>
        <w:t>。</w:t>
      </w:r>
    </w:p>
    <w:p w14:paraId="7ED0A022" w14:textId="3CC1C223" w:rsidR="00FF16BA" w:rsidRPr="00FF16BA" w:rsidRDefault="00FF16BA" w:rsidP="00FF16BA">
      <w:pPr>
        <w:rPr>
          <w:sz w:val="28"/>
          <w:szCs w:val="28"/>
        </w:rPr>
      </w:pPr>
      <w:r w:rsidRPr="00FF16BA">
        <w:rPr>
          <w:sz w:val="28"/>
          <w:szCs w:val="28"/>
        </w:rPr>
        <w:t>设计测试用例的原则：</w:t>
      </w:r>
    </w:p>
    <w:p w14:paraId="249C35A2" w14:textId="77777777" w:rsidR="00FF16BA" w:rsidRPr="00FF16BA" w:rsidRDefault="00FF16BA" w:rsidP="00FF16BA">
      <w:pPr>
        <w:rPr>
          <w:sz w:val="28"/>
          <w:szCs w:val="28"/>
        </w:rPr>
      </w:pPr>
      <w:r w:rsidRPr="00FF16BA">
        <w:rPr>
          <w:rFonts w:hint="eastAsia"/>
          <w:sz w:val="28"/>
          <w:szCs w:val="28"/>
        </w:rPr>
        <w:t>对于</w:t>
      </w:r>
      <w:r w:rsidRPr="00FF16BA">
        <w:rPr>
          <w:rFonts w:hint="eastAsia"/>
          <w:b/>
          <w:bCs/>
          <w:sz w:val="28"/>
          <w:szCs w:val="28"/>
        </w:rPr>
        <w:t>有效等价</w:t>
      </w:r>
      <w:r w:rsidRPr="00FF16BA">
        <w:rPr>
          <w:rFonts w:hint="eastAsia"/>
          <w:sz w:val="28"/>
          <w:szCs w:val="28"/>
        </w:rPr>
        <w:t>类，用</w:t>
      </w:r>
      <w:r w:rsidRPr="00FF16BA">
        <w:rPr>
          <w:rFonts w:hint="eastAsia"/>
          <w:b/>
          <w:bCs/>
          <w:sz w:val="28"/>
          <w:szCs w:val="28"/>
        </w:rPr>
        <w:t>尽可能少的用例覆盖尽可能多的有效等价类</w:t>
      </w:r>
      <w:r w:rsidRPr="00FF16BA">
        <w:rPr>
          <w:rFonts w:hint="eastAsia"/>
          <w:sz w:val="28"/>
          <w:szCs w:val="28"/>
        </w:rPr>
        <w:t>。</w:t>
      </w:r>
    </w:p>
    <w:p w14:paraId="7A82E76F" w14:textId="79233513" w:rsidR="00361B38" w:rsidRDefault="00FF16BA" w:rsidP="00FF16BA">
      <w:pPr>
        <w:rPr>
          <w:sz w:val="28"/>
          <w:szCs w:val="28"/>
        </w:rPr>
      </w:pPr>
      <w:r w:rsidRPr="00FF16BA">
        <w:rPr>
          <w:rFonts w:hint="eastAsia"/>
          <w:sz w:val="28"/>
          <w:szCs w:val="28"/>
        </w:rPr>
        <w:t>对</w:t>
      </w:r>
      <w:r w:rsidRPr="00FF16BA">
        <w:rPr>
          <w:rFonts w:hint="eastAsia"/>
          <w:b/>
          <w:bCs/>
          <w:sz w:val="28"/>
          <w:szCs w:val="28"/>
        </w:rPr>
        <w:t>无效</w:t>
      </w:r>
      <w:r w:rsidRPr="00FF16BA">
        <w:rPr>
          <w:rFonts w:hint="eastAsia"/>
          <w:sz w:val="28"/>
          <w:szCs w:val="28"/>
        </w:rPr>
        <w:t>等价类，</w:t>
      </w:r>
      <w:r w:rsidRPr="00FF16BA">
        <w:rPr>
          <w:rFonts w:hint="eastAsia"/>
          <w:b/>
          <w:bCs/>
          <w:sz w:val="28"/>
          <w:szCs w:val="28"/>
        </w:rPr>
        <w:t>每个用例只能覆盖一个尚未被覆盖的无效等价类</w:t>
      </w:r>
      <w:r w:rsidRPr="00FF16BA">
        <w:rPr>
          <w:rFonts w:hint="eastAsia"/>
          <w:sz w:val="28"/>
          <w:szCs w:val="28"/>
        </w:rPr>
        <w:t>，彼此不能替代，即</w:t>
      </w:r>
      <w:r w:rsidRPr="00FF16BA">
        <w:rPr>
          <w:rFonts w:hint="eastAsia"/>
          <w:b/>
          <w:bCs/>
          <w:sz w:val="28"/>
          <w:szCs w:val="28"/>
        </w:rPr>
        <w:t>一个无效等价类一个测试用例</w:t>
      </w:r>
      <w:r w:rsidRPr="00FF16BA">
        <w:rPr>
          <w:rFonts w:hint="eastAsia"/>
          <w:sz w:val="28"/>
          <w:szCs w:val="28"/>
        </w:rPr>
        <w:t>。</w:t>
      </w:r>
    </w:p>
    <w:p w14:paraId="56B82245" w14:textId="77777777" w:rsidR="00361B38" w:rsidRDefault="00361B38">
      <w:pPr>
        <w:widowControl/>
        <w:jc w:val="left"/>
        <w:rPr>
          <w:sz w:val="28"/>
          <w:szCs w:val="28"/>
        </w:rPr>
      </w:pPr>
      <w:r>
        <w:rPr>
          <w:sz w:val="28"/>
          <w:szCs w:val="28"/>
        </w:rPr>
        <w:br w:type="page"/>
      </w:r>
    </w:p>
    <w:p w14:paraId="6B1E1EF6" w14:textId="54645DB2" w:rsidR="00361B38" w:rsidRPr="00361B38" w:rsidRDefault="00361B38" w:rsidP="00361B38">
      <w:pPr>
        <w:rPr>
          <w:sz w:val="28"/>
          <w:szCs w:val="28"/>
        </w:rPr>
      </w:pPr>
      <w:r w:rsidRPr="00361B38">
        <w:rPr>
          <w:noProof/>
          <w:sz w:val="28"/>
          <w:szCs w:val="28"/>
        </w:rPr>
        <w:lastRenderedPageBreak/>
        <w:drawing>
          <wp:inline distT="0" distB="0" distL="0" distR="0" wp14:anchorId="2627AF65" wp14:editId="2BD2E33D">
            <wp:extent cx="5274310" cy="279273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792730"/>
                    </a:xfrm>
                    <a:prstGeom prst="rect">
                      <a:avLst/>
                    </a:prstGeom>
                    <a:noFill/>
                    <a:ln>
                      <a:noFill/>
                    </a:ln>
                  </pic:spPr>
                </pic:pic>
              </a:graphicData>
            </a:graphic>
          </wp:inline>
        </w:drawing>
      </w:r>
      <w:r w:rsidRPr="00361B38">
        <w:rPr>
          <w:noProof/>
          <w:sz w:val="28"/>
          <w:szCs w:val="28"/>
        </w:rPr>
        <w:drawing>
          <wp:inline distT="0" distB="0" distL="0" distR="0" wp14:anchorId="5B807BE6" wp14:editId="6C2C6011">
            <wp:extent cx="5274310" cy="275971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759710"/>
                    </a:xfrm>
                    <a:prstGeom prst="rect">
                      <a:avLst/>
                    </a:prstGeom>
                    <a:noFill/>
                    <a:ln>
                      <a:noFill/>
                    </a:ln>
                  </pic:spPr>
                </pic:pic>
              </a:graphicData>
            </a:graphic>
          </wp:inline>
        </w:drawing>
      </w:r>
    </w:p>
    <w:p w14:paraId="417D25E2" w14:textId="1722B8C7" w:rsidR="00EC1A7E" w:rsidRDefault="00361B38" w:rsidP="00FF16BA">
      <w:pPr>
        <w:rPr>
          <w:sz w:val="28"/>
          <w:szCs w:val="28"/>
        </w:rPr>
      </w:pPr>
      <w:r>
        <w:rPr>
          <w:rFonts w:hint="eastAsia"/>
          <w:sz w:val="28"/>
          <w:szCs w:val="28"/>
        </w:rPr>
        <w:t>练习：</w:t>
      </w:r>
      <w:r w:rsidRPr="00361B38">
        <w:rPr>
          <w:rFonts w:hint="eastAsia"/>
          <w:sz w:val="28"/>
          <w:szCs w:val="28"/>
        </w:rPr>
        <w:t>日期限制在</w:t>
      </w:r>
      <w:r w:rsidRPr="00361B38">
        <w:rPr>
          <w:sz w:val="28"/>
          <w:szCs w:val="28"/>
        </w:rPr>
        <w:t>2003年1月至2008年12月</w:t>
      </w:r>
      <w:r>
        <w:rPr>
          <w:rFonts w:hint="eastAsia"/>
          <w:sz w:val="28"/>
          <w:szCs w:val="28"/>
        </w:rPr>
        <w:t>，</w:t>
      </w:r>
      <w:r w:rsidRPr="00361B38">
        <w:rPr>
          <w:rFonts w:hint="eastAsia"/>
          <w:sz w:val="28"/>
          <w:szCs w:val="28"/>
        </w:rPr>
        <w:t>规定由年、月的</w:t>
      </w:r>
      <w:r w:rsidRPr="00361B38">
        <w:rPr>
          <w:sz w:val="28"/>
          <w:szCs w:val="28"/>
        </w:rPr>
        <w:t>6位数字字符组成，前四位代表年，后两位代表月。</w:t>
      </w:r>
    </w:p>
    <w:p w14:paraId="2A177167" w14:textId="3B523C73" w:rsidR="00361B38" w:rsidRDefault="00361B38">
      <w:pPr>
        <w:widowControl/>
        <w:jc w:val="left"/>
        <w:rPr>
          <w:sz w:val="28"/>
          <w:szCs w:val="28"/>
        </w:rPr>
      </w:pPr>
      <w:r>
        <w:rPr>
          <w:sz w:val="28"/>
          <w:szCs w:val="28"/>
        </w:rPr>
        <w:br w:type="page"/>
      </w:r>
    </w:p>
    <w:p w14:paraId="2FA07F22" w14:textId="5F68F041" w:rsidR="00212528" w:rsidRPr="00212528" w:rsidRDefault="00212528" w:rsidP="00FF16BA">
      <w:pPr>
        <w:rPr>
          <w:sz w:val="28"/>
          <w:szCs w:val="28"/>
        </w:rPr>
      </w:pPr>
      <w:r w:rsidRPr="00212528">
        <w:rPr>
          <w:b/>
          <w:bCs/>
          <w:noProof/>
          <w:sz w:val="32"/>
          <w:szCs w:val="28"/>
        </w:rPr>
        <w:lastRenderedPageBreak/>
        <w:drawing>
          <wp:anchor distT="0" distB="0" distL="114300" distR="114300" simplePos="0" relativeHeight="251687936" behindDoc="0" locked="0" layoutInCell="1" allowOverlap="1" wp14:anchorId="642A511F" wp14:editId="14DE5BE8">
            <wp:simplePos x="0" y="0"/>
            <wp:positionH relativeFrom="column">
              <wp:posOffset>-27432</wp:posOffset>
            </wp:positionH>
            <wp:positionV relativeFrom="paragraph">
              <wp:posOffset>121793</wp:posOffset>
            </wp:positionV>
            <wp:extent cx="5274310" cy="3456940"/>
            <wp:effectExtent l="0" t="0" r="254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456940"/>
                    </a:xfrm>
                    <a:prstGeom prst="rect">
                      <a:avLst/>
                    </a:prstGeom>
                  </pic:spPr>
                </pic:pic>
              </a:graphicData>
            </a:graphic>
          </wp:anchor>
        </w:drawing>
      </w:r>
      <w:r w:rsidRPr="00212528">
        <w:rPr>
          <w:rFonts w:hint="eastAsia"/>
          <w:b/>
          <w:bCs/>
          <w:sz w:val="36"/>
          <w:szCs w:val="36"/>
        </w:rPr>
        <w:t>边界值分析法</w:t>
      </w:r>
      <w:r>
        <w:rPr>
          <w:rFonts w:hint="eastAsia"/>
          <w:b/>
          <w:bCs/>
          <w:sz w:val="28"/>
          <w:szCs w:val="28"/>
        </w:rPr>
        <w:t>：</w:t>
      </w:r>
      <w:r w:rsidRPr="00212528">
        <w:rPr>
          <w:rFonts w:hint="eastAsia"/>
          <w:sz w:val="28"/>
          <w:szCs w:val="28"/>
        </w:rPr>
        <w:t>选取正好等于、刚刚大于或小于边界值作为测试数据</w:t>
      </w:r>
    </w:p>
    <w:p w14:paraId="76063DF5" w14:textId="77777777" w:rsidR="00212528" w:rsidRPr="00212528" w:rsidRDefault="00212528" w:rsidP="00212528">
      <w:pPr>
        <w:rPr>
          <w:sz w:val="28"/>
          <w:szCs w:val="28"/>
        </w:rPr>
      </w:pPr>
      <w:r w:rsidRPr="00212528">
        <w:rPr>
          <w:rFonts w:hint="eastAsia"/>
          <w:sz w:val="28"/>
          <w:szCs w:val="28"/>
        </w:rPr>
        <w:t>边界值分析法的特点：</w:t>
      </w:r>
    </w:p>
    <w:p w14:paraId="6883E034" w14:textId="77777777" w:rsidR="00212528" w:rsidRPr="00212528" w:rsidRDefault="00212528" w:rsidP="00212528">
      <w:pPr>
        <w:rPr>
          <w:sz w:val="28"/>
          <w:szCs w:val="28"/>
        </w:rPr>
      </w:pPr>
      <w:r w:rsidRPr="00212528">
        <w:rPr>
          <w:sz w:val="28"/>
          <w:szCs w:val="28"/>
        </w:rPr>
        <w:t>(1)边界值分析</w:t>
      </w:r>
      <w:r w:rsidRPr="00212528">
        <w:rPr>
          <w:b/>
          <w:bCs/>
          <w:sz w:val="28"/>
          <w:szCs w:val="28"/>
        </w:rPr>
        <w:t>不是</w:t>
      </w:r>
      <w:r w:rsidRPr="00212528">
        <w:rPr>
          <w:sz w:val="28"/>
          <w:szCs w:val="28"/>
        </w:rPr>
        <w:t>从某等价类中随便挑一个作为代表，而是使这个</w:t>
      </w:r>
      <w:r w:rsidRPr="00212528">
        <w:rPr>
          <w:b/>
          <w:bCs/>
          <w:sz w:val="28"/>
          <w:szCs w:val="28"/>
        </w:rPr>
        <w:t>等价类的每个边界</w:t>
      </w:r>
      <w:r w:rsidRPr="00212528">
        <w:rPr>
          <w:sz w:val="28"/>
          <w:szCs w:val="28"/>
        </w:rPr>
        <w:t>都要作为测试条件。</w:t>
      </w:r>
    </w:p>
    <w:p w14:paraId="1DD5A09B" w14:textId="263D2301" w:rsidR="00361B38" w:rsidRDefault="00212528" w:rsidP="00212528">
      <w:pPr>
        <w:rPr>
          <w:sz w:val="28"/>
          <w:szCs w:val="28"/>
        </w:rPr>
      </w:pPr>
      <w:r w:rsidRPr="00212528">
        <w:rPr>
          <w:sz w:val="28"/>
          <w:szCs w:val="28"/>
        </w:rPr>
        <w:t>(2)边界值分析不仅考虑输入条件，还要考虑输出空间产生的测试情况。</w:t>
      </w:r>
    </w:p>
    <w:p w14:paraId="552BB10C" w14:textId="565DDD21" w:rsidR="00361B38" w:rsidRPr="00212528" w:rsidRDefault="00212528" w:rsidP="00FF16BA">
      <w:pPr>
        <w:rPr>
          <w:sz w:val="36"/>
          <w:szCs w:val="36"/>
        </w:rPr>
      </w:pPr>
      <w:r w:rsidRPr="00212528">
        <w:rPr>
          <w:rFonts w:hint="eastAsia"/>
          <w:b/>
          <w:bCs/>
          <w:sz w:val="36"/>
          <w:szCs w:val="36"/>
        </w:rPr>
        <w:t>场景法</w:t>
      </w:r>
      <w:r>
        <w:rPr>
          <w:rFonts w:hint="eastAsia"/>
          <w:b/>
          <w:bCs/>
          <w:sz w:val="36"/>
          <w:szCs w:val="36"/>
        </w:rPr>
        <w:t>：</w:t>
      </w:r>
      <w:r w:rsidRPr="00212528">
        <w:rPr>
          <w:rFonts w:hint="eastAsia"/>
          <w:sz w:val="28"/>
          <w:szCs w:val="28"/>
        </w:rPr>
        <w:t>运用场景对系统的功能点或业务流程进行描述，对应不同的业务</w:t>
      </w:r>
      <w:r w:rsidRPr="00212528">
        <w:rPr>
          <w:sz w:val="28"/>
          <w:szCs w:val="28"/>
        </w:rPr>
        <w:t xml:space="preserve"> 场景生成相应的测试用例，从而发现需求和实现中存在的问题。</w:t>
      </w:r>
      <w:r w:rsidRPr="00212528">
        <w:rPr>
          <w:b/>
          <w:bCs/>
          <w:sz w:val="36"/>
          <w:szCs w:val="36"/>
        </w:rPr>
        <w:tab/>
      </w:r>
    </w:p>
    <w:p w14:paraId="4BA9C156" w14:textId="77777777" w:rsidR="00361B38" w:rsidRDefault="00361B38" w:rsidP="00FF16BA">
      <w:pPr>
        <w:rPr>
          <w:sz w:val="28"/>
          <w:szCs w:val="28"/>
        </w:rPr>
      </w:pPr>
    </w:p>
    <w:p w14:paraId="5CE5D4F4" w14:textId="0833F0CE" w:rsidR="00361B38" w:rsidRDefault="00361B38" w:rsidP="00FF16BA">
      <w:pPr>
        <w:rPr>
          <w:sz w:val="28"/>
          <w:szCs w:val="28"/>
        </w:rPr>
      </w:pPr>
      <w:r w:rsidRPr="00361B38">
        <w:rPr>
          <w:noProof/>
        </w:rPr>
        <w:lastRenderedPageBreak/>
        <w:drawing>
          <wp:anchor distT="0" distB="0" distL="114300" distR="114300" simplePos="0" relativeHeight="251685888" behindDoc="0" locked="0" layoutInCell="1" allowOverlap="1" wp14:anchorId="1B082493" wp14:editId="226FED27">
            <wp:simplePos x="0" y="0"/>
            <wp:positionH relativeFrom="column">
              <wp:posOffset>0</wp:posOffset>
            </wp:positionH>
            <wp:positionV relativeFrom="paragraph">
              <wp:posOffset>5793105</wp:posOffset>
            </wp:positionV>
            <wp:extent cx="5274310" cy="3063240"/>
            <wp:effectExtent l="0" t="0" r="2540" b="381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063240"/>
                    </a:xfrm>
                    <a:prstGeom prst="rect">
                      <a:avLst/>
                    </a:prstGeom>
                  </pic:spPr>
                </pic:pic>
              </a:graphicData>
            </a:graphic>
          </wp:anchor>
        </w:drawing>
      </w:r>
      <w:r w:rsidRPr="00361B38">
        <w:rPr>
          <w:noProof/>
        </w:rPr>
        <w:drawing>
          <wp:anchor distT="0" distB="0" distL="114300" distR="114300" simplePos="0" relativeHeight="251683840" behindDoc="0" locked="0" layoutInCell="1" allowOverlap="1" wp14:anchorId="018637B2" wp14:editId="68416E64">
            <wp:simplePos x="0" y="0"/>
            <wp:positionH relativeFrom="column">
              <wp:posOffset>173736</wp:posOffset>
            </wp:positionH>
            <wp:positionV relativeFrom="paragraph">
              <wp:posOffset>3231261</wp:posOffset>
            </wp:positionV>
            <wp:extent cx="5274310" cy="3164840"/>
            <wp:effectExtent l="0" t="0" r="254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164840"/>
                    </a:xfrm>
                    <a:prstGeom prst="rect">
                      <a:avLst/>
                    </a:prstGeom>
                  </pic:spPr>
                </pic:pic>
              </a:graphicData>
            </a:graphic>
          </wp:anchor>
        </w:drawing>
      </w:r>
      <w:r>
        <w:rPr>
          <w:noProof/>
        </w:rPr>
        <w:drawing>
          <wp:anchor distT="0" distB="0" distL="114300" distR="114300" simplePos="0" relativeHeight="251681792" behindDoc="0" locked="0" layoutInCell="1" allowOverlap="1" wp14:anchorId="64B6630E" wp14:editId="1DAD2ACF">
            <wp:simplePos x="0" y="0"/>
            <wp:positionH relativeFrom="column">
              <wp:posOffset>173736</wp:posOffset>
            </wp:positionH>
            <wp:positionV relativeFrom="paragraph">
              <wp:posOffset>381</wp:posOffset>
            </wp:positionV>
            <wp:extent cx="5274310" cy="3066415"/>
            <wp:effectExtent l="0" t="0" r="2540" b="63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66415"/>
                    </a:xfrm>
                    <a:prstGeom prst="rect">
                      <a:avLst/>
                    </a:prstGeom>
                  </pic:spPr>
                </pic:pic>
              </a:graphicData>
            </a:graphic>
          </wp:anchor>
        </w:drawing>
      </w:r>
    </w:p>
    <w:p w14:paraId="683332AE" w14:textId="41CF199E" w:rsidR="00361B38" w:rsidRDefault="00212528" w:rsidP="00FF16BA">
      <w:pPr>
        <w:rPr>
          <w:sz w:val="28"/>
          <w:szCs w:val="28"/>
        </w:rPr>
      </w:pPr>
      <w:r w:rsidRPr="001512A1">
        <w:rPr>
          <w:rFonts w:hint="eastAsia"/>
          <w:b/>
          <w:bCs/>
          <w:sz w:val="36"/>
          <w:szCs w:val="36"/>
        </w:rPr>
        <w:lastRenderedPageBreak/>
        <w:t>错误推测法</w:t>
      </w:r>
      <w:r w:rsidR="00EE64A6">
        <w:rPr>
          <w:rFonts w:hint="eastAsia"/>
          <w:sz w:val="28"/>
          <w:szCs w:val="28"/>
        </w:rPr>
        <w:t>：</w:t>
      </w:r>
      <w:r w:rsidR="00EE64A6" w:rsidRPr="00EE64A6">
        <w:rPr>
          <w:rFonts w:hint="eastAsia"/>
          <w:sz w:val="28"/>
          <w:szCs w:val="28"/>
        </w:rPr>
        <w:t>根据经</w:t>
      </w:r>
      <w:r w:rsidR="00EE64A6" w:rsidRPr="00EE64A6">
        <w:rPr>
          <w:rFonts w:hint="eastAsia"/>
          <w:b/>
          <w:bCs/>
          <w:sz w:val="28"/>
          <w:szCs w:val="28"/>
        </w:rPr>
        <w:t>验、直觉和预感来进行测试</w:t>
      </w:r>
      <w:r w:rsidR="00EE64A6" w:rsidRPr="00EE64A6">
        <w:rPr>
          <w:rFonts w:hint="eastAsia"/>
          <w:sz w:val="28"/>
          <w:szCs w:val="28"/>
        </w:rPr>
        <w:t>。列举程序中所有可能有的错误和容易发生的特殊情况，根据它们选择测试用例。</w:t>
      </w:r>
    </w:p>
    <w:p w14:paraId="0DDE4B35" w14:textId="647CC862" w:rsidR="00212528" w:rsidRDefault="00EE64A6" w:rsidP="00FF16BA">
      <w:pPr>
        <w:rPr>
          <w:sz w:val="28"/>
          <w:szCs w:val="28"/>
        </w:rPr>
      </w:pPr>
      <w:r w:rsidRPr="001512A1">
        <w:rPr>
          <w:b/>
          <w:bCs/>
          <w:sz w:val="36"/>
          <w:szCs w:val="36"/>
        </w:rPr>
        <w:drawing>
          <wp:anchor distT="0" distB="0" distL="114300" distR="114300" simplePos="0" relativeHeight="251692032" behindDoc="0" locked="0" layoutInCell="1" allowOverlap="1" wp14:anchorId="4FFD8867" wp14:editId="7610D82A">
            <wp:simplePos x="0" y="0"/>
            <wp:positionH relativeFrom="column">
              <wp:posOffset>83820</wp:posOffset>
            </wp:positionH>
            <wp:positionV relativeFrom="paragraph">
              <wp:posOffset>3846195</wp:posOffset>
            </wp:positionV>
            <wp:extent cx="5274310" cy="2877185"/>
            <wp:effectExtent l="0" t="0" r="254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77185"/>
                    </a:xfrm>
                    <a:prstGeom prst="rect">
                      <a:avLst/>
                    </a:prstGeom>
                  </pic:spPr>
                </pic:pic>
              </a:graphicData>
            </a:graphic>
          </wp:anchor>
        </w:drawing>
      </w:r>
      <w:r w:rsidRPr="001512A1">
        <w:rPr>
          <w:b/>
          <w:bCs/>
          <w:sz w:val="36"/>
          <w:szCs w:val="36"/>
        </w:rPr>
        <w:drawing>
          <wp:anchor distT="0" distB="0" distL="114300" distR="114300" simplePos="0" relativeHeight="251689984" behindDoc="0" locked="0" layoutInCell="1" allowOverlap="1" wp14:anchorId="53180052" wp14:editId="26DF2A8B">
            <wp:simplePos x="0" y="0"/>
            <wp:positionH relativeFrom="column">
              <wp:posOffset>0</wp:posOffset>
            </wp:positionH>
            <wp:positionV relativeFrom="paragraph">
              <wp:posOffset>805717</wp:posOffset>
            </wp:positionV>
            <wp:extent cx="5274310" cy="2788920"/>
            <wp:effectExtent l="0" t="0" r="254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88920"/>
                    </a:xfrm>
                    <a:prstGeom prst="rect">
                      <a:avLst/>
                    </a:prstGeom>
                  </pic:spPr>
                </pic:pic>
              </a:graphicData>
            </a:graphic>
          </wp:anchor>
        </w:drawing>
      </w:r>
      <w:r w:rsidR="00212528" w:rsidRPr="001512A1">
        <w:rPr>
          <w:rFonts w:hint="eastAsia"/>
          <w:b/>
          <w:bCs/>
          <w:sz w:val="36"/>
          <w:szCs w:val="36"/>
        </w:rPr>
        <w:t>因果图法</w:t>
      </w:r>
      <w:r>
        <w:rPr>
          <w:rFonts w:hint="eastAsia"/>
          <w:sz w:val="28"/>
          <w:szCs w:val="28"/>
        </w:rPr>
        <w:t>：</w:t>
      </w:r>
      <w:r w:rsidRPr="00EE64A6">
        <w:rPr>
          <w:rFonts w:hint="eastAsia"/>
          <w:sz w:val="28"/>
          <w:szCs w:val="28"/>
        </w:rPr>
        <w:t>描述对于多种输入条件的组合，相应产生多个动作的形式来设计测试用例。</w:t>
      </w:r>
    </w:p>
    <w:p w14:paraId="71D8B6AC" w14:textId="39BC65B7" w:rsidR="00EE64A6" w:rsidRDefault="00EE64A6" w:rsidP="00FF16BA">
      <w:pPr>
        <w:rPr>
          <w:b/>
          <w:bCs/>
          <w:sz w:val="28"/>
          <w:szCs w:val="28"/>
        </w:rPr>
      </w:pPr>
      <w:r w:rsidRPr="001512A1">
        <w:rPr>
          <w:rFonts w:hint="eastAsia"/>
          <w:b/>
          <w:bCs/>
          <w:sz w:val="36"/>
          <w:szCs w:val="36"/>
        </w:rPr>
        <w:t>集成测试</w:t>
      </w:r>
      <w:r>
        <w:rPr>
          <w:rFonts w:hint="eastAsia"/>
          <w:sz w:val="28"/>
          <w:szCs w:val="28"/>
        </w:rPr>
        <w:t>：</w:t>
      </w:r>
      <w:r w:rsidRPr="00EE64A6">
        <w:rPr>
          <w:rFonts w:hint="eastAsia"/>
          <w:sz w:val="28"/>
          <w:szCs w:val="28"/>
        </w:rPr>
        <w:t>有</w:t>
      </w:r>
      <w:r w:rsidRPr="00EE64A6">
        <w:rPr>
          <w:rFonts w:hint="eastAsia"/>
          <w:b/>
          <w:bCs/>
          <w:sz w:val="28"/>
          <w:szCs w:val="28"/>
        </w:rPr>
        <w:t>增量集成法和非增量集成法</w:t>
      </w:r>
      <w:r w:rsidRPr="00EE64A6">
        <w:rPr>
          <w:rFonts w:hint="eastAsia"/>
          <w:sz w:val="28"/>
          <w:szCs w:val="28"/>
        </w:rPr>
        <w:t>之分。</w:t>
      </w:r>
      <w:r w:rsidRPr="00EE64A6">
        <w:rPr>
          <w:rFonts w:hint="eastAsia"/>
          <w:b/>
          <w:bCs/>
          <w:sz w:val="28"/>
          <w:szCs w:val="28"/>
        </w:rPr>
        <w:t>自顶向下集成方式</w:t>
      </w:r>
      <w:r>
        <w:rPr>
          <w:rFonts w:hint="eastAsia"/>
          <w:b/>
          <w:bCs/>
          <w:sz w:val="28"/>
          <w:szCs w:val="28"/>
        </w:rPr>
        <w:t>；</w:t>
      </w:r>
      <w:r w:rsidRPr="00EE64A6">
        <w:rPr>
          <w:rFonts w:hint="eastAsia"/>
          <w:b/>
          <w:bCs/>
          <w:sz w:val="28"/>
          <w:szCs w:val="28"/>
        </w:rPr>
        <w:t>自底向上集成方式</w:t>
      </w:r>
    </w:p>
    <w:p w14:paraId="0B96FAC5" w14:textId="3A1F1083" w:rsidR="00EE64A6" w:rsidRDefault="00EE64A6" w:rsidP="00FF16BA">
      <w:pPr>
        <w:rPr>
          <w:b/>
          <w:bCs/>
          <w:sz w:val="28"/>
          <w:szCs w:val="28"/>
        </w:rPr>
      </w:pPr>
    </w:p>
    <w:p w14:paraId="54C94D3A" w14:textId="15F5CCE8" w:rsidR="00EE64A6" w:rsidRDefault="00EE64A6" w:rsidP="00FF16BA">
      <w:pPr>
        <w:rPr>
          <w:b/>
          <w:bCs/>
          <w:sz w:val="28"/>
          <w:szCs w:val="28"/>
        </w:rPr>
      </w:pPr>
      <w:r w:rsidRPr="001512A1">
        <w:rPr>
          <w:rFonts w:hint="eastAsia"/>
          <w:b/>
          <w:bCs/>
          <w:sz w:val="36"/>
          <w:szCs w:val="36"/>
        </w:rPr>
        <w:lastRenderedPageBreak/>
        <w:t>验收测试</w:t>
      </w:r>
      <w:r>
        <w:rPr>
          <w:rFonts w:hint="eastAsia"/>
          <w:sz w:val="28"/>
          <w:szCs w:val="28"/>
        </w:rPr>
        <w:t>：</w:t>
      </w:r>
      <w:r w:rsidRPr="00EE64A6">
        <w:rPr>
          <w:rFonts w:hint="eastAsia"/>
          <w:sz w:val="28"/>
          <w:szCs w:val="28"/>
        </w:rPr>
        <w:t>必须有用户积极参与，</w:t>
      </w:r>
      <w:r w:rsidRPr="00EE64A6">
        <w:rPr>
          <w:rFonts w:hint="eastAsia"/>
          <w:b/>
          <w:bCs/>
          <w:sz w:val="28"/>
          <w:szCs w:val="28"/>
        </w:rPr>
        <w:t>或者以用户为主进行</w:t>
      </w:r>
    </w:p>
    <w:p w14:paraId="11C299FB" w14:textId="5D5F4F75" w:rsidR="00EE64A6" w:rsidRDefault="00EE64A6" w:rsidP="00FF16BA">
      <w:pPr>
        <w:rPr>
          <w:sz w:val="28"/>
          <w:szCs w:val="28"/>
        </w:rPr>
      </w:pPr>
      <w:r w:rsidRPr="00EE64A6">
        <w:rPr>
          <w:rFonts w:hint="eastAsia"/>
          <w:b/>
          <w:bCs/>
          <w:sz w:val="28"/>
          <w:szCs w:val="28"/>
        </w:rPr>
        <w:t>回归测试</w:t>
      </w:r>
      <w:r>
        <w:rPr>
          <w:rFonts w:hint="eastAsia"/>
          <w:b/>
          <w:bCs/>
          <w:sz w:val="28"/>
          <w:szCs w:val="28"/>
        </w:rPr>
        <w:t>：</w:t>
      </w:r>
      <w:r w:rsidRPr="00EE64A6">
        <w:rPr>
          <w:rFonts w:hint="eastAsia"/>
          <w:sz w:val="28"/>
          <w:szCs w:val="28"/>
        </w:rPr>
        <w:t>指重新执行已经做过的测试的某个子集，以保证修改变化没有带来非预期的副作用。</w:t>
      </w:r>
    </w:p>
    <w:p w14:paraId="2C781E69" w14:textId="5820AEC4" w:rsidR="00EE64A6" w:rsidRPr="001512A1" w:rsidRDefault="00EE64A6" w:rsidP="00FF16BA">
      <w:pPr>
        <w:rPr>
          <w:b/>
          <w:bCs/>
          <w:sz w:val="36"/>
          <w:szCs w:val="36"/>
        </w:rPr>
      </w:pPr>
      <w:r w:rsidRPr="001512A1">
        <w:rPr>
          <w:rFonts w:hint="eastAsia"/>
          <w:b/>
          <w:bCs/>
          <w:sz w:val="36"/>
          <w:szCs w:val="36"/>
        </w:rPr>
        <w:t>面向对象测试策略：</w:t>
      </w:r>
    </w:p>
    <w:p w14:paraId="677E6D84" w14:textId="26D2AB48" w:rsidR="00EE64A6" w:rsidRPr="00EE64A6" w:rsidRDefault="00EE64A6" w:rsidP="00FF16BA">
      <w:pPr>
        <w:rPr>
          <w:sz w:val="28"/>
          <w:szCs w:val="28"/>
        </w:rPr>
      </w:pPr>
      <w:r>
        <w:rPr>
          <w:rFonts w:hint="eastAsia"/>
          <w:sz w:val="28"/>
          <w:szCs w:val="28"/>
        </w:rPr>
        <w:t>类内测试（相当于单元测试）；</w:t>
      </w:r>
      <w:proofErr w:type="gramStart"/>
      <w:r>
        <w:rPr>
          <w:rFonts w:hint="eastAsia"/>
          <w:sz w:val="28"/>
          <w:szCs w:val="28"/>
        </w:rPr>
        <w:t>类间测试</w:t>
      </w:r>
      <w:proofErr w:type="gramEnd"/>
      <w:r>
        <w:rPr>
          <w:rFonts w:hint="eastAsia"/>
          <w:sz w:val="28"/>
          <w:szCs w:val="28"/>
        </w:rPr>
        <w:t>（相当于集成测试）；基于场景的测试（相当于确认测试和系统测试）</w:t>
      </w:r>
    </w:p>
    <w:sectPr w:rsidR="00EE64A6" w:rsidRPr="00EE64A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0B4D5" w14:textId="77777777" w:rsidR="00945DD0" w:rsidRDefault="00945DD0" w:rsidP="00FF16BA">
      <w:r>
        <w:separator/>
      </w:r>
    </w:p>
  </w:endnote>
  <w:endnote w:type="continuationSeparator" w:id="0">
    <w:p w14:paraId="1008617C" w14:textId="77777777" w:rsidR="00945DD0" w:rsidRDefault="00945DD0" w:rsidP="00FF16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0A2CC2" w14:textId="77777777" w:rsidR="00945DD0" w:rsidRDefault="00945DD0" w:rsidP="00FF16BA">
      <w:r>
        <w:separator/>
      </w:r>
    </w:p>
  </w:footnote>
  <w:footnote w:type="continuationSeparator" w:id="0">
    <w:p w14:paraId="289836D6" w14:textId="77777777" w:rsidR="00945DD0" w:rsidRDefault="00945DD0" w:rsidP="00FF16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9546F7"/>
    <w:multiLevelType w:val="hybridMultilevel"/>
    <w:tmpl w:val="4218F394"/>
    <w:lvl w:ilvl="0" w:tplc="562A0B84">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B027E77"/>
    <w:multiLevelType w:val="hybridMultilevel"/>
    <w:tmpl w:val="C74E8A38"/>
    <w:lvl w:ilvl="0" w:tplc="04090001">
      <w:start w:val="1"/>
      <w:numFmt w:val="bullet"/>
      <w:lvlText w:val=""/>
      <w:lvlJc w:val="left"/>
      <w:pPr>
        <w:ind w:left="1500" w:hanging="420"/>
      </w:pPr>
      <w:rPr>
        <w:rFonts w:ascii="Wingdings" w:hAnsi="Wingdings" w:hint="default"/>
      </w:rPr>
    </w:lvl>
    <w:lvl w:ilvl="1" w:tplc="04090003" w:tentative="1">
      <w:start w:val="1"/>
      <w:numFmt w:val="bullet"/>
      <w:lvlText w:val=""/>
      <w:lvlJc w:val="left"/>
      <w:pPr>
        <w:ind w:left="1920" w:hanging="420"/>
      </w:pPr>
      <w:rPr>
        <w:rFonts w:ascii="Wingdings" w:hAnsi="Wingdings" w:hint="default"/>
      </w:rPr>
    </w:lvl>
    <w:lvl w:ilvl="2" w:tplc="04090005" w:tentative="1">
      <w:start w:val="1"/>
      <w:numFmt w:val="bullet"/>
      <w:lvlText w:val=""/>
      <w:lvlJc w:val="left"/>
      <w:pPr>
        <w:ind w:left="2340" w:hanging="420"/>
      </w:pPr>
      <w:rPr>
        <w:rFonts w:ascii="Wingdings" w:hAnsi="Wingdings" w:hint="default"/>
      </w:rPr>
    </w:lvl>
    <w:lvl w:ilvl="3" w:tplc="04090001" w:tentative="1">
      <w:start w:val="1"/>
      <w:numFmt w:val="bullet"/>
      <w:lvlText w:val=""/>
      <w:lvlJc w:val="left"/>
      <w:pPr>
        <w:ind w:left="2760" w:hanging="420"/>
      </w:pPr>
      <w:rPr>
        <w:rFonts w:ascii="Wingdings" w:hAnsi="Wingdings" w:hint="default"/>
      </w:rPr>
    </w:lvl>
    <w:lvl w:ilvl="4" w:tplc="04090003" w:tentative="1">
      <w:start w:val="1"/>
      <w:numFmt w:val="bullet"/>
      <w:lvlText w:val=""/>
      <w:lvlJc w:val="left"/>
      <w:pPr>
        <w:ind w:left="3180" w:hanging="420"/>
      </w:pPr>
      <w:rPr>
        <w:rFonts w:ascii="Wingdings" w:hAnsi="Wingdings" w:hint="default"/>
      </w:rPr>
    </w:lvl>
    <w:lvl w:ilvl="5" w:tplc="04090005" w:tentative="1">
      <w:start w:val="1"/>
      <w:numFmt w:val="bullet"/>
      <w:lvlText w:val=""/>
      <w:lvlJc w:val="left"/>
      <w:pPr>
        <w:ind w:left="3600" w:hanging="420"/>
      </w:pPr>
      <w:rPr>
        <w:rFonts w:ascii="Wingdings" w:hAnsi="Wingdings" w:hint="default"/>
      </w:rPr>
    </w:lvl>
    <w:lvl w:ilvl="6" w:tplc="04090001" w:tentative="1">
      <w:start w:val="1"/>
      <w:numFmt w:val="bullet"/>
      <w:lvlText w:val=""/>
      <w:lvlJc w:val="left"/>
      <w:pPr>
        <w:ind w:left="4020" w:hanging="420"/>
      </w:pPr>
      <w:rPr>
        <w:rFonts w:ascii="Wingdings" w:hAnsi="Wingdings" w:hint="default"/>
      </w:rPr>
    </w:lvl>
    <w:lvl w:ilvl="7" w:tplc="04090003" w:tentative="1">
      <w:start w:val="1"/>
      <w:numFmt w:val="bullet"/>
      <w:lvlText w:val=""/>
      <w:lvlJc w:val="left"/>
      <w:pPr>
        <w:ind w:left="4440" w:hanging="420"/>
      </w:pPr>
      <w:rPr>
        <w:rFonts w:ascii="Wingdings" w:hAnsi="Wingdings" w:hint="default"/>
      </w:rPr>
    </w:lvl>
    <w:lvl w:ilvl="8" w:tplc="04090005" w:tentative="1">
      <w:start w:val="1"/>
      <w:numFmt w:val="bullet"/>
      <w:lvlText w:val=""/>
      <w:lvlJc w:val="left"/>
      <w:pPr>
        <w:ind w:left="486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7D3"/>
    <w:rsid w:val="001512A1"/>
    <w:rsid w:val="00212528"/>
    <w:rsid w:val="002F47D3"/>
    <w:rsid w:val="00361B38"/>
    <w:rsid w:val="003E21A5"/>
    <w:rsid w:val="00490A35"/>
    <w:rsid w:val="005E0882"/>
    <w:rsid w:val="00635248"/>
    <w:rsid w:val="0065760D"/>
    <w:rsid w:val="00945DD0"/>
    <w:rsid w:val="00BC592A"/>
    <w:rsid w:val="00CD448D"/>
    <w:rsid w:val="00EC1A7E"/>
    <w:rsid w:val="00EE64A6"/>
    <w:rsid w:val="00FF16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F56969"/>
  <w15:chartTrackingRefBased/>
  <w15:docId w15:val="{4348807E-06A7-4293-A7D2-B12C70327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F47D3"/>
    <w:pPr>
      <w:widowControl w:val="0"/>
      <w:jc w:val="both"/>
    </w:pPr>
    <w:rPr>
      <w:sz w:val="24"/>
    </w:rPr>
  </w:style>
  <w:style w:type="paragraph" w:styleId="1">
    <w:name w:val="heading 1"/>
    <w:basedOn w:val="a"/>
    <w:next w:val="a"/>
    <w:link w:val="10"/>
    <w:uiPriority w:val="9"/>
    <w:qFormat/>
    <w:rsid w:val="00CD448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E21A5"/>
    <w:pPr>
      <w:ind w:firstLineChars="200" w:firstLine="420"/>
    </w:pPr>
  </w:style>
  <w:style w:type="character" w:customStyle="1" w:styleId="10">
    <w:name w:val="标题 1 字符"/>
    <w:basedOn w:val="a0"/>
    <w:link w:val="1"/>
    <w:uiPriority w:val="9"/>
    <w:rsid w:val="00CD448D"/>
    <w:rPr>
      <w:b/>
      <w:bCs/>
      <w:kern w:val="44"/>
      <w:sz w:val="44"/>
      <w:szCs w:val="44"/>
    </w:rPr>
  </w:style>
  <w:style w:type="paragraph" w:styleId="a4">
    <w:name w:val="header"/>
    <w:basedOn w:val="a"/>
    <w:link w:val="a5"/>
    <w:uiPriority w:val="99"/>
    <w:unhideWhenUsed/>
    <w:rsid w:val="00FF16BA"/>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F16BA"/>
    <w:rPr>
      <w:sz w:val="18"/>
      <w:szCs w:val="18"/>
    </w:rPr>
  </w:style>
  <w:style w:type="paragraph" w:styleId="a6">
    <w:name w:val="footer"/>
    <w:basedOn w:val="a"/>
    <w:link w:val="a7"/>
    <w:uiPriority w:val="99"/>
    <w:unhideWhenUsed/>
    <w:rsid w:val="00FF16BA"/>
    <w:pPr>
      <w:tabs>
        <w:tab w:val="center" w:pos="4153"/>
        <w:tab w:val="right" w:pos="8306"/>
      </w:tabs>
      <w:snapToGrid w:val="0"/>
      <w:jc w:val="left"/>
    </w:pPr>
    <w:rPr>
      <w:sz w:val="18"/>
      <w:szCs w:val="18"/>
    </w:rPr>
  </w:style>
  <w:style w:type="character" w:customStyle="1" w:styleId="a7">
    <w:name w:val="页脚 字符"/>
    <w:basedOn w:val="a0"/>
    <w:link w:val="a6"/>
    <w:uiPriority w:val="99"/>
    <w:rsid w:val="00FF16B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428400">
      <w:bodyDiv w:val="1"/>
      <w:marLeft w:val="0"/>
      <w:marRight w:val="0"/>
      <w:marTop w:val="0"/>
      <w:marBottom w:val="0"/>
      <w:divBdr>
        <w:top w:val="none" w:sz="0" w:space="0" w:color="auto"/>
        <w:left w:val="none" w:sz="0" w:space="0" w:color="auto"/>
        <w:bottom w:val="none" w:sz="0" w:space="0" w:color="auto"/>
        <w:right w:val="none" w:sz="0" w:space="0" w:color="auto"/>
      </w:divBdr>
    </w:div>
    <w:div w:id="404647712">
      <w:bodyDiv w:val="1"/>
      <w:marLeft w:val="0"/>
      <w:marRight w:val="0"/>
      <w:marTop w:val="0"/>
      <w:marBottom w:val="0"/>
      <w:divBdr>
        <w:top w:val="none" w:sz="0" w:space="0" w:color="auto"/>
        <w:left w:val="none" w:sz="0" w:space="0" w:color="auto"/>
        <w:bottom w:val="none" w:sz="0" w:space="0" w:color="auto"/>
        <w:right w:val="none" w:sz="0" w:space="0" w:color="auto"/>
      </w:divBdr>
    </w:div>
    <w:div w:id="827207805">
      <w:bodyDiv w:val="1"/>
      <w:marLeft w:val="0"/>
      <w:marRight w:val="0"/>
      <w:marTop w:val="0"/>
      <w:marBottom w:val="0"/>
      <w:divBdr>
        <w:top w:val="none" w:sz="0" w:space="0" w:color="auto"/>
        <w:left w:val="none" w:sz="0" w:space="0" w:color="auto"/>
        <w:bottom w:val="none" w:sz="0" w:space="0" w:color="auto"/>
        <w:right w:val="none" w:sz="0" w:space="0" w:color="auto"/>
      </w:divBdr>
      <w:divsChild>
        <w:div w:id="365061625">
          <w:marLeft w:val="0"/>
          <w:marRight w:val="0"/>
          <w:marTop w:val="0"/>
          <w:marBottom w:val="0"/>
          <w:divBdr>
            <w:top w:val="none" w:sz="0" w:space="0" w:color="auto"/>
            <w:left w:val="none" w:sz="0" w:space="0" w:color="auto"/>
            <w:bottom w:val="none" w:sz="0" w:space="0" w:color="auto"/>
            <w:right w:val="none" w:sz="0" w:space="0" w:color="auto"/>
          </w:divBdr>
        </w:div>
      </w:divsChild>
    </w:div>
    <w:div w:id="1149253664">
      <w:bodyDiv w:val="1"/>
      <w:marLeft w:val="0"/>
      <w:marRight w:val="0"/>
      <w:marTop w:val="0"/>
      <w:marBottom w:val="0"/>
      <w:divBdr>
        <w:top w:val="none" w:sz="0" w:space="0" w:color="auto"/>
        <w:left w:val="none" w:sz="0" w:space="0" w:color="auto"/>
        <w:bottom w:val="none" w:sz="0" w:space="0" w:color="auto"/>
        <w:right w:val="none" w:sz="0" w:space="0" w:color="auto"/>
      </w:divBdr>
      <w:divsChild>
        <w:div w:id="15976652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5A870F-21E8-4251-9C34-4D0457C43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12</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hanyu</dc:creator>
  <cp:keywords/>
  <dc:description/>
  <cp:lastModifiedBy>Zhao hanyu</cp:lastModifiedBy>
  <cp:revision>3</cp:revision>
  <dcterms:created xsi:type="dcterms:W3CDTF">2021-12-27T02:43:00Z</dcterms:created>
  <dcterms:modified xsi:type="dcterms:W3CDTF">2021-12-27T06:06:00Z</dcterms:modified>
</cp:coreProperties>
</file>