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Lightweight Post-Quantum Cryptography for IoT Devices</w:t>
      </w:r>
    </w:p>
    <w:p>
      <w:pPr>
        <w:pStyle w:val="Heading1"/>
      </w:pPr>
      <w:r>
        <w:t>1. Introduction</w:t>
      </w:r>
    </w:p>
    <w:p>
      <w:r>
        <w:t>This project proposes a lightweight post-quantum cryptography scheme tailored for IoT devices.</w:t>
      </w:r>
    </w:p>
    <w:p>
      <w:pPr>
        <w:pStyle w:val="Heading1"/>
      </w:pPr>
      <w:r>
        <w:t>2. Problem Statement</w:t>
      </w:r>
    </w:p>
    <w:p>
      <w:r>
        <w:t>Traditional cryptographic algorithms such as RSA and ECC are vulnerable to quantum attacks and require high computational resources.</w:t>
      </w:r>
    </w:p>
    <w:p>
      <w:pPr>
        <w:pStyle w:val="Heading1"/>
      </w:pPr>
      <w:r>
        <w:t>3. Proposed Solution</w:t>
      </w:r>
    </w:p>
    <w:p>
      <w:r>
        <w:t>We propose optimized lattice-based and hash-based PQC algorithms focusing on reducing memory usage, computation time, and energy consumption.</w:t>
      </w:r>
    </w:p>
    <w:p>
      <w:pPr>
        <w:pStyle w:val="Heading1"/>
      </w:pPr>
      <w:r>
        <w:t>4. Methodology</w:t>
      </w:r>
    </w:p>
    <w:p>
      <w:r>
        <w:t>Simulation using Python and embedded benchmarks to evaluate performance.</w:t>
      </w:r>
    </w:p>
    <w:p>
      <w:pPr>
        <w:pStyle w:val="Heading1"/>
      </w:pPr>
      <w:r>
        <w:t>5. Diagram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Results &amp; Discussion</w:t>
      </w:r>
    </w:p>
    <w:p>
      <w:r>
        <w:t>The proposed system shows improved efficiency compared to standard PQC implementations.</w:t>
      </w:r>
    </w:p>
    <w:p>
      <w:pPr>
        <w:pStyle w:val="Heading1"/>
      </w:pPr>
      <w:r>
        <w:t>7. Conclusion</w:t>
      </w:r>
    </w:p>
    <w:p>
      <w:r>
        <w:t>Lightweight PQC is suitable for IoT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