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-Accent5"/>
        <w:tblW w:w="0" w:type="auto"/>
        <w:tblLook w:val="04A0" w:firstRow="1" w:lastRow="0" w:firstColumn="1" w:lastColumn="0" w:noHBand="0" w:noVBand="1"/>
      </w:tblPr>
      <w:tblGrid>
        <w:gridCol w:w="3681"/>
        <w:gridCol w:w="6514"/>
      </w:tblGrid>
      <w:tr w:rsidR="004B082D" w:rsidRPr="007805E4" w14:paraId="5F5DC9AA" w14:textId="77777777" w:rsidTr="00E317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195" w:type="dxa"/>
            <w:gridSpan w:val="2"/>
            <w:tcBorders>
              <w:top w:val="single" w:sz="4" w:space="0" w:color="0053E9" w:themeColor="accent5"/>
            </w:tcBorders>
          </w:tcPr>
          <w:p w14:paraId="44BE9B6F" w14:textId="15EB0CCA" w:rsidR="004B082D" w:rsidRPr="007805E4" w:rsidRDefault="004A173C" w:rsidP="00A029A7">
            <w:pPr>
              <w:pStyle w:val="TableText"/>
              <w:rPr>
                <w:rFonts w:asciiTheme="majorHAnsi" w:hAnsiTheme="majorHAnsi"/>
                <w:sz w:val="16"/>
                <w:szCs w:val="16"/>
              </w:rPr>
            </w:pPr>
            <w:r>
              <w:rPr>
                <w:sz w:val="16"/>
                <w:szCs w:val="16"/>
              </w:rPr>
              <w:t>Recommendation for Approval</w:t>
            </w:r>
          </w:p>
        </w:tc>
      </w:tr>
      <w:tr w:rsidR="00840D69" w:rsidRPr="007805E4" w14:paraId="18E188F1" w14:textId="77777777" w:rsidTr="004E0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vAlign w:val="center"/>
          </w:tcPr>
          <w:p w14:paraId="101A4B64" w14:textId="6B52CC49" w:rsidR="00840D69" w:rsidRPr="00AF2A57" w:rsidRDefault="00840D69" w:rsidP="00A029A7">
            <w:pPr>
              <w:pStyle w:val="TableText"/>
              <w:rPr>
                <w:color w:val="000000"/>
                <w:sz w:val="16"/>
                <w:szCs w:val="16"/>
              </w:rPr>
            </w:pPr>
            <w:r w:rsidRPr="00AF2A57">
              <w:rPr>
                <w:rFonts w:eastAsia="Times New Roman"/>
                <w:color w:val="000000"/>
                <w:sz w:val="16"/>
                <w:szCs w:val="16"/>
              </w:rPr>
              <w:t xml:space="preserve">Project </w:t>
            </w:r>
          </w:p>
        </w:tc>
        <w:tc>
          <w:tcPr>
            <w:tcW w:w="6514" w:type="dxa"/>
            <w:tcBorders>
              <w:left w:val="single" w:sz="4" w:space="0" w:color="0053E9" w:themeColor="accent5"/>
            </w:tcBorders>
            <w:vAlign w:val="center"/>
          </w:tcPr>
          <w:p w14:paraId="16AD7EAE" w14:textId="2A8F456D" w:rsidR="00840D69" w:rsidRPr="007805E4" w:rsidRDefault="00840D69" w:rsidP="00A029A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30 St Georges Rd, Preston (30SGRP)</w:t>
            </w:r>
          </w:p>
        </w:tc>
      </w:tr>
      <w:tr w:rsidR="00840D69" w:rsidRPr="007805E4" w14:paraId="31E359EE" w14:textId="77777777" w:rsidTr="004E0D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vAlign w:val="center"/>
          </w:tcPr>
          <w:p w14:paraId="605CCCE2" w14:textId="7DCAE124" w:rsidR="00840D69" w:rsidRPr="00AF2A57" w:rsidRDefault="000968D2" w:rsidP="00A029A7">
            <w:pPr>
              <w:pStyle w:val="TableText"/>
              <w:rPr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Reference</w:t>
            </w:r>
          </w:p>
        </w:tc>
        <w:tc>
          <w:tcPr>
            <w:tcW w:w="6514" w:type="dxa"/>
            <w:tcBorders>
              <w:left w:val="single" w:sz="4" w:space="0" w:color="0053E9" w:themeColor="accent5"/>
            </w:tcBorders>
          </w:tcPr>
          <w:p w14:paraId="4AD6EA32" w14:textId="3DF8FEE0" w:rsidR="00163DA8" w:rsidRPr="007805E4" w:rsidRDefault="00260641" w:rsidP="00A029A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Contract</w:t>
            </w:r>
            <w:r w:rsidR="003029ED">
              <w:rPr>
                <w:color w:val="000000"/>
                <w:sz w:val="16"/>
                <w:szCs w:val="16"/>
              </w:rPr>
              <w:t>or</w:t>
            </w:r>
            <w:r>
              <w:rPr>
                <w:color w:val="000000"/>
                <w:sz w:val="16"/>
                <w:szCs w:val="16"/>
              </w:rPr>
              <w:t xml:space="preserve"> Variation CV037 – Salto Door Locks to Apartments </w:t>
            </w:r>
          </w:p>
        </w:tc>
      </w:tr>
      <w:tr w:rsidR="00840D69" w:rsidRPr="007805E4" w14:paraId="2836C107" w14:textId="77777777" w:rsidTr="004E0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vAlign w:val="center"/>
          </w:tcPr>
          <w:p w14:paraId="18418AC5" w14:textId="6A9261B6" w:rsidR="00840D69" w:rsidRPr="00AF2A57" w:rsidRDefault="00840D69" w:rsidP="00A029A7">
            <w:pPr>
              <w:pStyle w:val="TableText"/>
              <w:rPr>
                <w:color w:val="000000"/>
                <w:sz w:val="16"/>
                <w:szCs w:val="16"/>
              </w:rPr>
            </w:pPr>
            <w:r w:rsidRPr="00AF2A57">
              <w:rPr>
                <w:rFonts w:eastAsia="Times New Roman"/>
                <w:color w:val="000000"/>
                <w:sz w:val="16"/>
                <w:szCs w:val="16"/>
              </w:rPr>
              <w:t xml:space="preserve">Prepared </w:t>
            </w:r>
            <w:r w:rsidR="00AF2A57">
              <w:rPr>
                <w:rFonts w:eastAsia="Times New Roman"/>
                <w:color w:val="000000"/>
                <w:sz w:val="16"/>
                <w:szCs w:val="16"/>
              </w:rPr>
              <w:t>B</w:t>
            </w:r>
            <w:r w:rsidRPr="00AF2A57">
              <w:rPr>
                <w:rFonts w:eastAsia="Times New Roman"/>
                <w:color w:val="000000"/>
                <w:sz w:val="16"/>
                <w:szCs w:val="16"/>
              </w:rPr>
              <w:t>y</w:t>
            </w:r>
          </w:p>
        </w:tc>
        <w:tc>
          <w:tcPr>
            <w:tcW w:w="6514" w:type="dxa"/>
            <w:tcBorders>
              <w:left w:val="single" w:sz="4" w:space="0" w:color="0053E9" w:themeColor="accent5"/>
            </w:tcBorders>
            <w:vAlign w:val="center"/>
          </w:tcPr>
          <w:p w14:paraId="26265926" w14:textId="1F071FD7" w:rsidR="00840D69" w:rsidRPr="007805E4" w:rsidRDefault="00F54455" w:rsidP="00A029A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James Niven </w:t>
            </w:r>
          </w:p>
        </w:tc>
      </w:tr>
      <w:tr w:rsidR="00276052" w:rsidRPr="007805E4" w14:paraId="5868269C" w14:textId="77777777" w:rsidTr="004E0D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vAlign w:val="center"/>
          </w:tcPr>
          <w:p w14:paraId="77B1DE19" w14:textId="49D47865" w:rsidR="00276052" w:rsidRPr="00AF2A57" w:rsidRDefault="00276052" w:rsidP="00A029A7">
            <w:pPr>
              <w:pStyle w:val="TableText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Total Cost</w:t>
            </w:r>
          </w:p>
        </w:tc>
        <w:tc>
          <w:tcPr>
            <w:tcW w:w="6514" w:type="dxa"/>
            <w:tcBorders>
              <w:left w:val="single" w:sz="4" w:space="0" w:color="0053E9" w:themeColor="accent5"/>
            </w:tcBorders>
            <w:vAlign w:val="center"/>
          </w:tcPr>
          <w:p w14:paraId="7DA25A1E" w14:textId="0E6C16E1" w:rsidR="00276052" w:rsidRDefault="005A01F4" w:rsidP="00A029A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$767,994.26 (excl. GST) – CV037 claimed and QS-recommended value</w:t>
            </w:r>
          </w:p>
        </w:tc>
      </w:tr>
      <w:tr w:rsidR="00E563EB" w:rsidRPr="007805E4" w14:paraId="4204F129" w14:textId="77777777" w:rsidTr="004E0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right w:val="single" w:sz="4" w:space="0" w:color="0053E9" w:themeColor="accent5"/>
            </w:tcBorders>
            <w:vAlign w:val="center"/>
          </w:tcPr>
          <w:p w14:paraId="2374DED0" w14:textId="3EF43679" w:rsidR="00E563EB" w:rsidRPr="00AF2A57" w:rsidRDefault="00E563EB" w:rsidP="00A029A7">
            <w:pPr>
              <w:pStyle w:val="TableText"/>
              <w:rPr>
                <w:rFonts w:eastAsia="Times New Roman"/>
                <w:color w:val="000000"/>
                <w:sz w:val="16"/>
                <w:szCs w:val="16"/>
              </w:rPr>
            </w:pPr>
            <w:r>
              <w:rPr>
                <w:rFonts w:eastAsia="Times New Roman"/>
                <w:color w:val="000000"/>
                <w:sz w:val="16"/>
                <w:szCs w:val="16"/>
              </w:rPr>
              <w:t>Position against Budget</w:t>
            </w:r>
          </w:p>
        </w:tc>
        <w:tc>
          <w:tcPr>
            <w:tcW w:w="6514" w:type="dxa"/>
            <w:tcBorders>
              <w:left w:val="single" w:sz="4" w:space="0" w:color="0053E9" w:themeColor="accent5"/>
            </w:tcBorders>
            <w:vAlign w:val="center"/>
          </w:tcPr>
          <w:p w14:paraId="5594A183" w14:textId="22C3A769" w:rsidR="00E563EB" w:rsidRDefault="00E563EB" w:rsidP="00A029A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$</w:t>
            </w:r>
            <w:r w:rsidR="006D35EB">
              <w:rPr>
                <w:color w:val="000000"/>
                <w:sz w:val="16"/>
                <w:szCs w:val="16"/>
              </w:rPr>
              <w:t xml:space="preserve">767,994 </w:t>
            </w:r>
            <w:r>
              <w:rPr>
                <w:color w:val="000000"/>
                <w:sz w:val="16"/>
                <w:szCs w:val="16"/>
              </w:rPr>
              <w:t>against $451,000 held budget for this scope item</w:t>
            </w:r>
            <w:r w:rsidR="006F1F39">
              <w:rPr>
                <w:color w:val="000000"/>
                <w:sz w:val="16"/>
                <w:szCs w:val="16"/>
              </w:rPr>
              <w:t xml:space="preserve">, requiring </w:t>
            </w:r>
            <w:r w:rsidR="006F1F39" w:rsidRPr="00F54455">
              <w:rPr>
                <w:color w:val="FF0000"/>
                <w:sz w:val="16"/>
                <w:szCs w:val="16"/>
              </w:rPr>
              <w:t xml:space="preserve">-$316,994.26 </w:t>
            </w:r>
            <w:r w:rsidR="006D35EB">
              <w:rPr>
                <w:color w:val="FF0000"/>
                <w:sz w:val="16"/>
                <w:szCs w:val="16"/>
              </w:rPr>
              <w:t xml:space="preserve">of </w:t>
            </w:r>
            <w:r w:rsidR="006D35EB" w:rsidRPr="006D35EB">
              <w:rPr>
                <w:sz w:val="16"/>
                <w:szCs w:val="16"/>
              </w:rPr>
              <w:t>contingency spen</w:t>
            </w:r>
            <w:r w:rsidR="005C5801">
              <w:rPr>
                <w:sz w:val="16"/>
                <w:szCs w:val="16"/>
              </w:rPr>
              <w:t>d</w:t>
            </w:r>
            <w:r w:rsidR="006D35EB" w:rsidRPr="006D35EB">
              <w:rPr>
                <w:sz w:val="16"/>
                <w:szCs w:val="16"/>
              </w:rPr>
              <w:t>. R</w:t>
            </w:r>
            <w:r w:rsidRPr="006D35EB">
              <w:rPr>
                <w:sz w:val="16"/>
                <w:szCs w:val="16"/>
              </w:rPr>
              <w:t>ecommended for approval notwithstanding the overrun</w:t>
            </w:r>
          </w:p>
        </w:tc>
      </w:tr>
      <w:tr w:rsidR="005B78B2" w:rsidRPr="007805E4" w14:paraId="21BC8F0F" w14:textId="77777777" w:rsidTr="00A90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5" w:type="dxa"/>
            <w:gridSpan w:val="2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7B8112D6" w14:textId="4CDD6947" w:rsidR="005B78B2" w:rsidRPr="007805E4" w:rsidRDefault="005B78B2" w:rsidP="008C19CE">
            <w:pPr>
              <w:pStyle w:val="TableTextNoSpace"/>
              <w:rPr>
                <w:b w:val="0"/>
                <w:bCs w:val="0"/>
              </w:rPr>
            </w:pPr>
            <w:r w:rsidRPr="007805E4">
              <w:t>Purpose / Objective</w:t>
            </w:r>
          </w:p>
        </w:tc>
      </w:tr>
      <w:tr w:rsidR="005B78B2" w:rsidRPr="007805E4" w14:paraId="6DE5EF81" w14:textId="77777777" w:rsidTr="00D10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5" w:type="dxa"/>
            <w:gridSpan w:val="2"/>
            <w:tcBorders>
              <w:right w:val="single" w:sz="4" w:space="0" w:color="0053E9" w:themeColor="accent5"/>
            </w:tcBorders>
            <w:vAlign w:val="center"/>
          </w:tcPr>
          <w:p w14:paraId="44899A01" w14:textId="1E640D80" w:rsidR="005B78B2" w:rsidRPr="00AB74FC" w:rsidRDefault="00E563EB" w:rsidP="001D1929">
            <w:pPr>
              <w:pStyle w:val="TableText"/>
              <w:rPr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 xml:space="preserve">This </w:t>
            </w:r>
            <w:r w:rsidR="002206B5">
              <w:rPr>
                <w:b w:val="0"/>
                <w:bCs w:val="0"/>
                <w:sz w:val="16"/>
                <w:szCs w:val="16"/>
              </w:rPr>
              <w:t>document</w:t>
            </w:r>
            <w:r>
              <w:rPr>
                <w:b w:val="0"/>
                <w:bCs w:val="0"/>
                <w:sz w:val="16"/>
                <w:szCs w:val="16"/>
              </w:rPr>
              <w:t xml:space="preserve"> seeks approval to accept Hacer's Contract Variation</w:t>
            </w:r>
            <w:r w:rsidR="00F54455">
              <w:rPr>
                <w:b w:val="0"/>
                <w:bCs w:val="0"/>
                <w:sz w:val="16"/>
                <w:szCs w:val="16"/>
              </w:rPr>
              <w:t xml:space="preserve">, </w:t>
            </w:r>
            <w:r>
              <w:rPr>
                <w:b w:val="0"/>
                <w:bCs w:val="0"/>
                <w:sz w:val="16"/>
                <w:szCs w:val="16"/>
              </w:rPr>
              <w:t>CV037</w:t>
            </w:r>
            <w:r w:rsidR="00F54455">
              <w:rPr>
                <w:b w:val="0"/>
                <w:bCs w:val="0"/>
                <w:sz w:val="16"/>
                <w:szCs w:val="16"/>
              </w:rPr>
              <w:t xml:space="preserve">, </w:t>
            </w:r>
            <w:r>
              <w:rPr>
                <w:b w:val="0"/>
                <w:bCs w:val="0"/>
                <w:sz w:val="16"/>
                <w:szCs w:val="16"/>
              </w:rPr>
              <w:t>for the supply, installation and commissioning of a SALTO electronic door locking system to all 473 apartment entries at 30SGRP</w:t>
            </w:r>
            <w:r w:rsidR="005C5801">
              <w:rPr>
                <w:b w:val="0"/>
                <w:bCs w:val="0"/>
                <w:sz w:val="16"/>
                <w:szCs w:val="16"/>
              </w:rPr>
              <w:t xml:space="preserve"> and associated contingency spend. </w:t>
            </w:r>
          </w:p>
        </w:tc>
      </w:tr>
    </w:tbl>
    <w:p w14:paraId="1B872967" w14:textId="77777777" w:rsidR="00DC1770" w:rsidRDefault="00DC1770"/>
    <w:tbl>
      <w:tblPr>
        <w:tblStyle w:val="ListTable3-Accent5"/>
        <w:tblW w:w="10195" w:type="dxa"/>
        <w:tblLook w:val="04A0" w:firstRow="1" w:lastRow="0" w:firstColumn="1" w:lastColumn="0" w:noHBand="0" w:noVBand="1"/>
      </w:tblPr>
      <w:tblGrid>
        <w:gridCol w:w="2689"/>
        <w:gridCol w:w="7506"/>
      </w:tblGrid>
      <w:tr w:rsidR="005B78B2" w:rsidRPr="007805E4" w14:paraId="24AA96EC" w14:textId="77777777" w:rsidTr="00CA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195" w:type="dxa"/>
            <w:gridSpan w:val="2"/>
            <w:tcBorders>
              <w:top w:val="single" w:sz="4" w:space="0" w:color="0053E9" w:themeColor="accent5"/>
              <w:right w:val="single" w:sz="4" w:space="0" w:color="0053E9" w:themeColor="accent5"/>
            </w:tcBorders>
            <w:shd w:val="clear" w:color="auto" w:fill="0053E9" w:themeFill="accent1"/>
            <w:vAlign w:val="center"/>
          </w:tcPr>
          <w:p w14:paraId="0BF081A7" w14:textId="247BC427" w:rsidR="005B78B2" w:rsidRPr="007805E4" w:rsidRDefault="005B78B2" w:rsidP="00A029A7">
            <w:pPr>
              <w:pStyle w:val="TableText"/>
              <w:rPr>
                <w:b w:val="0"/>
                <w:bCs w:val="0"/>
                <w:color w:val="000000"/>
                <w:sz w:val="16"/>
                <w:szCs w:val="16"/>
              </w:rPr>
            </w:pPr>
            <w:r w:rsidRPr="007805E4">
              <w:rPr>
                <w:sz w:val="16"/>
                <w:szCs w:val="16"/>
              </w:rPr>
              <w:t xml:space="preserve">Key </w:t>
            </w:r>
            <w:r w:rsidR="00EA167D">
              <w:rPr>
                <w:sz w:val="16"/>
                <w:szCs w:val="16"/>
              </w:rPr>
              <w:t>Items</w:t>
            </w:r>
          </w:p>
        </w:tc>
      </w:tr>
      <w:tr w:rsidR="00FD2EE5" w:rsidRPr="00B53F94" w14:paraId="4BB0F68C" w14:textId="77777777" w:rsidTr="00E31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5" w:type="dxa"/>
            <w:gridSpan w:val="2"/>
            <w:tcBorders>
              <w:right w:val="single" w:sz="4" w:space="0" w:color="0053E9" w:themeColor="accent5"/>
            </w:tcBorders>
            <w:shd w:val="clear" w:color="auto" w:fill="B2CBF8" w:themeFill="accent2"/>
            <w:vAlign w:val="bottom"/>
          </w:tcPr>
          <w:p w14:paraId="6CF69B4E" w14:textId="3E662D4E" w:rsidR="00FD2EE5" w:rsidRPr="00B53F94" w:rsidRDefault="00FD2EE5" w:rsidP="008C19CE">
            <w:pPr>
              <w:pStyle w:val="TableTextNoSpace"/>
            </w:pPr>
            <w:r w:rsidRPr="007805E4">
              <w:t>Financial Terms</w:t>
            </w:r>
          </w:p>
        </w:tc>
      </w:tr>
      <w:tr w:rsidR="00FA416C" w:rsidRPr="007805E4" w14:paraId="289EB2A9" w14:textId="77777777" w:rsidTr="00B32F81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bottom"/>
          </w:tcPr>
          <w:p w14:paraId="3EB84A5E" w14:textId="1628F205" w:rsidR="00FA416C" w:rsidRPr="00C36961" w:rsidRDefault="00440F10" w:rsidP="00A029A7">
            <w:pPr>
              <w:pStyle w:val="TableText"/>
              <w:rPr>
                <w:b w:val="0"/>
                <w:bCs w:val="0"/>
                <w:sz w:val="16"/>
                <w:szCs w:val="16"/>
              </w:rPr>
            </w:pPr>
            <w:r>
              <w:rPr>
                <w:sz w:val="16"/>
                <w:szCs w:val="16"/>
              </w:rPr>
              <w:t>Cost Code</w:t>
            </w:r>
          </w:p>
        </w:tc>
        <w:tc>
          <w:tcPr>
            <w:tcW w:w="7506" w:type="dxa"/>
            <w:tcBorders>
              <w:right w:val="single" w:sz="4" w:space="0" w:color="0053E9" w:themeColor="accent5"/>
            </w:tcBorders>
            <w:vAlign w:val="bottom"/>
          </w:tcPr>
          <w:p w14:paraId="24D2088C" w14:textId="5B6FC5F6" w:rsidR="00FA416C" w:rsidRPr="00276052" w:rsidRDefault="00F54455" w:rsidP="00F54455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54455">
              <w:rPr>
                <w:sz w:val="16"/>
                <w:szCs w:val="16"/>
              </w:rPr>
              <w:t>17111.05109</w:t>
            </w:r>
            <w:r>
              <w:rPr>
                <w:sz w:val="16"/>
                <w:szCs w:val="16"/>
              </w:rPr>
              <w:t xml:space="preserve"> – “</w:t>
            </w:r>
            <w:r w:rsidRPr="00F54455">
              <w:rPr>
                <w:sz w:val="16"/>
                <w:szCs w:val="16"/>
              </w:rPr>
              <w:t>Spare 1 - Salto Locks</w:t>
            </w:r>
            <w:r>
              <w:rPr>
                <w:sz w:val="16"/>
                <w:szCs w:val="16"/>
              </w:rPr>
              <w:t xml:space="preserve">” </w:t>
            </w:r>
          </w:p>
        </w:tc>
      </w:tr>
      <w:tr w:rsidR="00440F10" w:rsidRPr="007805E4" w14:paraId="54A8F322" w14:textId="77777777" w:rsidTr="00B32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bottom"/>
          </w:tcPr>
          <w:p w14:paraId="36CE0EAD" w14:textId="542AEEDB" w:rsidR="00440F10" w:rsidRDefault="00440F10" w:rsidP="00440F10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Budget</w:t>
            </w:r>
          </w:p>
        </w:tc>
        <w:tc>
          <w:tcPr>
            <w:tcW w:w="7506" w:type="dxa"/>
            <w:tcBorders>
              <w:right w:val="single" w:sz="4" w:space="0" w:color="0053E9" w:themeColor="accent5"/>
            </w:tcBorders>
            <w:vAlign w:val="bottom"/>
          </w:tcPr>
          <w:p w14:paraId="1A15E2C2" w14:textId="7665001E" w:rsidR="00440F10" w:rsidRPr="00276052" w:rsidRDefault="00440F10" w:rsidP="00440F1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$451,000 </w:t>
            </w:r>
          </w:p>
        </w:tc>
      </w:tr>
      <w:tr w:rsidR="00CA5EDB" w:rsidRPr="007805E4" w14:paraId="1F87963B" w14:textId="77777777" w:rsidTr="00B32F81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bottom"/>
          </w:tcPr>
          <w:p w14:paraId="12A7EAB7" w14:textId="05E3DCE0" w:rsidR="00CA5EDB" w:rsidRDefault="00CA5EDB" w:rsidP="00A029A7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Cost</w:t>
            </w:r>
          </w:p>
        </w:tc>
        <w:tc>
          <w:tcPr>
            <w:tcW w:w="7506" w:type="dxa"/>
            <w:tcBorders>
              <w:right w:val="single" w:sz="4" w:space="0" w:color="0053E9" w:themeColor="accent5"/>
            </w:tcBorders>
            <w:vAlign w:val="bottom"/>
          </w:tcPr>
          <w:p w14:paraId="4EE4185D" w14:textId="02EFB999" w:rsidR="00CA5EDB" w:rsidRPr="00276052" w:rsidRDefault="00CA5EDB" w:rsidP="00B97443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$767,994.26</w:t>
            </w:r>
          </w:p>
        </w:tc>
      </w:tr>
      <w:tr w:rsidR="004F05AB" w:rsidRPr="007805E4" w14:paraId="728A1337" w14:textId="77777777" w:rsidTr="00B32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bottom"/>
          </w:tcPr>
          <w:p w14:paraId="44A449C7" w14:textId="1456E5B2" w:rsidR="004F05AB" w:rsidRDefault="00CA5EDB" w:rsidP="00A029A7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Budget </w:t>
            </w:r>
            <w:r w:rsidR="009A3C6F">
              <w:rPr>
                <w:sz w:val="16"/>
                <w:szCs w:val="16"/>
              </w:rPr>
              <w:t>Position</w:t>
            </w:r>
          </w:p>
        </w:tc>
        <w:tc>
          <w:tcPr>
            <w:tcW w:w="7506" w:type="dxa"/>
            <w:tcBorders>
              <w:right w:val="single" w:sz="4" w:space="0" w:color="0053E9" w:themeColor="accent5"/>
            </w:tcBorders>
            <w:vAlign w:val="bottom"/>
          </w:tcPr>
          <w:p w14:paraId="6DAF20CC" w14:textId="41AFC460" w:rsidR="004F05AB" w:rsidRPr="00276052" w:rsidRDefault="00276052" w:rsidP="00B9744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F54455">
              <w:rPr>
                <w:color w:val="FF0000"/>
                <w:sz w:val="16"/>
                <w:szCs w:val="16"/>
              </w:rPr>
              <w:t xml:space="preserve">-$316,994.26 </w:t>
            </w:r>
          </w:p>
        </w:tc>
      </w:tr>
      <w:tr w:rsidR="004F05AB" w:rsidRPr="007805E4" w14:paraId="79F205F3" w14:textId="77777777" w:rsidTr="00B32F81">
        <w:trPr>
          <w:trHeight w:val="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094D9660" w14:textId="7C8C0291" w:rsidR="004F05AB" w:rsidRDefault="004F05AB" w:rsidP="00AF404A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Budget Transfers</w:t>
            </w:r>
          </w:p>
        </w:tc>
        <w:tc>
          <w:tcPr>
            <w:tcW w:w="7506" w:type="dxa"/>
            <w:tcBorders>
              <w:right w:val="single" w:sz="4" w:space="0" w:color="0053E9" w:themeColor="accent5"/>
            </w:tcBorders>
            <w:vAlign w:val="bottom"/>
          </w:tcPr>
          <w:p w14:paraId="008E9B8C" w14:textId="5484204F" w:rsidR="00D12248" w:rsidRPr="00276052" w:rsidRDefault="006863CB" w:rsidP="007D30AC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863CB">
              <w:rPr>
                <w:sz w:val="16"/>
                <w:szCs w:val="16"/>
              </w:rPr>
              <w:t xml:space="preserve">-$316,994.26 </w:t>
            </w:r>
            <w:r>
              <w:rPr>
                <w:sz w:val="16"/>
                <w:szCs w:val="16"/>
              </w:rPr>
              <w:t>from Construction Contingency to Head Contract (</w:t>
            </w:r>
            <w:r w:rsidRPr="006863CB">
              <w:rPr>
                <w:sz w:val="16"/>
                <w:szCs w:val="16"/>
              </w:rPr>
              <w:t>$10,811,067</w:t>
            </w:r>
            <w:r>
              <w:rPr>
                <w:sz w:val="16"/>
                <w:szCs w:val="16"/>
              </w:rPr>
              <w:t xml:space="preserve"> remaining) </w:t>
            </w:r>
          </w:p>
        </w:tc>
      </w:tr>
      <w:tr w:rsidR="006A0F67" w:rsidRPr="007805E4" w14:paraId="56880490" w14:textId="77777777" w:rsidTr="00B32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bottom"/>
          </w:tcPr>
          <w:p w14:paraId="2AA4C581" w14:textId="141030EA" w:rsidR="006A0F67" w:rsidRDefault="006A0F67" w:rsidP="00A029A7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Revised Budget</w:t>
            </w:r>
          </w:p>
        </w:tc>
        <w:tc>
          <w:tcPr>
            <w:tcW w:w="7506" w:type="dxa"/>
            <w:tcBorders>
              <w:right w:val="single" w:sz="4" w:space="0" w:color="0053E9" w:themeColor="accent5"/>
            </w:tcBorders>
            <w:vAlign w:val="bottom"/>
          </w:tcPr>
          <w:p w14:paraId="0E39B2AB" w14:textId="67D3D61E" w:rsidR="006A0F67" w:rsidRPr="00276052" w:rsidRDefault="006863CB" w:rsidP="00025836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863CB">
              <w:rPr>
                <w:sz w:val="16"/>
                <w:szCs w:val="16"/>
              </w:rPr>
              <w:t>$10,811,067</w:t>
            </w:r>
            <w:r>
              <w:rPr>
                <w:sz w:val="16"/>
                <w:szCs w:val="16"/>
              </w:rPr>
              <w:t xml:space="preserve"> remaining</w:t>
            </w:r>
          </w:p>
        </w:tc>
      </w:tr>
      <w:tr w:rsidR="007A2DBD" w:rsidRPr="007805E4" w14:paraId="62CCDF74" w14:textId="77777777" w:rsidTr="00B32F81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12B0AECE" w14:textId="2324558D" w:rsidR="007A2DBD" w:rsidRDefault="007A2DBD" w:rsidP="00026D12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Other </w:t>
            </w:r>
            <w:r w:rsidR="00D60AB0">
              <w:rPr>
                <w:sz w:val="16"/>
                <w:szCs w:val="16"/>
              </w:rPr>
              <w:t>Budget Cost Forecast</w:t>
            </w:r>
          </w:p>
        </w:tc>
        <w:tc>
          <w:tcPr>
            <w:tcW w:w="7506" w:type="dxa"/>
            <w:tcBorders>
              <w:right w:val="single" w:sz="4" w:space="0" w:color="0053E9" w:themeColor="accent5"/>
            </w:tcBorders>
            <w:vAlign w:val="bottom"/>
          </w:tcPr>
          <w:p w14:paraId="1F2ED5CD" w14:textId="41E3A185" w:rsidR="007A2DBD" w:rsidRPr="00276052" w:rsidRDefault="00276052" w:rsidP="00A029A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</w:tr>
      <w:tr w:rsidR="00FA416C" w:rsidRPr="007805E4" w14:paraId="5C04A741" w14:textId="77777777" w:rsidTr="00B32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3ECA2FAD" w14:textId="45E301D3" w:rsidR="00FA416C" w:rsidRPr="007805E4" w:rsidRDefault="0067143A" w:rsidP="000B7641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Comments</w:t>
            </w:r>
          </w:p>
        </w:tc>
        <w:tc>
          <w:tcPr>
            <w:tcW w:w="7506" w:type="dxa"/>
            <w:tcBorders>
              <w:right w:val="single" w:sz="4" w:space="0" w:color="0053E9" w:themeColor="accent5"/>
            </w:tcBorders>
            <w:vAlign w:val="bottom"/>
          </w:tcPr>
          <w:p w14:paraId="6388D4A0" w14:textId="50A70D9F" w:rsidR="00C13F3C" w:rsidRDefault="00617414" w:rsidP="00A3361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="00BC19F6">
              <w:rPr>
                <w:sz w:val="16"/>
                <w:szCs w:val="16"/>
              </w:rPr>
              <w:t>O</w:t>
            </w:r>
            <w:r w:rsidR="00276052">
              <w:rPr>
                <w:sz w:val="16"/>
                <w:szCs w:val="16"/>
              </w:rPr>
              <w:t xml:space="preserve">riginal $451,000 allowance was benchmarked off 402 Macaulay Road rates. </w:t>
            </w:r>
          </w:p>
          <w:p w14:paraId="7FAFF23A" w14:textId="702EDB7C" w:rsidR="00BC19F6" w:rsidRDefault="00617414" w:rsidP="00A3361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="00276052">
              <w:rPr>
                <w:sz w:val="16"/>
                <w:szCs w:val="16"/>
              </w:rPr>
              <w:t xml:space="preserve">Hacer's CV037 pricing instead reflects more recent Victoria St, Brunswick (VSB) costs. </w:t>
            </w:r>
          </w:p>
          <w:p w14:paraId="63783C58" w14:textId="33C2640E" w:rsidR="00C13F3C" w:rsidRDefault="00617414" w:rsidP="00A3361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="00276052">
              <w:rPr>
                <w:sz w:val="16"/>
                <w:szCs w:val="16"/>
              </w:rPr>
              <w:t xml:space="preserve">Per Slattery's independent assessment (8 Sept 2026): the VSB project equated to approximately $1,381 per door versus $1,476 per door for 30SGRP; </w:t>
            </w:r>
          </w:p>
          <w:p w14:paraId="6D93D94F" w14:textId="43853804" w:rsidR="004E19E6" w:rsidRPr="00226450" w:rsidRDefault="00617414" w:rsidP="00A3361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="00C13F3C">
              <w:rPr>
                <w:sz w:val="16"/>
                <w:szCs w:val="16"/>
              </w:rPr>
              <w:t>A</w:t>
            </w:r>
            <w:r w:rsidR="00276052">
              <w:rPr>
                <w:sz w:val="16"/>
                <w:szCs w:val="16"/>
              </w:rPr>
              <w:t xml:space="preserve">llowing for the </w:t>
            </w:r>
            <w:r w:rsidR="002206B5">
              <w:rPr>
                <w:sz w:val="16"/>
                <w:szCs w:val="16"/>
              </w:rPr>
              <w:t>timing</w:t>
            </w:r>
            <w:r w:rsidR="00276052">
              <w:rPr>
                <w:sz w:val="16"/>
                <w:szCs w:val="16"/>
              </w:rPr>
              <w:t xml:space="preserve"> gap between the two projects' delivery, Slattery consider the CV037 costs fair and reasonable</w:t>
            </w:r>
            <w:r w:rsidR="002206B5">
              <w:rPr>
                <w:sz w:val="16"/>
                <w:szCs w:val="16"/>
              </w:rPr>
              <w:t xml:space="preserve"> and </w:t>
            </w:r>
            <w:r w:rsidR="00276052">
              <w:rPr>
                <w:sz w:val="16"/>
                <w:szCs w:val="16"/>
              </w:rPr>
              <w:t xml:space="preserve">have recommended </w:t>
            </w:r>
            <w:r w:rsidR="00B32F81">
              <w:rPr>
                <w:sz w:val="16"/>
                <w:szCs w:val="16"/>
              </w:rPr>
              <w:t>the</w:t>
            </w:r>
            <w:r w:rsidR="00276052">
              <w:rPr>
                <w:sz w:val="16"/>
                <w:szCs w:val="16"/>
              </w:rPr>
              <w:t xml:space="preserve"> amount in full</w:t>
            </w:r>
            <w:r w:rsidR="002206B5">
              <w:rPr>
                <w:sz w:val="16"/>
                <w:szCs w:val="16"/>
              </w:rPr>
              <w:t>.</w:t>
            </w:r>
          </w:p>
        </w:tc>
      </w:tr>
      <w:tr w:rsidR="0078311C" w:rsidRPr="007805E4" w14:paraId="25E70F0A" w14:textId="77777777" w:rsidTr="00EB2424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5" w:type="dxa"/>
            <w:gridSpan w:val="2"/>
            <w:tcBorders>
              <w:right w:val="single" w:sz="4" w:space="0" w:color="0053E9" w:themeColor="accent5"/>
            </w:tcBorders>
            <w:shd w:val="clear" w:color="auto" w:fill="B2CBF8" w:themeFill="accent2"/>
            <w:vAlign w:val="bottom"/>
          </w:tcPr>
          <w:p w14:paraId="79C8C2D3" w14:textId="24490AAE" w:rsidR="0078311C" w:rsidRPr="007805E4" w:rsidRDefault="0078311C" w:rsidP="00EB2424">
            <w:pPr>
              <w:pStyle w:val="TableTextNoSpace"/>
            </w:pPr>
            <w:r>
              <w:t>Feasibility Impact</w:t>
            </w:r>
          </w:p>
        </w:tc>
      </w:tr>
      <w:tr w:rsidR="0078311C" w:rsidRPr="00EA167D" w14:paraId="54594B4E" w14:textId="77777777" w:rsidTr="00B32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212F0D70" w14:textId="6EC820A9" w:rsidR="0078311C" w:rsidRDefault="0078311C" w:rsidP="00D558B6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Project Impact</w:t>
            </w:r>
          </w:p>
        </w:tc>
        <w:tc>
          <w:tcPr>
            <w:tcW w:w="7506" w:type="dxa"/>
            <w:tcBorders>
              <w:right w:val="single" w:sz="4" w:space="0" w:color="0053E9" w:themeColor="accent5"/>
            </w:tcBorders>
            <w:vAlign w:val="bottom"/>
          </w:tcPr>
          <w:p w14:paraId="25233FF4" w14:textId="224C8FCF" w:rsidR="0078311C" w:rsidRPr="00EA167D" w:rsidRDefault="00BC19F6" w:rsidP="00A029A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extension of time applies. Project to align with SWK &amp; Heathcote portfolio. </w:t>
            </w:r>
          </w:p>
        </w:tc>
      </w:tr>
      <w:tr w:rsidR="00085E8E" w:rsidRPr="007805E4" w14:paraId="08D2B924" w14:textId="77777777" w:rsidTr="00B32F81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center"/>
          </w:tcPr>
          <w:p w14:paraId="7B5B5E7A" w14:textId="16C9CED6" w:rsidR="00085E8E" w:rsidRDefault="00085E8E" w:rsidP="00D558B6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Budget and Contingency Position</w:t>
            </w:r>
          </w:p>
        </w:tc>
        <w:tc>
          <w:tcPr>
            <w:tcW w:w="7506" w:type="dxa"/>
            <w:tcBorders>
              <w:right w:val="single" w:sz="4" w:space="0" w:color="0053E9" w:themeColor="accent5"/>
            </w:tcBorders>
            <w:vAlign w:val="bottom"/>
          </w:tcPr>
          <w:p w14:paraId="1E524324" w14:textId="77777777" w:rsidR="00BC19F6" w:rsidRDefault="006863CB" w:rsidP="00A029A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Construction Contingency </w:t>
            </w:r>
            <w:r w:rsidRPr="006863CB">
              <w:rPr>
                <w:color w:val="FF0000"/>
                <w:sz w:val="16"/>
                <w:szCs w:val="16"/>
              </w:rPr>
              <w:t>-$316,994.26</w:t>
            </w:r>
            <w:r w:rsidRPr="006863CB">
              <w:rPr>
                <w:sz w:val="16"/>
                <w:szCs w:val="16"/>
              </w:rPr>
              <w:t xml:space="preserve"> </w:t>
            </w:r>
          </w:p>
          <w:p w14:paraId="7B445DE3" w14:textId="23CAE17C" w:rsidR="006863CB" w:rsidRDefault="006863CB" w:rsidP="00A029A7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863CB">
              <w:rPr>
                <w:sz w:val="16"/>
                <w:szCs w:val="16"/>
              </w:rPr>
              <w:t>$10,811,067</w:t>
            </w:r>
            <w:r>
              <w:rPr>
                <w:sz w:val="16"/>
                <w:szCs w:val="16"/>
              </w:rPr>
              <w:t xml:space="preserve"> remaining</w:t>
            </w:r>
            <w:r w:rsidR="00BC19F6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 xml:space="preserve"> </w:t>
            </w:r>
          </w:p>
        </w:tc>
      </w:tr>
      <w:tr w:rsidR="00AD197F" w:rsidRPr="007805E4" w14:paraId="1A4AFC5E" w14:textId="77777777" w:rsidTr="00E31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5" w:type="dxa"/>
            <w:gridSpan w:val="2"/>
            <w:tcBorders>
              <w:right w:val="single" w:sz="4" w:space="0" w:color="0053E9" w:themeColor="accent5"/>
            </w:tcBorders>
            <w:shd w:val="clear" w:color="auto" w:fill="B2CBF8" w:themeFill="accent2"/>
            <w:vAlign w:val="bottom"/>
          </w:tcPr>
          <w:p w14:paraId="051F3BEF" w14:textId="72F396A3" w:rsidR="00AD197F" w:rsidRPr="007805E4" w:rsidRDefault="0078311C" w:rsidP="008C19CE">
            <w:pPr>
              <w:pStyle w:val="TableTextNoSpace"/>
            </w:pPr>
            <w:r>
              <w:t>7</w:t>
            </w:r>
            <w:r w:rsidR="00AD197F" w:rsidRPr="007805E4">
              <w:t>. Internal Notes and Approvals</w:t>
            </w:r>
          </w:p>
        </w:tc>
      </w:tr>
      <w:tr w:rsidR="00AD197F" w:rsidRPr="007805E4" w14:paraId="2471BDFF" w14:textId="77777777" w:rsidTr="00B32F81">
        <w:trPr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bottom"/>
          </w:tcPr>
          <w:p w14:paraId="3DC9E354" w14:textId="6AC82400" w:rsidR="00AD197F" w:rsidRPr="007805E4" w:rsidRDefault="00AD197F" w:rsidP="00A029A7">
            <w:pPr>
              <w:pStyle w:val="TableText"/>
              <w:rPr>
                <w:sz w:val="16"/>
                <w:szCs w:val="16"/>
              </w:rPr>
            </w:pPr>
            <w:r w:rsidRPr="007805E4">
              <w:rPr>
                <w:sz w:val="16"/>
                <w:szCs w:val="16"/>
              </w:rPr>
              <w:t xml:space="preserve">Delegated </w:t>
            </w:r>
            <w:r w:rsidR="001F7BCC" w:rsidRPr="008B4EE3">
              <w:rPr>
                <w:b w:val="0"/>
                <w:bCs w:val="0"/>
                <w:sz w:val="16"/>
                <w:szCs w:val="16"/>
              </w:rPr>
              <w:t>A</w:t>
            </w:r>
            <w:r w:rsidRPr="008B4EE3">
              <w:rPr>
                <w:b w:val="0"/>
                <w:bCs w:val="0"/>
                <w:sz w:val="16"/>
                <w:szCs w:val="16"/>
              </w:rPr>
              <w:t>uthority</w:t>
            </w:r>
          </w:p>
        </w:tc>
        <w:tc>
          <w:tcPr>
            <w:tcW w:w="7506" w:type="dxa"/>
            <w:tcBorders>
              <w:right w:val="single" w:sz="4" w:space="0" w:color="0053E9" w:themeColor="accent5"/>
            </w:tcBorders>
            <w:vAlign w:val="bottom"/>
          </w:tcPr>
          <w:p w14:paraId="61B21EE5" w14:textId="0D8D5600" w:rsidR="006863CB" w:rsidRPr="006863CB" w:rsidRDefault="006863CB" w:rsidP="008C312C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863CB">
              <w:rPr>
                <w:sz w:val="16"/>
                <w:szCs w:val="16"/>
              </w:rPr>
              <w:t xml:space="preserve">- Value (-$316,994.26) </w:t>
            </w:r>
            <w:r w:rsidR="008D505D">
              <w:rPr>
                <w:sz w:val="16"/>
                <w:szCs w:val="16"/>
              </w:rPr>
              <w:t xml:space="preserve">&lt; </w:t>
            </w:r>
            <w:r>
              <w:rPr>
                <w:sz w:val="16"/>
                <w:szCs w:val="16"/>
              </w:rPr>
              <w:t>than</w:t>
            </w:r>
            <w:r w:rsidRPr="006863CB">
              <w:rPr>
                <w:sz w:val="16"/>
                <w:szCs w:val="16"/>
              </w:rPr>
              <w:t xml:space="preserve"> $1,000,000 – </w:t>
            </w:r>
            <w:r w:rsidR="008C312C">
              <w:rPr>
                <w:sz w:val="16"/>
                <w:szCs w:val="16"/>
              </w:rPr>
              <w:t xml:space="preserve">Head of Delivery Sign-off Required </w:t>
            </w:r>
            <w:r w:rsidRPr="006863CB">
              <w:rPr>
                <w:sz w:val="16"/>
                <w:szCs w:val="16"/>
              </w:rPr>
              <w:t xml:space="preserve"> </w:t>
            </w:r>
          </w:p>
          <w:p w14:paraId="0522D5D3" w14:textId="0229002A" w:rsidR="00AD197F" w:rsidRPr="007805E4" w:rsidRDefault="006863CB" w:rsidP="006863C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863CB">
              <w:rPr>
                <w:sz w:val="16"/>
                <w:szCs w:val="16"/>
              </w:rPr>
              <w:t>- No Owner (HESTA) approval required; standard PCG notification</w:t>
            </w:r>
            <w:r w:rsidR="008C312C">
              <w:rPr>
                <w:sz w:val="16"/>
                <w:szCs w:val="16"/>
              </w:rPr>
              <w:t xml:space="preserve"> </w:t>
            </w:r>
            <w:r w:rsidRPr="006863CB">
              <w:rPr>
                <w:sz w:val="16"/>
                <w:szCs w:val="16"/>
              </w:rPr>
              <w:t>applies.</w:t>
            </w:r>
          </w:p>
        </w:tc>
      </w:tr>
      <w:tr w:rsidR="00E77C69" w:rsidRPr="007805E4" w14:paraId="6392EE87" w14:textId="77777777" w:rsidTr="00B32F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right w:val="single" w:sz="4" w:space="0" w:color="0053E9" w:themeColor="accent5"/>
            </w:tcBorders>
            <w:shd w:val="clear" w:color="auto" w:fill="F2F2F2" w:themeFill="background1" w:themeFillShade="F2"/>
            <w:vAlign w:val="bottom"/>
          </w:tcPr>
          <w:p w14:paraId="7D5BA13B" w14:textId="3D10797C" w:rsidR="00E77C69" w:rsidRPr="007805E4" w:rsidRDefault="00E77C69" w:rsidP="00A029A7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Supporting Documents</w:t>
            </w:r>
          </w:p>
        </w:tc>
        <w:tc>
          <w:tcPr>
            <w:tcW w:w="7506" w:type="dxa"/>
            <w:tcBorders>
              <w:right w:val="single" w:sz="4" w:space="0" w:color="0053E9" w:themeColor="accent5"/>
            </w:tcBorders>
            <w:vAlign w:val="bottom"/>
          </w:tcPr>
          <w:p w14:paraId="1DE011BB" w14:textId="6ECB8492" w:rsidR="008C312C" w:rsidRDefault="008C312C" w:rsidP="00A029A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="00BB5D7F">
              <w:rPr>
                <w:sz w:val="16"/>
                <w:szCs w:val="16"/>
              </w:rPr>
              <w:t xml:space="preserve">Annexure A – Hacer </w:t>
            </w:r>
            <w:r w:rsidR="008D505D">
              <w:rPr>
                <w:sz w:val="16"/>
                <w:szCs w:val="16"/>
              </w:rPr>
              <w:t>CV037</w:t>
            </w:r>
            <w:r w:rsidR="00BB5D7F">
              <w:rPr>
                <w:sz w:val="16"/>
                <w:szCs w:val="16"/>
              </w:rPr>
              <w:t xml:space="preserve"> Summary &amp; Breakdown, CV037 – Salto Locks to Apartments (6 Aug 2026); </w:t>
            </w:r>
          </w:p>
          <w:p w14:paraId="3F45607A" w14:textId="15DB624F" w:rsidR="00E77C69" w:rsidRDefault="008C312C" w:rsidP="00A029A7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="00BB5D7F">
              <w:rPr>
                <w:sz w:val="16"/>
                <w:szCs w:val="16"/>
              </w:rPr>
              <w:t xml:space="preserve">Annexure B – Slattery Variation Recommendation </w:t>
            </w:r>
            <w:r w:rsidR="00B73E63">
              <w:rPr>
                <w:sz w:val="16"/>
                <w:szCs w:val="16"/>
              </w:rPr>
              <w:t xml:space="preserve">&amp; Assessment </w:t>
            </w:r>
            <w:r w:rsidR="00BB5D7F">
              <w:rPr>
                <w:sz w:val="16"/>
                <w:szCs w:val="16"/>
              </w:rPr>
              <w:t>Ref 21411-CVCV037 (8 Sept 2026)</w:t>
            </w:r>
          </w:p>
        </w:tc>
      </w:tr>
    </w:tbl>
    <w:p w14:paraId="1AEDF06B" w14:textId="77777777" w:rsidR="00AA4B11" w:rsidRDefault="00AA4B11"/>
    <w:tbl>
      <w:tblPr>
        <w:tblStyle w:val="ListTable3-Accent5"/>
        <w:tblW w:w="10195" w:type="dxa"/>
        <w:tblBorders>
          <w:insideH w:val="single" w:sz="4" w:space="0" w:color="0053E9" w:themeColor="accent5"/>
          <w:insideV w:val="single" w:sz="4" w:space="0" w:color="0053E9" w:themeColor="accent5"/>
        </w:tblBorders>
        <w:tblLook w:val="04A0" w:firstRow="1" w:lastRow="0" w:firstColumn="1" w:lastColumn="0" w:noHBand="0" w:noVBand="1"/>
      </w:tblPr>
      <w:tblGrid>
        <w:gridCol w:w="2548"/>
        <w:gridCol w:w="1700"/>
        <w:gridCol w:w="850"/>
        <w:gridCol w:w="2548"/>
        <w:gridCol w:w="2549"/>
      </w:tblGrid>
      <w:tr w:rsidR="00067256" w:rsidRPr="007805E4" w14:paraId="7DDA7950" w14:textId="77777777" w:rsidTr="00EB2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48" w:type="dxa"/>
            <w:shd w:val="clear" w:color="auto" w:fill="0053E9" w:themeFill="accent1"/>
          </w:tcPr>
          <w:p w14:paraId="076C1F52" w14:textId="77777777" w:rsidR="00067256" w:rsidRPr="007805E4" w:rsidRDefault="00067256" w:rsidP="00EB2424">
            <w:pPr>
              <w:pStyle w:val="TableText"/>
              <w:rPr>
                <w:sz w:val="16"/>
                <w:szCs w:val="16"/>
              </w:rPr>
            </w:pPr>
            <w:r w:rsidRPr="007805E4">
              <w:rPr>
                <w:sz w:val="16"/>
                <w:szCs w:val="16"/>
              </w:rPr>
              <w:t>Name</w:t>
            </w:r>
          </w:p>
        </w:tc>
        <w:tc>
          <w:tcPr>
            <w:tcW w:w="1700" w:type="dxa"/>
            <w:shd w:val="clear" w:color="auto" w:fill="0053E9" w:themeFill="accent1"/>
          </w:tcPr>
          <w:p w14:paraId="59FA3313" w14:textId="77777777" w:rsidR="00067256" w:rsidRPr="007805E4" w:rsidRDefault="00067256" w:rsidP="00EB2424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7805E4">
              <w:rPr>
                <w:sz w:val="16"/>
                <w:szCs w:val="16"/>
              </w:rPr>
              <w:t>Position</w:t>
            </w:r>
          </w:p>
        </w:tc>
        <w:tc>
          <w:tcPr>
            <w:tcW w:w="3398" w:type="dxa"/>
            <w:gridSpan w:val="2"/>
            <w:shd w:val="clear" w:color="auto" w:fill="0053E9" w:themeFill="accent1"/>
          </w:tcPr>
          <w:p w14:paraId="6E865922" w14:textId="037DF305" w:rsidR="00067256" w:rsidRPr="007805E4" w:rsidRDefault="00177FF3" w:rsidP="00EB2424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</w:t>
            </w:r>
            <w:r w:rsidR="00067256" w:rsidRPr="007805E4">
              <w:rPr>
                <w:sz w:val="16"/>
                <w:szCs w:val="16"/>
              </w:rPr>
              <w:t>Signature</w:t>
            </w:r>
          </w:p>
        </w:tc>
        <w:tc>
          <w:tcPr>
            <w:tcW w:w="2549" w:type="dxa"/>
            <w:shd w:val="clear" w:color="auto" w:fill="0053E9" w:themeFill="accent1"/>
          </w:tcPr>
          <w:p w14:paraId="33166982" w14:textId="77777777" w:rsidR="00067256" w:rsidRPr="007805E4" w:rsidRDefault="00067256" w:rsidP="00EB2424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6"/>
                <w:szCs w:val="16"/>
              </w:rPr>
            </w:pPr>
            <w:r w:rsidRPr="007805E4">
              <w:rPr>
                <w:sz w:val="16"/>
                <w:szCs w:val="16"/>
              </w:rPr>
              <w:t>Date</w:t>
            </w:r>
          </w:p>
        </w:tc>
      </w:tr>
      <w:tr w:rsidR="00067256" w:rsidRPr="007805E4" w14:paraId="0B6BCE52" w14:textId="77777777" w:rsidTr="004E0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5" w:type="dxa"/>
            <w:gridSpan w:val="5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416CF124" w14:textId="77777777" w:rsidR="00067256" w:rsidRPr="007805E4" w:rsidRDefault="00067256" w:rsidP="00EB2424">
            <w:pPr>
              <w:pStyle w:val="TableText"/>
              <w:rPr>
                <w:b w:val="0"/>
                <w:bCs w:val="0"/>
                <w:color w:val="000000"/>
                <w:sz w:val="16"/>
                <w:szCs w:val="16"/>
              </w:rPr>
            </w:pPr>
            <w:r w:rsidRPr="007805E4">
              <w:rPr>
                <w:b w:val="0"/>
                <w:bCs w:val="0"/>
                <w:color w:val="000000"/>
                <w:sz w:val="16"/>
                <w:szCs w:val="16"/>
              </w:rPr>
              <w:t>Recommendation for Signature</w:t>
            </w:r>
          </w:p>
        </w:tc>
      </w:tr>
      <w:tr w:rsidR="00614406" w:rsidRPr="007805E4" w14:paraId="6B6AAE91" w14:textId="77777777" w:rsidTr="004A173C">
        <w:trPr>
          <w:trHeight w:val="6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41D6C3E8" w14:textId="7EA60040" w:rsidR="00067256" w:rsidRPr="007805E4" w:rsidRDefault="008C312C" w:rsidP="00460F3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James Niven </w:t>
            </w:r>
          </w:p>
        </w:tc>
        <w:tc>
          <w:tcPr>
            <w:tcW w:w="2550" w:type="dxa"/>
            <w:gridSpan w:val="2"/>
            <w:vAlign w:val="center"/>
          </w:tcPr>
          <w:p w14:paraId="672663E2" w14:textId="632AE12D" w:rsidR="00067256" w:rsidRPr="007805E4" w:rsidRDefault="00D00628" w:rsidP="00460F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Development Manager</w:t>
            </w:r>
          </w:p>
        </w:tc>
        <w:tc>
          <w:tcPr>
            <w:tcW w:w="2548" w:type="dxa"/>
            <w:vAlign w:val="center"/>
          </w:tcPr>
          <w:p w14:paraId="46D2D5AE" w14:textId="3BB9CB82" w:rsidR="00067256" w:rsidRPr="007805E4" w:rsidRDefault="00067256" w:rsidP="00460F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49" w:type="dxa"/>
            <w:vAlign w:val="center"/>
          </w:tcPr>
          <w:p w14:paraId="215C425D" w14:textId="61C1139D" w:rsidR="00067256" w:rsidRPr="007805E4" w:rsidRDefault="00067256" w:rsidP="00460F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067256" w:rsidRPr="007805E4" w14:paraId="18AF0E9D" w14:textId="77777777" w:rsidTr="00EB2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5" w:type="dxa"/>
            <w:gridSpan w:val="5"/>
            <w:tcBorders>
              <w:right w:val="none" w:sz="0" w:space="0" w:color="auto"/>
            </w:tcBorders>
            <w:shd w:val="clear" w:color="auto" w:fill="D9D9D9" w:themeFill="background1" w:themeFillShade="D9"/>
          </w:tcPr>
          <w:p w14:paraId="5AE4DAE9" w14:textId="657F1E22" w:rsidR="00067256" w:rsidRPr="007805E4" w:rsidRDefault="00B32F81" w:rsidP="00EB2424">
            <w:pPr>
              <w:pStyle w:val="TableText"/>
              <w:rPr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b w:val="0"/>
                <w:bCs w:val="0"/>
                <w:color w:val="000000"/>
                <w:sz w:val="16"/>
                <w:szCs w:val="16"/>
              </w:rPr>
              <w:t>Approval</w:t>
            </w:r>
          </w:p>
        </w:tc>
      </w:tr>
      <w:tr w:rsidR="00067256" w:rsidRPr="007805E4" w14:paraId="49415DAD" w14:textId="77777777" w:rsidTr="004A173C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ED05B14" w14:textId="2D41D312" w:rsidR="00067256" w:rsidRPr="007805E4" w:rsidRDefault="00B32F81" w:rsidP="00460F39">
            <w:pPr>
              <w:pStyle w:val="TableTex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Sam Delmenico</w:t>
            </w:r>
          </w:p>
        </w:tc>
        <w:tc>
          <w:tcPr>
            <w:tcW w:w="2550" w:type="dxa"/>
            <w:gridSpan w:val="2"/>
            <w:vAlign w:val="center"/>
          </w:tcPr>
          <w:p w14:paraId="6A42D106" w14:textId="5898E51F" w:rsidR="00067256" w:rsidRPr="007805E4" w:rsidRDefault="00B32F81" w:rsidP="00460F39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Head of Delivery</w:t>
            </w:r>
          </w:p>
        </w:tc>
        <w:tc>
          <w:tcPr>
            <w:tcW w:w="2548" w:type="dxa"/>
          </w:tcPr>
          <w:p w14:paraId="2059CD51" w14:textId="77777777" w:rsidR="00067256" w:rsidRPr="007805E4" w:rsidRDefault="00067256" w:rsidP="00EB2424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549" w:type="dxa"/>
          </w:tcPr>
          <w:p w14:paraId="302652C0" w14:textId="77777777" w:rsidR="00067256" w:rsidRPr="007805E4" w:rsidRDefault="00067256" w:rsidP="00EB2424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2E063996" w14:textId="7CE39967" w:rsidR="006D01D7" w:rsidRDefault="006D01D7" w:rsidP="00B73E63">
      <w:pPr>
        <w:spacing w:after="160" w:line="259" w:lineRule="auto"/>
        <w:rPr>
          <w:rFonts w:asciiTheme="majorHAnsi" w:eastAsiaTheme="minorHAnsi" w:hAnsiTheme="majorHAnsi" w:cstheme="minorBidi"/>
          <w:color w:val="0053E9" w:themeColor="accent1"/>
          <w:spacing w:val="-8"/>
          <w:sz w:val="30"/>
          <w:szCs w:val="30"/>
          <w:lang w:eastAsia="en-US"/>
        </w:rPr>
      </w:pPr>
    </w:p>
    <w:sectPr w:rsidR="006D01D7" w:rsidSect="007C7048">
      <w:headerReference w:type="default" r:id="rId11"/>
      <w:footerReference w:type="default" r:id="rId12"/>
      <w:pgSz w:w="11906" w:h="16838" w:code="9"/>
      <w:pgMar w:top="851" w:right="851" w:bottom="851" w:left="851" w:header="340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CCE82" w14:textId="77777777" w:rsidR="0014351C" w:rsidRDefault="0014351C" w:rsidP="00A31C4F">
      <w:r>
        <w:separator/>
      </w:r>
    </w:p>
  </w:endnote>
  <w:endnote w:type="continuationSeparator" w:id="0">
    <w:p w14:paraId="0A16CC0E" w14:textId="77777777" w:rsidR="0014351C" w:rsidRDefault="0014351C" w:rsidP="00A31C4F">
      <w:r>
        <w:continuationSeparator/>
      </w:r>
    </w:p>
  </w:endnote>
  <w:endnote w:type="continuationNotice" w:id="1">
    <w:p w14:paraId="176F00ED" w14:textId="77777777" w:rsidR="0014351C" w:rsidRDefault="001435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cumin Pro">
    <w:panose1 w:val="020B0504020202020204"/>
    <w:charset w:val="00"/>
    <w:family w:val="swiss"/>
    <w:notTrueType/>
    <w:pitch w:val="variable"/>
    <w:sig w:usb0="20000007" w:usb1="00000001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ford LL">
    <w:panose1 w:val="02010504010101010104"/>
    <w:charset w:val="00"/>
    <w:family w:val="modern"/>
    <w:notTrueType/>
    <w:pitch w:val="variable"/>
    <w:sig w:usb0="A10000FF" w:usb1="5000A0FB" w:usb2="00000008" w:usb3="00000000" w:csb0="00000093" w:csb1="00000000"/>
  </w:font>
  <w:font w:name="Agipo Bold Cond">
    <w:panose1 w:val="02000503040000020003"/>
    <w:charset w:val="00"/>
    <w:family w:val="modern"/>
    <w:notTrueType/>
    <w:pitch w:val="variable"/>
    <w:sig w:usb0="800002AF" w:usb1="4000204A" w:usb2="00000000" w:usb3="00000000" w:csb0="00000097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026D" w14:textId="46C9B21F" w:rsidR="008C19CE" w:rsidRPr="008B4EE3" w:rsidRDefault="00D00628" w:rsidP="008070A3">
    <w:pPr>
      <w:pStyle w:val="Footer"/>
      <w:rPr>
        <w:sz w:val="16"/>
        <w:szCs w:val="16"/>
        <w:lang w:eastAsia="en-GB"/>
      </w:rPr>
    </w:pPr>
    <w:r>
      <w:rPr>
        <w:sz w:val="16"/>
        <w:szCs w:val="16"/>
        <w:lang w:eastAsia="en-GB"/>
      </w:rPr>
      <w:t>30SGRP – CV037 Salto Door Locks Variation – Execution Recommendation</w:t>
    </w:r>
  </w:p>
  <w:p w14:paraId="20CFBF82" w14:textId="77777777" w:rsidR="00467383" w:rsidRDefault="00467383" w:rsidP="00504870">
    <w:pPr>
      <w:pStyle w:val="FooterRight"/>
      <w:framePr w:wrap="around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2A840" w14:textId="77777777" w:rsidR="0014351C" w:rsidRDefault="0014351C" w:rsidP="00A31C4F">
      <w:r>
        <w:separator/>
      </w:r>
    </w:p>
  </w:footnote>
  <w:footnote w:type="continuationSeparator" w:id="0">
    <w:p w14:paraId="2372CB14" w14:textId="77777777" w:rsidR="0014351C" w:rsidRDefault="0014351C" w:rsidP="00A31C4F">
      <w:r>
        <w:continuationSeparator/>
      </w:r>
    </w:p>
  </w:footnote>
  <w:footnote w:type="continuationNotice" w:id="1">
    <w:p w14:paraId="51825294" w14:textId="77777777" w:rsidR="0014351C" w:rsidRDefault="001435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57A98985" w14:paraId="49B1957F" w14:textId="77777777" w:rsidTr="00264AD3">
      <w:trPr>
        <w:trHeight w:val="300"/>
      </w:trPr>
      <w:tc>
        <w:tcPr>
          <w:tcW w:w="3400" w:type="dxa"/>
        </w:tcPr>
        <w:p w14:paraId="32F9D767" w14:textId="60838237" w:rsidR="57A98985" w:rsidRDefault="57A98985" w:rsidP="00264AD3">
          <w:pPr>
            <w:pStyle w:val="Header"/>
            <w:ind w:left="-115"/>
          </w:pPr>
        </w:p>
      </w:tc>
      <w:tc>
        <w:tcPr>
          <w:tcW w:w="3400" w:type="dxa"/>
        </w:tcPr>
        <w:p w14:paraId="4BFAB5E6" w14:textId="13400D02" w:rsidR="57A98985" w:rsidRDefault="57A98985" w:rsidP="00264AD3">
          <w:pPr>
            <w:pStyle w:val="Header"/>
            <w:jc w:val="center"/>
          </w:pPr>
        </w:p>
      </w:tc>
      <w:tc>
        <w:tcPr>
          <w:tcW w:w="3400" w:type="dxa"/>
        </w:tcPr>
        <w:p w14:paraId="413A9E03" w14:textId="3A3E8050" w:rsidR="57A98985" w:rsidRDefault="57A98985" w:rsidP="00264AD3">
          <w:pPr>
            <w:pStyle w:val="Header"/>
            <w:ind w:right="-115"/>
            <w:jc w:val="right"/>
          </w:pPr>
        </w:p>
      </w:tc>
    </w:tr>
  </w:tbl>
  <w:p w14:paraId="760E644B" w14:textId="27D7550B" w:rsidR="00B17CB7" w:rsidRDefault="00B17CB7" w:rsidP="002240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6CEA"/>
    <w:multiLevelType w:val="hybridMultilevel"/>
    <w:tmpl w:val="504038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2735F"/>
    <w:multiLevelType w:val="multilevel"/>
    <w:tmpl w:val="797AB298"/>
    <w:styleLink w:val="ListHeadings"/>
    <w:lvl w:ilvl="0">
      <w:start w:val="1"/>
      <w:numFmt w:val="decimal"/>
      <w:lvlText w:val="%1.0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21" w:hanging="102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1" w:hanging="136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1" w:hanging="1701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F6F37EA"/>
    <w:multiLevelType w:val="multilevel"/>
    <w:tmpl w:val="97DAEA0E"/>
    <w:styleLink w:val="Numbering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34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18" w:hanging="1418"/>
      </w:pPr>
      <w:rPr>
        <w:rFonts w:hint="default"/>
      </w:rPr>
    </w:lvl>
    <w:lvl w:ilvl="5">
      <w:start w:val="1"/>
      <w:numFmt w:val="decimal"/>
      <w:lvlText w:val="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none"/>
      <w:lvlText w:val=""/>
      <w:lvlJc w:val="right"/>
      <w:pPr>
        <w:ind w:left="567" w:hanging="567"/>
      </w:pPr>
      <w:rPr>
        <w:rFonts w:hint="default"/>
      </w:rPr>
    </w:lvl>
  </w:abstractNum>
  <w:abstractNum w:abstractNumId="3" w15:restartNumberingAfterBreak="0">
    <w:nsid w:val="12324DB4"/>
    <w:multiLevelType w:val="multilevel"/>
    <w:tmpl w:val="3A96E09E"/>
    <w:styleLink w:val="TOCList"/>
    <w:lvl w:ilvl="0">
      <w:start w:val="1"/>
      <w:numFmt w:val="decimal"/>
      <w:pStyle w:val="TOC4"/>
      <w:lvlText w:val="%1"/>
      <w:lvlJc w:val="left"/>
      <w:pPr>
        <w:ind w:left="1418" w:hanging="1418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6155739"/>
    <w:multiLevelType w:val="multilevel"/>
    <w:tmpl w:val="324CFE9E"/>
    <w:styleLink w:val="LetteredList"/>
    <w:lvl w:ilvl="0">
      <w:start w:val="1"/>
      <w:numFmt w:val="lowerRoman"/>
      <w:pStyle w:val="List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2"/>
      <w:lvlText w:val="%2."/>
      <w:lvlJc w:val="left"/>
      <w:pPr>
        <w:ind w:left="284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01616D"/>
    <w:multiLevelType w:val="hybridMultilevel"/>
    <w:tmpl w:val="C53879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E2813"/>
    <w:multiLevelType w:val="hybridMultilevel"/>
    <w:tmpl w:val="15FA5C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A44933"/>
    <w:multiLevelType w:val="hybridMultilevel"/>
    <w:tmpl w:val="DDC687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2B6DF8"/>
    <w:multiLevelType w:val="hybridMultilevel"/>
    <w:tmpl w:val="0FA8F8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B70E7C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6BE7CE0"/>
    <w:multiLevelType w:val="multilevel"/>
    <w:tmpl w:val="4DD2EB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594321C4"/>
    <w:multiLevelType w:val="hybridMultilevel"/>
    <w:tmpl w:val="23FA94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E1502C"/>
    <w:multiLevelType w:val="multilevel"/>
    <w:tmpl w:val="09D2F9FA"/>
    <w:styleLink w:val="Bullets"/>
    <w:lvl w:ilvl="0">
      <w:start w:val="1"/>
      <w:numFmt w:val="bullet"/>
      <w:lvlText w:val="‒"/>
      <w:lvlJc w:val="left"/>
      <w:pPr>
        <w:ind w:left="284" w:hanging="284"/>
      </w:pPr>
      <w:rPr>
        <w:rFonts w:ascii="Acumin Pro" w:hAnsi="Acumin Pro" w:hint="default"/>
        <w:color w:val="auto"/>
      </w:rPr>
    </w:lvl>
    <w:lvl w:ilvl="1">
      <w:start w:val="1"/>
      <w:numFmt w:val="bullet"/>
      <w:lvlText w:val="∙"/>
      <w:lvlJc w:val="left"/>
      <w:pPr>
        <w:ind w:left="567" w:hanging="283"/>
      </w:pPr>
      <w:rPr>
        <w:rFonts w:ascii="Calibri" w:hAnsi="Calibri" w:hint="default"/>
        <w:color w:val="auto"/>
      </w:rPr>
    </w:lvl>
    <w:lvl w:ilvl="2">
      <w:start w:val="1"/>
      <w:numFmt w:val="bullet"/>
      <w:lvlText w:val="+"/>
      <w:lvlJc w:val="left"/>
      <w:pPr>
        <w:ind w:left="851" w:hanging="284"/>
      </w:pPr>
      <w:rPr>
        <w:rFonts w:ascii="Calibri" w:hAnsi="Calibri" w:hint="default"/>
        <w:color w:val="auto"/>
      </w:rPr>
    </w:lvl>
    <w:lvl w:ilvl="3">
      <w:start w:val="1"/>
      <w:numFmt w:val="bullet"/>
      <w:lvlText w:val="–"/>
      <w:lvlJc w:val="left"/>
      <w:pPr>
        <w:tabs>
          <w:tab w:val="num" w:pos="851"/>
        </w:tabs>
        <w:ind w:left="1134" w:hanging="283"/>
      </w:pPr>
      <w:rPr>
        <w:rFonts w:ascii="Calibri" w:hAnsi="Calibri" w:cs="Times New Roman" w:hint="default"/>
        <w:color w:val="auto"/>
      </w:rPr>
    </w:lvl>
    <w:lvl w:ilvl="4">
      <w:start w:val="1"/>
      <w:numFmt w:val="bullet"/>
      <w:lvlText w:val="–"/>
      <w:lvlJc w:val="left"/>
      <w:pPr>
        <w:ind w:left="1418" w:hanging="284"/>
      </w:pPr>
      <w:rPr>
        <w:rFonts w:ascii="Calibri" w:hAnsi="Calibri" w:cs="Times New Roman" w:hint="default"/>
        <w:color w:val="auto"/>
      </w:rPr>
    </w:lvl>
    <w:lvl w:ilvl="5">
      <w:start w:val="1"/>
      <w:numFmt w:val="bullet"/>
      <w:lvlText w:val="–"/>
      <w:lvlJc w:val="left"/>
      <w:pPr>
        <w:ind w:left="1701" w:hanging="283"/>
      </w:pPr>
      <w:rPr>
        <w:rFonts w:ascii="Arial" w:hAnsi="Arial" w:cs="Times New Roman" w:hint="default"/>
      </w:rPr>
    </w:lvl>
    <w:lvl w:ilvl="6">
      <w:start w:val="1"/>
      <w:numFmt w:val="bullet"/>
      <w:lvlText w:val="–"/>
      <w:lvlJc w:val="left"/>
      <w:pPr>
        <w:ind w:left="1985" w:hanging="284"/>
      </w:pPr>
      <w:rPr>
        <w:rFonts w:ascii="Arial" w:hAnsi="Arial" w:cs="Times New Roman" w:hint="default"/>
      </w:rPr>
    </w:lvl>
    <w:lvl w:ilvl="7">
      <w:start w:val="1"/>
      <w:numFmt w:val="bullet"/>
      <w:lvlText w:val="–"/>
      <w:lvlJc w:val="left"/>
      <w:pPr>
        <w:ind w:left="2268" w:hanging="283"/>
      </w:pPr>
      <w:rPr>
        <w:rFonts w:ascii="Arial" w:hAnsi="Arial" w:cs="Times New Roman" w:hint="default"/>
      </w:rPr>
    </w:lvl>
    <w:lvl w:ilvl="8">
      <w:start w:val="1"/>
      <w:numFmt w:val="bullet"/>
      <w:lvlText w:val="–"/>
      <w:lvlJc w:val="left"/>
      <w:pPr>
        <w:ind w:left="2552" w:hanging="284"/>
      </w:pPr>
      <w:rPr>
        <w:rFonts w:ascii="Arial" w:hAnsi="Arial" w:cs="Times New Roman" w:hint="default"/>
      </w:rPr>
    </w:lvl>
  </w:abstractNum>
  <w:abstractNum w:abstractNumId="13" w15:restartNumberingAfterBreak="0">
    <w:nsid w:val="6608199D"/>
    <w:multiLevelType w:val="multilevel"/>
    <w:tmpl w:val="324CFE9E"/>
    <w:numStyleLink w:val="LetteredList"/>
  </w:abstractNum>
  <w:abstractNum w:abstractNumId="14" w15:restartNumberingAfterBreak="0">
    <w:nsid w:val="68217491"/>
    <w:multiLevelType w:val="hybridMultilevel"/>
    <w:tmpl w:val="4F4EB9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3345A7"/>
    <w:multiLevelType w:val="hybridMultilevel"/>
    <w:tmpl w:val="CBB42B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138833">
    <w:abstractNumId w:val="3"/>
  </w:num>
  <w:num w:numId="2" w16cid:durableId="1087849757">
    <w:abstractNumId w:val="5"/>
  </w:num>
  <w:num w:numId="3" w16cid:durableId="1116364007">
    <w:abstractNumId w:val="13"/>
  </w:num>
  <w:num w:numId="4" w16cid:durableId="130366122">
    <w:abstractNumId w:val="9"/>
  </w:num>
  <w:num w:numId="5" w16cid:durableId="1577670840">
    <w:abstractNumId w:val="10"/>
  </w:num>
  <w:num w:numId="6" w16cid:durableId="1619797411">
    <w:abstractNumId w:val="6"/>
  </w:num>
  <w:num w:numId="7" w16cid:durableId="1745838591">
    <w:abstractNumId w:val="8"/>
  </w:num>
  <w:num w:numId="8" w16cid:durableId="1776557191">
    <w:abstractNumId w:val="3"/>
    <w:lvlOverride w:ilvl="0">
      <w:lvl w:ilvl="0">
        <w:start w:val="1"/>
        <w:numFmt w:val="decimal"/>
        <w:pStyle w:val="TOC4"/>
        <w:lvlText w:val="%1"/>
        <w:lvlJc w:val="left"/>
        <w:pPr>
          <w:ind w:left="1418" w:hanging="1418"/>
        </w:pPr>
      </w:lvl>
    </w:lvlOverride>
  </w:num>
  <w:num w:numId="9" w16cid:durableId="1956405270">
    <w:abstractNumId w:val="15"/>
  </w:num>
  <w:num w:numId="10" w16cid:durableId="435708469">
    <w:abstractNumId w:val="14"/>
  </w:num>
  <w:num w:numId="11" w16cid:durableId="444039133">
    <w:abstractNumId w:val="4"/>
  </w:num>
  <w:num w:numId="12" w16cid:durableId="481503119">
    <w:abstractNumId w:val="11"/>
  </w:num>
  <w:num w:numId="13" w16cid:durableId="659580476">
    <w:abstractNumId w:val="1"/>
  </w:num>
  <w:num w:numId="14" w16cid:durableId="745106288">
    <w:abstractNumId w:val="0"/>
  </w:num>
  <w:num w:numId="15" w16cid:durableId="830677692">
    <w:abstractNumId w:val="7"/>
  </w:num>
  <w:num w:numId="16" w16cid:durableId="846598071">
    <w:abstractNumId w:val="2"/>
  </w:num>
  <w:num w:numId="17" w16cid:durableId="903418277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C4"/>
    <w:rsid w:val="00001831"/>
    <w:rsid w:val="0000202A"/>
    <w:rsid w:val="000044E7"/>
    <w:rsid w:val="000113A9"/>
    <w:rsid w:val="000147BE"/>
    <w:rsid w:val="00016EB4"/>
    <w:rsid w:val="00020B05"/>
    <w:rsid w:val="00020E59"/>
    <w:rsid w:val="000233E4"/>
    <w:rsid w:val="000242E8"/>
    <w:rsid w:val="00024D1D"/>
    <w:rsid w:val="00025836"/>
    <w:rsid w:val="0002642A"/>
    <w:rsid w:val="00026D12"/>
    <w:rsid w:val="00026F95"/>
    <w:rsid w:val="000300AF"/>
    <w:rsid w:val="000316E1"/>
    <w:rsid w:val="0003316B"/>
    <w:rsid w:val="00034AA3"/>
    <w:rsid w:val="00036784"/>
    <w:rsid w:val="00036EEE"/>
    <w:rsid w:val="00041224"/>
    <w:rsid w:val="00044A54"/>
    <w:rsid w:val="00045200"/>
    <w:rsid w:val="000462EC"/>
    <w:rsid w:val="000469C0"/>
    <w:rsid w:val="00050240"/>
    <w:rsid w:val="00050F13"/>
    <w:rsid w:val="0005104C"/>
    <w:rsid w:val="0005113A"/>
    <w:rsid w:val="00052B48"/>
    <w:rsid w:val="00055A34"/>
    <w:rsid w:val="00055EC4"/>
    <w:rsid w:val="00056F42"/>
    <w:rsid w:val="000570A3"/>
    <w:rsid w:val="00060895"/>
    <w:rsid w:val="00061AA2"/>
    <w:rsid w:val="00062871"/>
    <w:rsid w:val="00063AD7"/>
    <w:rsid w:val="00067256"/>
    <w:rsid w:val="00067556"/>
    <w:rsid w:val="000678E2"/>
    <w:rsid w:val="000700E7"/>
    <w:rsid w:val="0007040E"/>
    <w:rsid w:val="00070AC9"/>
    <w:rsid w:val="00070B1F"/>
    <w:rsid w:val="000724AE"/>
    <w:rsid w:val="000726B4"/>
    <w:rsid w:val="000731F0"/>
    <w:rsid w:val="000743F9"/>
    <w:rsid w:val="00075302"/>
    <w:rsid w:val="000763A6"/>
    <w:rsid w:val="0008037D"/>
    <w:rsid w:val="0008074E"/>
    <w:rsid w:val="00081913"/>
    <w:rsid w:val="00085E8E"/>
    <w:rsid w:val="00085F5B"/>
    <w:rsid w:val="00085F6C"/>
    <w:rsid w:val="000909E8"/>
    <w:rsid w:val="0009324A"/>
    <w:rsid w:val="000945C6"/>
    <w:rsid w:val="00095564"/>
    <w:rsid w:val="000968D2"/>
    <w:rsid w:val="0009757F"/>
    <w:rsid w:val="00097608"/>
    <w:rsid w:val="000A0045"/>
    <w:rsid w:val="000A2B3F"/>
    <w:rsid w:val="000A4C96"/>
    <w:rsid w:val="000A5061"/>
    <w:rsid w:val="000A5ACB"/>
    <w:rsid w:val="000A630F"/>
    <w:rsid w:val="000A7112"/>
    <w:rsid w:val="000B110D"/>
    <w:rsid w:val="000B1CD0"/>
    <w:rsid w:val="000B2DF5"/>
    <w:rsid w:val="000B497F"/>
    <w:rsid w:val="000B5DCA"/>
    <w:rsid w:val="000B640D"/>
    <w:rsid w:val="000B65AE"/>
    <w:rsid w:val="000B7641"/>
    <w:rsid w:val="000B76FB"/>
    <w:rsid w:val="000B7AC1"/>
    <w:rsid w:val="000B7D7A"/>
    <w:rsid w:val="000B7EAB"/>
    <w:rsid w:val="000C187E"/>
    <w:rsid w:val="000C1EE0"/>
    <w:rsid w:val="000C22D3"/>
    <w:rsid w:val="000C2CD5"/>
    <w:rsid w:val="000C49BC"/>
    <w:rsid w:val="000C4B67"/>
    <w:rsid w:val="000C59F1"/>
    <w:rsid w:val="000C68DC"/>
    <w:rsid w:val="000C7818"/>
    <w:rsid w:val="000C7B15"/>
    <w:rsid w:val="000D0032"/>
    <w:rsid w:val="000D0B42"/>
    <w:rsid w:val="000D1315"/>
    <w:rsid w:val="000D22F1"/>
    <w:rsid w:val="000D34F3"/>
    <w:rsid w:val="000D4292"/>
    <w:rsid w:val="000D5BFC"/>
    <w:rsid w:val="000D73A5"/>
    <w:rsid w:val="000D7EE8"/>
    <w:rsid w:val="000E0DB5"/>
    <w:rsid w:val="000E1897"/>
    <w:rsid w:val="000E2D33"/>
    <w:rsid w:val="000E37E6"/>
    <w:rsid w:val="000F1551"/>
    <w:rsid w:val="000F25DD"/>
    <w:rsid w:val="000F2D58"/>
    <w:rsid w:val="000F3ACA"/>
    <w:rsid w:val="000F5A21"/>
    <w:rsid w:val="000F6A57"/>
    <w:rsid w:val="000F7E48"/>
    <w:rsid w:val="0010064C"/>
    <w:rsid w:val="001014FC"/>
    <w:rsid w:val="00102301"/>
    <w:rsid w:val="00103C4E"/>
    <w:rsid w:val="0010761A"/>
    <w:rsid w:val="001124FB"/>
    <w:rsid w:val="00112E8F"/>
    <w:rsid w:val="0011413A"/>
    <w:rsid w:val="0011451A"/>
    <w:rsid w:val="00115B95"/>
    <w:rsid w:val="00121D12"/>
    <w:rsid w:val="0012378D"/>
    <w:rsid w:val="00124248"/>
    <w:rsid w:val="0012443E"/>
    <w:rsid w:val="00124AF7"/>
    <w:rsid w:val="00125141"/>
    <w:rsid w:val="0012541D"/>
    <w:rsid w:val="00125D4F"/>
    <w:rsid w:val="0012662C"/>
    <w:rsid w:val="0012670F"/>
    <w:rsid w:val="001268BC"/>
    <w:rsid w:val="00126961"/>
    <w:rsid w:val="001303AE"/>
    <w:rsid w:val="00131398"/>
    <w:rsid w:val="001323D7"/>
    <w:rsid w:val="00132D2B"/>
    <w:rsid w:val="001330A5"/>
    <w:rsid w:val="0013711D"/>
    <w:rsid w:val="00137754"/>
    <w:rsid w:val="001405E0"/>
    <w:rsid w:val="001410AC"/>
    <w:rsid w:val="00141C61"/>
    <w:rsid w:val="0014351C"/>
    <w:rsid w:val="00143CBD"/>
    <w:rsid w:val="0014609B"/>
    <w:rsid w:val="00147563"/>
    <w:rsid w:val="00150D50"/>
    <w:rsid w:val="00151A98"/>
    <w:rsid w:val="0015367B"/>
    <w:rsid w:val="00155130"/>
    <w:rsid w:val="00155670"/>
    <w:rsid w:val="001556F8"/>
    <w:rsid w:val="001602BF"/>
    <w:rsid w:val="00160FF0"/>
    <w:rsid w:val="00161EFF"/>
    <w:rsid w:val="0016320C"/>
    <w:rsid w:val="00163DA8"/>
    <w:rsid w:val="00165764"/>
    <w:rsid w:val="001664CB"/>
    <w:rsid w:val="00166C91"/>
    <w:rsid w:val="0017071F"/>
    <w:rsid w:val="00170AF5"/>
    <w:rsid w:val="001715C8"/>
    <w:rsid w:val="00171612"/>
    <w:rsid w:val="00171DD6"/>
    <w:rsid w:val="00172896"/>
    <w:rsid w:val="00172DB6"/>
    <w:rsid w:val="00173B27"/>
    <w:rsid w:val="00175048"/>
    <w:rsid w:val="00177FF3"/>
    <w:rsid w:val="00180506"/>
    <w:rsid w:val="001821C2"/>
    <w:rsid w:val="0018281C"/>
    <w:rsid w:val="00183B51"/>
    <w:rsid w:val="0018464E"/>
    <w:rsid w:val="00186FAE"/>
    <w:rsid w:val="00194D84"/>
    <w:rsid w:val="00195362"/>
    <w:rsid w:val="0019565E"/>
    <w:rsid w:val="00197069"/>
    <w:rsid w:val="001974AB"/>
    <w:rsid w:val="001A0D77"/>
    <w:rsid w:val="001A206F"/>
    <w:rsid w:val="001A5251"/>
    <w:rsid w:val="001A5586"/>
    <w:rsid w:val="001A6EE5"/>
    <w:rsid w:val="001B1CCE"/>
    <w:rsid w:val="001B428C"/>
    <w:rsid w:val="001B7B49"/>
    <w:rsid w:val="001C1AA5"/>
    <w:rsid w:val="001C3429"/>
    <w:rsid w:val="001C3E4E"/>
    <w:rsid w:val="001C48C0"/>
    <w:rsid w:val="001C5353"/>
    <w:rsid w:val="001C577E"/>
    <w:rsid w:val="001C5FEB"/>
    <w:rsid w:val="001C62E4"/>
    <w:rsid w:val="001C62EF"/>
    <w:rsid w:val="001C7835"/>
    <w:rsid w:val="001D0263"/>
    <w:rsid w:val="001D0442"/>
    <w:rsid w:val="001D1929"/>
    <w:rsid w:val="001D2F5C"/>
    <w:rsid w:val="001D3FA2"/>
    <w:rsid w:val="001D4C11"/>
    <w:rsid w:val="001D563A"/>
    <w:rsid w:val="001D5CC2"/>
    <w:rsid w:val="001D61DB"/>
    <w:rsid w:val="001D6EB1"/>
    <w:rsid w:val="001E0586"/>
    <w:rsid w:val="001E0822"/>
    <w:rsid w:val="001E1948"/>
    <w:rsid w:val="001E2B12"/>
    <w:rsid w:val="001E3715"/>
    <w:rsid w:val="001E3E6F"/>
    <w:rsid w:val="001E4C19"/>
    <w:rsid w:val="001E6EAC"/>
    <w:rsid w:val="001E73C7"/>
    <w:rsid w:val="001E7A04"/>
    <w:rsid w:val="001E7AFE"/>
    <w:rsid w:val="001F13C1"/>
    <w:rsid w:val="001F417C"/>
    <w:rsid w:val="001F446D"/>
    <w:rsid w:val="001F4F77"/>
    <w:rsid w:val="001F556C"/>
    <w:rsid w:val="001F55B0"/>
    <w:rsid w:val="001F560F"/>
    <w:rsid w:val="001F603C"/>
    <w:rsid w:val="001F6314"/>
    <w:rsid w:val="001F7BCC"/>
    <w:rsid w:val="001F7C21"/>
    <w:rsid w:val="0020161A"/>
    <w:rsid w:val="0020172C"/>
    <w:rsid w:val="00201EE9"/>
    <w:rsid w:val="00201FC1"/>
    <w:rsid w:val="002035F9"/>
    <w:rsid w:val="00203F04"/>
    <w:rsid w:val="00205B39"/>
    <w:rsid w:val="00205BD6"/>
    <w:rsid w:val="002068CA"/>
    <w:rsid w:val="0021245F"/>
    <w:rsid w:val="00212C96"/>
    <w:rsid w:val="00216833"/>
    <w:rsid w:val="00217A11"/>
    <w:rsid w:val="00220684"/>
    <w:rsid w:val="002206B5"/>
    <w:rsid w:val="00221AB7"/>
    <w:rsid w:val="002222DD"/>
    <w:rsid w:val="0022284D"/>
    <w:rsid w:val="0022408A"/>
    <w:rsid w:val="00224C0F"/>
    <w:rsid w:val="00226450"/>
    <w:rsid w:val="00226A68"/>
    <w:rsid w:val="00227995"/>
    <w:rsid w:val="00227E80"/>
    <w:rsid w:val="002319E4"/>
    <w:rsid w:val="0023232A"/>
    <w:rsid w:val="00232453"/>
    <w:rsid w:val="002348A4"/>
    <w:rsid w:val="002354B9"/>
    <w:rsid w:val="00235BDB"/>
    <w:rsid w:val="0023631B"/>
    <w:rsid w:val="0023649E"/>
    <w:rsid w:val="0023739A"/>
    <w:rsid w:val="00240655"/>
    <w:rsid w:val="002434AA"/>
    <w:rsid w:val="00243C11"/>
    <w:rsid w:val="00243FE0"/>
    <w:rsid w:val="00244089"/>
    <w:rsid w:val="00246435"/>
    <w:rsid w:val="0024653E"/>
    <w:rsid w:val="00246BCF"/>
    <w:rsid w:val="00254A36"/>
    <w:rsid w:val="00254A66"/>
    <w:rsid w:val="00255F42"/>
    <w:rsid w:val="00256ECC"/>
    <w:rsid w:val="002576D7"/>
    <w:rsid w:val="00257D9D"/>
    <w:rsid w:val="00260641"/>
    <w:rsid w:val="002616B2"/>
    <w:rsid w:val="00262C38"/>
    <w:rsid w:val="00264AD3"/>
    <w:rsid w:val="002653C5"/>
    <w:rsid w:val="00266293"/>
    <w:rsid w:val="002704CC"/>
    <w:rsid w:val="00270834"/>
    <w:rsid w:val="00271F4E"/>
    <w:rsid w:val="00272471"/>
    <w:rsid w:val="0027394C"/>
    <w:rsid w:val="00275F97"/>
    <w:rsid w:val="00276052"/>
    <w:rsid w:val="00276488"/>
    <w:rsid w:val="00276F20"/>
    <w:rsid w:val="002777C3"/>
    <w:rsid w:val="00281044"/>
    <w:rsid w:val="0028142F"/>
    <w:rsid w:val="002814E6"/>
    <w:rsid w:val="00281F52"/>
    <w:rsid w:val="002822A9"/>
    <w:rsid w:val="00282981"/>
    <w:rsid w:val="002840D3"/>
    <w:rsid w:val="002845BF"/>
    <w:rsid w:val="00284858"/>
    <w:rsid w:val="00285AA7"/>
    <w:rsid w:val="00286C32"/>
    <w:rsid w:val="00287B85"/>
    <w:rsid w:val="00290323"/>
    <w:rsid w:val="00291F5D"/>
    <w:rsid w:val="002965C0"/>
    <w:rsid w:val="002A61B9"/>
    <w:rsid w:val="002A73CE"/>
    <w:rsid w:val="002B086C"/>
    <w:rsid w:val="002B1930"/>
    <w:rsid w:val="002B1BE1"/>
    <w:rsid w:val="002B55BE"/>
    <w:rsid w:val="002B6572"/>
    <w:rsid w:val="002B6849"/>
    <w:rsid w:val="002B7EC6"/>
    <w:rsid w:val="002C29B5"/>
    <w:rsid w:val="002C2B67"/>
    <w:rsid w:val="002C43C5"/>
    <w:rsid w:val="002C748B"/>
    <w:rsid w:val="002D171C"/>
    <w:rsid w:val="002D1CE2"/>
    <w:rsid w:val="002D2F65"/>
    <w:rsid w:val="002D5B5D"/>
    <w:rsid w:val="002E0C64"/>
    <w:rsid w:val="002E0EDA"/>
    <w:rsid w:val="002E20F5"/>
    <w:rsid w:val="002E3C0E"/>
    <w:rsid w:val="002E4146"/>
    <w:rsid w:val="002E4E95"/>
    <w:rsid w:val="002E5459"/>
    <w:rsid w:val="002E5852"/>
    <w:rsid w:val="002E5B5B"/>
    <w:rsid w:val="002E74C6"/>
    <w:rsid w:val="002E7A9E"/>
    <w:rsid w:val="002F1A54"/>
    <w:rsid w:val="002F23D7"/>
    <w:rsid w:val="002F438D"/>
    <w:rsid w:val="0030054E"/>
    <w:rsid w:val="0030133B"/>
    <w:rsid w:val="00301922"/>
    <w:rsid w:val="003020F4"/>
    <w:rsid w:val="003029ED"/>
    <w:rsid w:val="00303449"/>
    <w:rsid w:val="003046EC"/>
    <w:rsid w:val="00304F2E"/>
    <w:rsid w:val="00305171"/>
    <w:rsid w:val="00305702"/>
    <w:rsid w:val="0030750E"/>
    <w:rsid w:val="0031001D"/>
    <w:rsid w:val="00313BAF"/>
    <w:rsid w:val="0031410E"/>
    <w:rsid w:val="00315E54"/>
    <w:rsid w:val="00315F13"/>
    <w:rsid w:val="00317F3E"/>
    <w:rsid w:val="00320144"/>
    <w:rsid w:val="003204F2"/>
    <w:rsid w:val="003205E7"/>
    <w:rsid w:val="00320EEB"/>
    <w:rsid w:val="003215EC"/>
    <w:rsid w:val="0032196E"/>
    <w:rsid w:val="003259AF"/>
    <w:rsid w:val="00326F69"/>
    <w:rsid w:val="003314D0"/>
    <w:rsid w:val="00331BF8"/>
    <w:rsid w:val="00331D2E"/>
    <w:rsid w:val="00333D22"/>
    <w:rsid w:val="00335D7F"/>
    <w:rsid w:val="003361D5"/>
    <w:rsid w:val="003411FB"/>
    <w:rsid w:val="00341D17"/>
    <w:rsid w:val="0034221C"/>
    <w:rsid w:val="0034264E"/>
    <w:rsid w:val="00343EBB"/>
    <w:rsid w:val="0034405B"/>
    <w:rsid w:val="003450C9"/>
    <w:rsid w:val="00345C75"/>
    <w:rsid w:val="0034680A"/>
    <w:rsid w:val="003506B1"/>
    <w:rsid w:val="00351127"/>
    <w:rsid w:val="00352776"/>
    <w:rsid w:val="00353ED5"/>
    <w:rsid w:val="0035403D"/>
    <w:rsid w:val="00354709"/>
    <w:rsid w:val="00354990"/>
    <w:rsid w:val="003565CF"/>
    <w:rsid w:val="00357D83"/>
    <w:rsid w:val="00360715"/>
    <w:rsid w:val="00361139"/>
    <w:rsid w:val="00363FF8"/>
    <w:rsid w:val="003641F9"/>
    <w:rsid w:val="00364A78"/>
    <w:rsid w:val="00364D19"/>
    <w:rsid w:val="003666C6"/>
    <w:rsid w:val="003674DD"/>
    <w:rsid w:val="0036767E"/>
    <w:rsid w:val="00371A5A"/>
    <w:rsid w:val="0037379C"/>
    <w:rsid w:val="00374847"/>
    <w:rsid w:val="0037531D"/>
    <w:rsid w:val="00376E35"/>
    <w:rsid w:val="0037721D"/>
    <w:rsid w:val="00380469"/>
    <w:rsid w:val="0038102A"/>
    <w:rsid w:val="00384AEE"/>
    <w:rsid w:val="003855E7"/>
    <w:rsid w:val="0038610A"/>
    <w:rsid w:val="00386FD3"/>
    <w:rsid w:val="0039006D"/>
    <w:rsid w:val="003900C7"/>
    <w:rsid w:val="0039077F"/>
    <w:rsid w:val="00391321"/>
    <w:rsid w:val="003923FF"/>
    <w:rsid w:val="0039240A"/>
    <w:rsid w:val="00393499"/>
    <w:rsid w:val="00393740"/>
    <w:rsid w:val="00394354"/>
    <w:rsid w:val="003947AA"/>
    <w:rsid w:val="003949CE"/>
    <w:rsid w:val="0039753C"/>
    <w:rsid w:val="0039766E"/>
    <w:rsid w:val="003A00C9"/>
    <w:rsid w:val="003A06B9"/>
    <w:rsid w:val="003A0ABC"/>
    <w:rsid w:val="003A1DB6"/>
    <w:rsid w:val="003A3784"/>
    <w:rsid w:val="003A3B1F"/>
    <w:rsid w:val="003A55FB"/>
    <w:rsid w:val="003A5E64"/>
    <w:rsid w:val="003A7DD8"/>
    <w:rsid w:val="003B15C4"/>
    <w:rsid w:val="003B15D3"/>
    <w:rsid w:val="003B2F9D"/>
    <w:rsid w:val="003B56FE"/>
    <w:rsid w:val="003B598D"/>
    <w:rsid w:val="003B79B7"/>
    <w:rsid w:val="003B7BDF"/>
    <w:rsid w:val="003C0B6F"/>
    <w:rsid w:val="003C1000"/>
    <w:rsid w:val="003C195E"/>
    <w:rsid w:val="003C38F5"/>
    <w:rsid w:val="003C3DA7"/>
    <w:rsid w:val="003C7148"/>
    <w:rsid w:val="003C7ABA"/>
    <w:rsid w:val="003C7BD8"/>
    <w:rsid w:val="003C7CD9"/>
    <w:rsid w:val="003C7EC7"/>
    <w:rsid w:val="003D23A3"/>
    <w:rsid w:val="003D3729"/>
    <w:rsid w:val="003D4EFF"/>
    <w:rsid w:val="003D5856"/>
    <w:rsid w:val="003D605F"/>
    <w:rsid w:val="003D62DB"/>
    <w:rsid w:val="003D6499"/>
    <w:rsid w:val="003D7595"/>
    <w:rsid w:val="003E2032"/>
    <w:rsid w:val="003E2CBD"/>
    <w:rsid w:val="003E37B9"/>
    <w:rsid w:val="003E5F56"/>
    <w:rsid w:val="003F056A"/>
    <w:rsid w:val="003F216B"/>
    <w:rsid w:val="003F3CFB"/>
    <w:rsid w:val="003F4C01"/>
    <w:rsid w:val="003F4DAB"/>
    <w:rsid w:val="003F5C41"/>
    <w:rsid w:val="003F6411"/>
    <w:rsid w:val="003F69F0"/>
    <w:rsid w:val="00400576"/>
    <w:rsid w:val="0040064D"/>
    <w:rsid w:val="00401234"/>
    <w:rsid w:val="00401603"/>
    <w:rsid w:val="00401C3B"/>
    <w:rsid w:val="00402849"/>
    <w:rsid w:val="00402BBB"/>
    <w:rsid w:val="00402DB2"/>
    <w:rsid w:val="00403105"/>
    <w:rsid w:val="0040486B"/>
    <w:rsid w:val="00404E4F"/>
    <w:rsid w:val="004050B9"/>
    <w:rsid w:val="004053C0"/>
    <w:rsid w:val="00405641"/>
    <w:rsid w:val="004077E8"/>
    <w:rsid w:val="00410FCA"/>
    <w:rsid w:val="00412CDA"/>
    <w:rsid w:val="00412DED"/>
    <w:rsid w:val="004136E6"/>
    <w:rsid w:val="004138C6"/>
    <w:rsid w:val="0041631D"/>
    <w:rsid w:val="004166FF"/>
    <w:rsid w:val="0041673A"/>
    <w:rsid w:val="00417364"/>
    <w:rsid w:val="00417C2D"/>
    <w:rsid w:val="00422014"/>
    <w:rsid w:val="004221AD"/>
    <w:rsid w:val="0042339A"/>
    <w:rsid w:val="0042350D"/>
    <w:rsid w:val="004248ED"/>
    <w:rsid w:val="00424C55"/>
    <w:rsid w:val="0042508F"/>
    <w:rsid w:val="00427E81"/>
    <w:rsid w:val="00431680"/>
    <w:rsid w:val="00432F6C"/>
    <w:rsid w:val="00435495"/>
    <w:rsid w:val="0043642F"/>
    <w:rsid w:val="00440694"/>
    <w:rsid w:val="00440772"/>
    <w:rsid w:val="004408C3"/>
    <w:rsid w:val="00440F10"/>
    <w:rsid w:val="0044167E"/>
    <w:rsid w:val="004425DC"/>
    <w:rsid w:val="00442FA9"/>
    <w:rsid w:val="00446769"/>
    <w:rsid w:val="00450138"/>
    <w:rsid w:val="0045165F"/>
    <w:rsid w:val="00451A80"/>
    <w:rsid w:val="00453475"/>
    <w:rsid w:val="0045437D"/>
    <w:rsid w:val="00454506"/>
    <w:rsid w:val="00456B51"/>
    <w:rsid w:val="00456ECE"/>
    <w:rsid w:val="00456ED8"/>
    <w:rsid w:val="00456FB4"/>
    <w:rsid w:val="004576FD"/>
    <w:rsid w:val="00460B79"/>
    <w:rsid w:val="00460C9A"/>
    <w:rsid w:val="00460F39"/>
    <w:rsid w:val="0046154C"/>
    <w:rsid w:val="00461B35"/>
    <w:rsid w:val="004635FD"/>
    <w:rsid w:val="00463620"/>
    <w:rsid w:val="0046678F"/>
    <w:rsid w:val="00467383"/>
    <w:rsid w:val="004705ED"/>
    <w:rsid w:val="00473620"/>
    <w:rsid w:val="00473933"/>
    <w:rsid w:val="00474E41"/>
    <w:rsid w:val="00475F3E"/>
    <w:rsid w:val="004760C4"/>
    <w:rsid w:val="00477AB1"/>
    <w:rsid w:val="00480D99"/>
    <w:rsid w:val="004811CE"/>
    <w:rsid w:val="00481B01"/>
    <w:rsid w:val="00481D63"/>
    <w:rsid w:val="004823A0"/>
    <w:rsid w:val="00482ECE"/>
    <w:rsid w:val="004843A8"/>
    <w:rsid w:val="00484DD1"/>
    <w:rsid w:val="004862C5"/>
    <w:rsid w:val="004863B3"/>
    <w:rsid w:val="0048745C"/>
    <w:rsid w:val="00487F07"/>
    <w:rsid w:val="00490829"/>
    <w:rsid w:val="00491FD5"/>
    <w:rsid w:val="0049561F"/>
    <w:rsid w:val="00496E39"/>
    <w:rsid w:val="00497A5A"/>
    <w:rsid w:val="004A08BF"/>
    <w:rsid w:val="004A11DA"/>
    <w:rsid w:val="004A173C"/>
    <w:rsid w:val="004A1C88"/>
    <w:rsid w:val="004A2204"/>
    <w:rsid w:val="004A2E8A"/>
    <w:rsid w:val="004A4F12"/>
    <w:rsid w:val="004A54FC"/>
    <w:rsid w:val="004A6CF1"/>
    <w:rsid w:val="004B082D"/>
    <w:rsid w:val="004B0FCE"/>
    <w:rsid w:val="004B2DA5"/>
    <w:rsid w:val="004B32CE"/>
    <w:rsid w:val="004B33D4"/>
    <w:rsid w:val="004B397B"/>
    <w:rsid w:val="004B4D22"/>
    <w:rsid w:val="004B609E"/>
    <w:rsid w:val="004B6FF7"/>
    <w:rsid w:val="004B7463"/>
    <w:rsid w:val="004B7CE8"/>
    <w:rsid w:val="004B7F7D"/>
    <w:rsid w:val="004C033B"/>
    <w:rsid w:val="004C0F95"/>
    <w:rsid w:val="004C570D"/>
    <w:rsid w:val="004D0322"/>
    <w:rsid w:val="004D1F4A"/>
    <w:rsid w:val="004D24C4"/>
    <w:rsid w:val="004D5092"/>
    <w:rsid w:val="004D5D2C"/>
    <w:rsid w:val="004D634F"/>
    <w:rsid w:val="004D6DFE"/>
    <w:rsid w:val="004D7A4D"/>
    <w:rsid w:val="004E0441"/>
    <w:rsid w:val="004E0833"/>
    <w:rsid w:val="004E0D34"/>
    <w:rsid w:val="004E10BD"/>
    <w:rsid w:val="004E1507"/>
    <w:rsid w:val="004E19E6"/>
    <w:rsid w:val="004E1E1E"/>
    <w:rsid w:val="004E1EE4"/>
    <w:rsid w:val="004E22C5"/>
    <w:rsid w:val="004E24B8"/>
    <w:rsid w:val="004E28C6"/>
    <w:rsid w:val="004E2DF4"/>
    <w:rsid w:val="004E314E"/>
    <w:rsid w:val="004E3961"/>
    <w:rsid w:val="004E673B"/>
    <w:rsid w:val="004E69D0"/>
    <w:rsid w:val="004E7A5C"/>
    <w:rsid w:val="004F007A"/>
    <w:rsid w:val="004F00A7"/>
    <w:rsid w:val="004F05AB"/>
    <w:rsid w:val="004F138F"/>
    <w:rsid w:val="004F3086"/>
    <w:rsid w:val="004F3581"/>
    <w:rsid w:val="004F3935"/>
    <w:rsid w:val="004F58D7"/>
    <w:rsid w:val="004F688E"/>
    <w:rsid w:val="004F7067"/>
    <w:rsid w:val="005000F1"/>
    <w:rsid w:val="00500C61"/>
    <w:rsid w:val="00502144"/>
    <w:rsid w:val="00503C71"/>
    <w:rsid w:val="00504870"/>
    <w:rsid w:val="00504FC5"/>
    <w:rsid w:val="0050570F"/>
    <w:rsid w:val="0050670B"/>
    <w:rsid w:val="00507A2A"/>
    <w:rsid w:val="00510D22"/>
    <w:rsid w:val="00511238"/>
    <w:rsid w:val="00512B4C"/>
    <w:rsid w:val="005141E8"/>
    <w:rsid w:val="00514D22"/>
    <w:rsid w:val="00515FEC"/>
    <w:rsid w:val="00517F28"/>
    <w:rsid w:val="0052080D"/>
    <w:rsid w:val="0052275A"/>
    <w:rsid w:val="00522C5B"/>
    <w:rsid w:val="00523EE5"/>
    <w:rsid w:val="005252DE"/>
    <w:rsid w:val="005260A4"/>
    <w:rsid w:val="00526F11"/>
    <w:rsid w:val="00532877"/>
    <w:rsid w:val="00532C43"/>
    <w:rsid w:val="0053495D"/>
    <w:rsid w:val="00534D4F"/>
    <w:rsid w:val="00534F66"/>
    <w:rsid w:val="005364E2"/>
    <w:rsid w:val="0054000D"/>
    <w:rsid w:val="0054009D"/>
    <w:rsid w:val="005405AE"/>
    <w:rsid w:val="00541F55"/>
    <w:rsid w:val="00542528"/>
    <w:rsid w:val="00542582"/>
    <w:rsid w:val="00543BB2"/>
    <w:rsid w:val="00544212"/>
    <w:rsid w:val="0054733E"/>
    <w:rsid w:val="00547356"/>
    <w:rsid w:val="00550C99"/>
    <w:rsid w:val="00552478"/>
    <w:rsid w:val="0055289A"/>
    <w:rsid w:val="00552EFD"/>
    <w:rsid w:val="00553413"/>
    <w:rsid w:val="00554850"/>
    <w:rsid w:val="005553C4"/>
    <w:rsid w:val="005560FC"/>
    <w:rsid w:val="005601AA"/>
    <w:rsid w:val="00560CDB"/>
    <w:rsid w:val="0056117B"/>
    <w:rsid w:val="00561D61"/>
    <w:rsid w:val="00563178"/>
    <w:rsid w:val="00563490"/>
    <w:rsid w:val="0056371E"/>
    <w:rsid w:val="00564581"/>
    <w:rsid w:val="0056544D"/>
    <w:rsid w:val="00565A01"/>
    <w:rsid w:val="00565C2B"/>
    <w:rsid w:val="005669EA"/>
    <w:rsid w:val="005670BD"/>
    <w:rsid w:val="0056734E"/>
    <w:rsid w:val="00567945"/>
    <w:rsid w:val="00570169"/>
    <w:rsid w:val="00570DA0"/>
    <w:rsid w:val="005715D8"/>
    <w:rsid w:val="00574B5C"/>
    <w:rsid w:val="005763E2"/>
    <w:rsid w:val="005777F2"/>
    <w:rsid w:val="00577DC6"/>
    <w:rsid w:val="00577E2E"/>
    <w:rsid w:val="0058369E"/>
    <w:rsid w:val="00583E7B"/>
    <w:rsid w:val="005847F6"/>
    <w:rsid w:val="00584EA8"/>
    <w:rsid w:val="005855B0"/>
    <w:rsid w:val="00586394"/>
    <w:rsid w:val="005915C8"/>
    <w:rsid w:val="005917A3"/>
    <w:rsid w:val="00592201"/>
    <w:rsid w:val="00593314"/>
    <w:rsid w:val="00594496"/>
    <w:rsid w:val="0059454B"/>
    <w:rsid w:val="00595037"/>
    <w:rsid w:val="00595C24"/>
    <w:rsid w:val="00596A44"/>
    <w:rsid w:val="005A0166"/>
    <w:rsid w:val="005A01F4"/>
    <w:rsid w:val="005A0346"/>
    <w:rsid w:val="005A3A35"/>
    <w:rsid w:val="005A3E91"/>
    <w:rsid w:val="005A47B3"/>
    <w:rsid w:val="005A4E19"/>
    <w:rsid w:val="005A6263"/>
    <w:rsid w:val="005A7B2F"/>
    <w:rsid w:val="005B0D91"/>
    <w:rsid w:val="005B1313"/>
    <w:rsid w:val="005B18DF"/>
    <w:rsid w:val="005B2AC1"/>
    <w:rsid w:val="005B2F36"/>
    <w:rsid w:val="005B3055"/>
    <w:rsid w:val="005B41D9"/>
    <w:rsid w:val="005B492D"/>
    <w:rsid w:val="005B6E1A"/>
    <w:rsid w:val="005B78B2"/>
    <w:rsid w:val="005C0058"/>
    <w:rsid w:val="005C010C"/>
    <w:rsid w:val="005C1A41"/>
    <w:rsid w:val="005C5801"/>
    <w:rsid w:val="005C6618"/>
    <w:rsid w:val="005C69B5"/>
    <w:rsid w:val="005C7D71"/>
    <w:rsid w:val="005C7D94"/>
    <w:rsid w:val="005D23CE"/>
    <w:rsid w:val="005D3FC3"/>
    <w:rsid w:val="005D5B42"/>
    <w:rsid w:val="005D65FD"/>
    <w:rsid w:val="005D786F"/>
    <w:rsid w:val="005D7880"/>
    <w:rsid w:val="005D7B0E"/>
    <w:rsid w:val="005E2CC4"/>
    <w:rsid w:val="005E2E20"/>
    <w:rsid w:val="005E2F31"/>
    <w:rsid w:val="005E46E3"/>
    <w:rsid w:val="005E554D"/>
    <w:rsid w:val="005E65D3"/>
    <w:rsid w:val="005E6E14"/>
    <w:rsid w:val="005F0892"/>
    <w:rsid w:val="005F1FF6"/>
    <w:rsid w:val="005F378B"/>
    <w:rsid w:val="005F4580"/>
    <w:rsid w:val="005F48B6"/>
    <w:rsid w:val="005F4A3D"/>
    <w:rsid w:val="005F58CF"/>
    <w:rsid w:val="005F5CEF"/>
    <w:rsid w:val="005F6083"/>
    <w:rsid w:val="005F7398"/>
    <w:rsid w:val="005F788A"/>
    <w:rsid w:val="005F78B4"/>
    <w:rsid w:val="00600E0E"/>
    <w:rsid w:val="0060259F"/>
    <w:rsid w:val="00602C13"/>
    <w:rsid w:val="00603FD5"/>
    <w:rsid w:val="006042FB"/>
    <w:rsid w:val="0060508D"/>
    <w:rsid w:val="006053D3"/>
    <w:rsid w:val="00607180"/>
    <w:rsid w:val="006072DB"/>
    <w:rsid w:val="00607695"/>
    <w:rsid w:val="0061011F"/>
    <w:rsid w:val="006123A6"/>
    <w:rsid w:val="00612607"/>
    <w:rsid w:val="00612F62"/>
    <w:rsid w:val="00613AAB"/>
    <w:rsid w:val="00613C01"/>
    <w:rsid w:val="00614406"/>
    <w:rsid w:val="00615110"/>
    <w:rsid w:val="00615295"/>
    <w:rsid w:val="006156AC"/>
    <w:rsid w:val="0061601D"/>
    <w:rsid w:val="006162AF"/>
    <w:rsid w:val="00616DC8"/>
    <w:rsid w:val="00617414"/>
    <w:rsid w:val="00617BC1"/>
    <w:rsid w:val="00617E0E"/>
    <w:rsid w:val="00620CBE"/>
    <w:rsid w:val="006229DB"/>
    <w:rsid w:val="00622D5C"/>
    <w:rsid w:val="0062382D"/>
    <w:rsid w:val="00624E27"/>
    <w:rsid w:val="00631A29"/>
    <w:rsid w:val="00631ED3"/>
    <w:rsid w:val="00633F9D"/>
    <w:rsid w:val="0063404C"/>
    <w:rsid w:val="006342C4"/>
    <w:rsid w:val="006342D6"/>
    <w:rsid w:val="00637070"/>
    <w:rsid w:val="006409A6"/>
    <w:rsid w:val="006413A6"/>
    <w:rsid w:val="00642ABA"/>
    <w:rsid w:val="006430B6"/>
    <w:rsid w:val="006451C8"/>
    <w:rsid w:val="00645E33"/>
    <w:rsid w:val="006500A0"/>
    <w:rsid w:val="006537CF"/>
    <w:rsid w:val="00654D51"/>
    <w:rsid w:val="00656B78"/>
    <w:rsid w:val="00657BD7"/>
    <w:rsid w:val="00660D7C"/>
    <w:rsid w:val="006647EF"/>
    <w:rsid w:val="00665287"/>
    <w:rsid w:val="00667B41"/>
    <w:rsid w:val="0067014A"/>
    <w:rsid w:val="00670335"/>
    <w:rsid w:val="0067073F"/>
    <w:rsid w:val="0067143A"/>
    <w:rsid w:val="0067145A"/>
    <w:rsid w:val="006719FB"/>
    <w:rsid w:val="00672C4D"/>
    <w:rsid w:val="00675C4A"/>
    <w:rsid w:val="00677F40"/>
    <w:rsid w:val="006829DE"/>
    <w:rsid w:val="00684B91"/>
    <w:rsid w:val="006861EF"/>
    <w:rsid w:val="006863CB"/>
    <w:rsid w:val="0068724F"/>
    <w:rsid w:val="006879D6"/>
    <w:rsid w:val="0069051B"/>
    <w:rsid w:val="00690A66"/>
    <w:rsid w:val="00693358"/>
    <w:rsid w:val="00693D02"/>
    <w:rsid w:val="00696C1C"/>
    <w:rsid w:val="00696C8E"/>
    <w:rsid w:val="00697EAA"/>
    <w:rsid w:val="006A0F67"/>
    <w:rsid w:val="006A1012"/>
    <w:rsid w:val="006A15E4"/>
    <w:rsid w:val="006A18B6"/>
    <w:rsid w:val="006A1DEF"/>
    <w:rsid w:val="006A31A7"/>
    <w:rsid w:val="006A4149"/>
    <w:rsid w:val="006A459C"/>
    <w:rsid w:val="006A4631"/>
    <w:rsid w:val="006A487A"/>
    <w:rsid w:val="006A7162"/>
    <w:rsid w:val="006A7231"/>
    <w:rsid w:val="006B209D"/>
    <w:rsid w:val="006B34C7"/>
    <w:rsid w:val="006B47F8"/>
    <w:rsid w:val="006B6633"/>
    <w:rsid w:val="006B6F9F"/>
    <w:rsid w:val="006B7063"/>
    <w:rsid w:val="006C34B2"/>
    <w:rsid w:val="006C4AF4"/>
    <w:rsid w:val="006C5AC5"/>
    <w:rsid w:val="006C6276"/>
    <w:rsid w:val="006C6A0E"/>
    <w:rsid w:val="006C701F"/>
    <w:rsid w:val="006C76FF"/>
    <w:rsid w:val="006D01D7"/>
    <w:rsid w:val="006D177D"/>
    <w:rsid w:val="006D1B28"/>
    <w:rsid w:val="006D2968"/>
    <w:rsid w:val="006D35EB"/>
    <w:rsid w:val="006D3F2F"/>
    <w:rsid w:val="006D413C"/>
    <w:rsid w:val="006D54B8"/>
    <w:rsid w:val="006D5D6E"/>
    <w:rsid w:val="006D5DF5"/>
    <w:rsid w:val="006D7CB2"/>
    <w:rsid w:val="006E3536"/>
    <w:rsid w:val="006E437A"/>
    <w:rsid w:val="006E480A"/>
    <w:rsid w:val="006E6584"/>
    <w:rsid w:val="006E7344"/>
    <w:rsid w:val="006F0396"/>
    <w:rsid w:val="006F1301"/>
    <w:rsid w:val="006F1F39"/>
    <w:rsid w:val="006F2FA2"/>
    <w:rsid w:val="006F35F4"/>
    <w:rsid w:val="006F6492"/>
    <w:rsid w:val="006F7D58"/>
    <w:rsid w:val="00701F49"/>
    <w:rsid w:val="00702842"/>
    <w:rsid w:val="0070342B"/>
    <w:rsid w:val="00703A0F"/>
    <w:rsid w:val="00706859"/>
    <w:rsid w:val="00706B22"/>
    <w:rsid w:val="007111AB"/>
    <w:rsid w:val="0071235B"/>
    <w:rsid w:val="00712788"/>
    <w:rsid w:val="0071288B"/>
    <w:rsid w:val="00714488"/>
    <w:rsid w:val="00714925"/>
    <w:rsid w:val="00714ECB"/>
    <w:rsid w:val="00721299"/>
    <w:rsid w:val="007229D2"/>
    <w:rsid w:val="00723394"/>
    <w:rsid w:val="007254A7"/>
    <w:rsid w:val="00725B41"/>
    <w:rsid w:val="00725D65"/>
    <w:rsid w:val="00726EC4"/>
    <w:rsid w:val="007311B4"/>
    <w:rsid w:val="00731FBF"/>
    <w:rsid w:val="00733917"/>
    <w:rsid w:val="007347D7"/>
    <w:rsid w:val="00734FBF"/>
    <w:rsid w:val="00735A01"/>
    <w:rsid w:val="0073744E"/>
    <w:rsid w:val="00737E57"/>
    <w:rsid w:val="00742835"/>
    <w:rsid w:val="0074324A"/>
    <w:rsid w:val="00743439"/>
    <w:rsid w:val="0074440F"/>
    <w:rsid w:val="00745585"/>
    <w:rsid w:val="00746051"/>
    <w:rsid w:val="007464AE"/>
    <w:rsid w:val="00746B76"/>
    <w:rsid w:val="007507DA"/>
    <w:rsid w:val="00756635"/>
    <w:rsid w:val="0076150F"/>
    <w:rsid w:val="007617EB"/>
    <w:rsid w:val="00762973"/>
    <w:rsid w:val="007629F3"/>
    <w:rsid w:val="00762EE1"/>
    <w:rsid w:val="00765193"/>
    <w:rsid w:val="007654DE"/>
    <w:rsid w:val="00766A35"/>
    <w:rsid w:val="00767A8A"/>
    <w:rsid w:val="00770655"/>
    <w:rsid w:val="00770E98"/>
    <w:rsid w:val="00772850"/>
    <w:rsid w:val="00772F3D"/>
    <w:rsid w:val="00773E15"/>
    <w:rsid w:val="00773ED4"/>
    <w:rsid w:val="0077468E"/>
    <w:rsid w:val="0077482A"/>
    <w:rsid w:val="0077748B"/>
    <w:rsid w:val="007805E4"/>
    <w:rsid w:val="007812FE"/>
    <w:rsid w:val="00781E51"/>
    <w:rsid w:val="0078311C"/>
    <w:rsid w:val="00785E79"/>
    <w:rsid w:val="0078704C"/>
    <w:rsid w:val="007870F6"/>
    <w:rsid w:val="00793585"/>
    <w:rsid w:val="00793818"/>
    <w:rsid w:val="00794ABE"/>
    <w:rsid w:val="0079527B"/>
    <w:rsid w:val="007967DE"/>
    <w:rsid w:val="00796B1D"/>
    <w:rsid w:val="0079740E"/>
    <w:rsid w:val="007A0363"/>
    <w:rsid w:val="007A1B32"/>
    <w:rsid w:val="007A2DBD"/>
    <w:rsid w:val="007A34C1"/>
    <w:rsid w:val="007A3885"/>
    <w:rsid w:val="007A4D11"/>
    <w:rsid w:val="007A51A3"/>
    <w:rsid w:val="007A67CF"/>
    <w:rsid w:val="007A6AB9"/>
    <w:rsid w:val="007B0BE6"/>
    <w:rsid w:val="007B0C32"/>
    <w:rsid w:val="007B4BD0"/>
    <w:rsid w:val="007B4F6F"/>
    <w:rsid w:val="007C0DDF"/>
    <w:rsid w:val="007C2636"/>
    <w:rsid w:val="007C3B4C"/>
    <w:rsid w:val="007C4501"/>
    <w:rsid w:val="007C7048"/>
    <w:rsid w:val="007D180D"/>
    <w:rsid w:val="007D214F"/>
    <w:rsid w:val="007D30AC"/>
    <w:rsid w:val="007D3C44"/>
    <w:rsid w:val="007D3FC4"/>
    <w:rsid w:val="007D43D7"/>
    <w:rsid w:val="007D458A"/>
    <w:rsid w:val="007D4630"/>
    <w:rsid w:val="007D502B"/>
    <w:rsid w:val="007E06D9"/>
    <w:rsid w:val="007E536B"/>
    <w:rsid w:val="007E5569"/>
    <w:rsid w:val="007E68F9"/>
    <w:rsid w:val="007E7DBF"/>
    <w:rsid w:val="007F05C1"/>
    <w:rsid w:val="007F0B6D"/>
    <w:rsid w:val="007F2594"/>
    <w:rsid w:val="007F32AA"/>
    <w:rsid w:val="007F3954"/>
    <w:rsid w:val="007F42F3"/>
    <w:rsid w:val="007F493E"/>
    <w:rsid w:val="008005E3"/>
    <w:rsid w:val="00801A7D"/>
    <w:rsid w:val="0080359A"/>
    <w:rsid w:val="0080491A"/>
    <w:rsid w:val="00806E17"/>
    <w:rsid w:val="00806E50"/>
    <w:rsid w:val="008070A3"/>
    <w:rsid w:val="0081008A"/>
    <w:rsid w:val="008121C4"/>
    <w:rsid w:val="00812E50"/>
    <w:rsid w:val="00813259"/>
    <w:rsid w:val="008145D8"/>
    <w:rsid w:val="008151B6"/>
    <w:rsid w:val="0081533C"/>
    <w:rsid w:val="00815A21"/>
    <w:rsid w:val="00815D35"/>
    <w:rsid w:val="00816424"/>
    <w:rsid w:val="008205BB"/>
    <w:rsid w:val="008219DD"/>
    <w:rsid w:val="0082355F"/>
    <w:rsid w:val="0082433A"/>
    <w:rsid w:val="00824604"/>
    <w:rsid w:val="00824AC0"/>
    <w:rsid w:val="0082697A"/>
    <w:rsid w:val="0082768E"/>
    <w:rsid w:val="00830199"/>
    <w:rsid w:val="00830803"/>
    <w:rsid w:val="008310A3"/>
    <w:rsid w:val="00832736"/>
    <w:rsid w:val="008328EC"/>
    <w:rsid w:val="0083467D"/>
    <w:rsid w:val="00834C0F"/>
    <w:rsid w:val="00835BB2"/>
    <w:rsid w:val="008364F5"/>
    <w:rsid w:val="00836EA5"/>
    <w:rsid w:val="00837189"/>
    <w:rsid w:val="00840D69"/>
    <w:rsid w:val="008424B0"/>
    <w:rsid w:val="00842E85"/>
    <w:rsid w:val="00843738"/>
    <w:rsid w:val="00844E80"/>
    <w:rsid w:val="00846718"/>
    <w:rsid w:val="00846A39"/>
    <w:rsid w:val="00846EE6"/>
    <w:rsid w:val="008474E7"/>
    <w:rsid w:val="00850307"/>
    <w:rsid w:val="00853542"/>
    <w:rsid w:val="0085439B"/>
    <w:rsid w:val="00854CFF"/>
    <w:rsid w:val="0085626A"/>
    <w:rsid w:val="00860176"/>
    <w:rsid w:val="008612B9"/>
    <w:rsid w:val="00862756"/>
    <w:rsid w:val="008630A8"/>
    <w:rsid w:val="008638F8"/>
    <w:rsid w:val="00864798"/>
    <w:rsid w:val="008647DA"/>
    <w:rsid w:val="00866E9B"/>
    <w:rsid w:val="00867BF3"/>
    <w:rsid w:val="00870A32"/>
    <w:rsid w:val="00870BE0"/>
    <w:rsid w:val="0087391C"/>
    <w:rsid w:val="008757C1"/>
    <w:rsid w:val="00875D55"/>
    <w:rsid w:val="00881C79"/>
    <w:rsid w:val="00884CA4"/>
    <w:rsid w:val="00884F2D"/>
    <w:rsid w:val="0088573B"/>
    <w:rsid w:val="00885C6E"/>
    <w:rsid w:val="0089026B"/>
    <w:rsid w:val="008917D2"/>
    <w:rsid w:val="00893728"/>
    <w:rsid w:val="00893FF1"/>
    <w:rsid w:val="008942E9"/>
    <w:rsid w:val="00897F15"/>
    <w:rsid w:val="008A1115"/>
    <w:rsid w:val="008A3609"/>
    <w:rsid w:val="008A3AF6"/>
    <w:rsid w:val="008A43E1"/>
    <w:rsid w:val="008A4CF7"/>
    <w:rsid w:val="008A550E"/>
    <w:rsid w:val="008A597A"/>
    <w:rsid w:val="008B05C3"/>
    <w:rsid w:val="008B169D"/>
    <w:rsid w:val="008B1DF1"/>
    <w:rsid w:val="008B268C"/>
    <w:rsid w:val="008B34C2"/>
    <w:rsid w:val="008B41E9"/>
    <w:rsid w:val="008B4965"/>
    <w:rsid w:val="008B4D9F"/>
    <w:rsid w:val="008B4EE3"/>
    <w:rsid w:val="008B550A"/>
    <w:rsid w:val="008B5A6E"/>
    <w:rsid w:val="008C1102"/>
    <w:rsid w:val="008C19CE"/>
    <w:rsid w:val="008C1DB9"/>
    <w:rsid w:val="008C2E71"/>
    <w:rsid w:val="008C2EC4"/>
    <w:rsid w:val="008C312C"/>
    <w:rsid w:val="008C315B"/>
    <w:rsid w:val="008C3D71"/>
    <w:rsid w:val="008C4AC2"/>
    <w:rsid w:val="008C5670"/>
    <w:rsid w:val="008C57EE"/>
    <w:rsid w:val="008C7246"/>
    <w:rsid w:val="008C7A6D"/>
    <w:rsid w:val="008C7A86"/>
    <w:rsid w:val="008D0269"/>
    <w:rsid w:val="008D1A31"/>
    <w:rsid w:val="008D1ABD"/>
    <w:rsid w:val="008D1C78"/>
    <w:rsid w:val="008D1CBD"/>
    <w:rsid w:val="008D2912"/>
    <w:rsid w:val="008D505D"/>
    <w:rsid w:val="008D5D16"/>
    <w:rsid w:val="008D5D82"/>
    <w:rsid w:val="008D6614"/>
    <w:rsid w:val="008D759E"/>
    <w:rsid w:val="008E1DC6"/>
    <w:rsid w:val="008E2819"/>
    <w:rsid w:val="008E2FBC"/>
    <w:rsid w:val="008F01CC"/>
    <w:rsid w:val="008F3430"/>
    <w:rsid w:val="008F361C"/>
    <w:rsid w:val="008F3F6F"/>
    <w:rsid w:val="008F41DD"/>
    <w:rsid w:val="008F70D1"/>
    <w:rsid w:val="008F7710"/>
    <w:rsid w:val="009006D9"/>
    <w:rsid w:val="009008E4"/>
    <w:rsid w:val="0090137A"/>
    <w:rsid w:val="00902B31"/>
    <w:rsid w:val="00903973"/>
    <w:rsid w:val="00904D21"/>
    <w:rsid w:val="00904EE2"/>
    <w:rsid w:val="00905A30"/>
    <w:rsid w:val="0090779B"/>
    <w:rsid w:val="00910ADB"/>
    <w:rsid w:val="0091339B"/>
    <w:rsid w:val="00914CE0"/>
    <w:rsid w:val="00915A4F"/>
    <w:rsid w:val="00915EC3"/>
    <w:rsid w:val="00916B98"/>
    <w:rsid w:val="00916E7D"/>
    <w:rsid w:val="00920760"/>
    <w:rsid w:val="0092305C"/>
    <w:rsid w:val="00923F5F"/>
    <w:rsid w:val="009255D2"/>
    <w:rsid w:val="00925840"/>
    <w:rsid w:val="00926E25"/>
    <w:rsid w:val="00927C36"/>
    <w:rsid w:val="00930513"/>
    <w:rsid w:val="00930FF6"/>
    <w:rsid w:val="00931C0D"/>
    <w:rsid w:val="0093250F"/>
    <w:rsid w:val="0093436A"/>
    <w:rsid w:val="00935518"/>
    <w:rsid w:val="00935F30"/>
    <w:rsid w:val="00936068"/>
    <w:rsid w:val="00936297"/>
    <w:rsid w:val="00936778"/>
    <w:rsid w:val="0094133C"/>
    <w:rsid w:val="009429FF"/>
    <w:rsid w:val="00942FEE"/>
    <w:rsid w:val="00944617"/>
    <w:rsid w:val="00945FDB"/>
    <w:rsid w:val="00950140"/>
    <w:rsid w:val="0095017D"/>
    <w:rsid w:val="00950424"/>
    <w:rsid w:val="00950771"/>
    <w:rsid w:val="009517CC"/>
    <w:rsid w:val="00952312"/>
    <w:rsid w:val="00953061"/>
    <w:rsid w:val="00953CB8"/>
    <w:rsid w:val="009610F1"/>
    <w:rsid w:val="009611E8"/>
    <w:rsid w:val="009615D4"/>
    <w:rsid w:val="00961699"/>
    <w:rsid w:val="00961B99"/>
    <w:rsid w:val="0096204A"/>
    <w:rsid w:val="00963768"/>
    <w:rsid w:val="009637AA"/>
    <w:rsid w:val="0096390A"/>
    <w:rsid w:val="0096457D"/>
    <w:rsid w:val="00964758"/>
    <w:rsid w:val="00966320"/>
    <w:rsid w:val="00970035"/>
    <w:rsid w:val="0097243F"/>
    <w:rsid w:val="009735C2"/>
    <w:rsid w:val="00974677"/>
    <w:rsid w:val="00975B9E"/>
    <w:rsid w:val="00975D33"/>
    <w:rsid w:val="00976276"/>
    <w:rsid w:val="009826AD"/>
    <w:rsid w:val="00983546"/>
    <w:rsid w:val="0098442A"/>
    <w:rsid w:val="00985209"/>
    <w:rsid w:val="009858A8"/>
    <w:rsid w:val="00985D8D"/>
    <w:rsid w:val="00985F9C"/>
    <w:rsid w:val="00987DF6"/>
    <w:rsid w:val="0099188D"/>
    <w:rsid w:val="009923CA"/>
    <w:rsid w:val="00992BF0"/>
    <w:rsid w:val="00992EDD"/>
    <w:rsid w:val="009933BC"/>
    <w:rsid w:val="00994401"/>
    <w:rsid w:val="00995D0F"/>
    <w:rsid w:val="00995E6C"/>
    <w:rsid w:val="009A2F17"/>
    <w:rsid w:val="009A3A24"/>
    <w:rsid w:val="009A3C6F"/>
    <w:rsid w:val="009A6AE7"/>
    <w:rsid w:val="009A6C19"/>
    <w:rsid w:val="009B02CA"/>
    <w:rsid w:val="009B1745"/>
    <w:rsid w:val="009B38DA"/>
    <w:rsid w:val="009B3B3C"/>
    <w:rsid w:val="009B443F"/>
    <w:rsid w:val="009B491F"/>
    <w:rsid w:val="009B4B5B"/>
    <w:rsid w:val="009B4EA8"/>
    <w:rsid w:val="009C0AEA"/>
    <w:rsid w:val="009C0E02"/>
    <w:rsid w:val="009C13CB"/>
    <w:rsid w:val="009C4CA2"/>
    <w:rsid w:val="009C5432"/>
    <w:rsid w:val="009D2122"/>
    <w:rsid w:val="009D24F5"/>
    <w:rsid w:val="009D3790"/>
    <w:rsid w:val="009D449D"/>
    <w:rsid w:val="009D6868"/>
    <w:rsid w:val="009D6D33"/>
    <w:rsid w:val="009D73DF"/>
    <w:rsid w:val="009E0253"/>
    <w:rsid w:val="009E1A41"/>
    <w:rsid w:val="009E4D4F"/>
    <w:rsid w:val="009F0B7C"/>
    <w:rsid w:val="009F1541"/>
    <w:rsid w:val="009F1F50"/>
    <w:rsid w:val="009F24A9"/>
    <w:rsid w:val="009F2C5E"/>
    <w:rsid w:val="009F32D6"/>
    <w:rsid w:val="009F3D05"/>
    <w:rsid w:val="009F46D6"/>
    <w:rsid w:val="009F65D2"/>
    <w:rsid w:val="009F7085"/>
    <w:rsid w:val="009F7C01"/>
    <w:rsid w:val="00A019AC"/>
    <w:rsid w:val="00A029A7"/>
    <w:rsid w:val="00A05022"/>
    <w:rsid w:val="00A054DF"/>
    <w:rsid w:val="00A05C03"/>
    <w:rsid w:val="00A05DE0"/>
    <w:rsid w:val="00A06D51"/>
    <w:rsid w:val="00A113B9"/>
    <w:rsid w:val="00A11D1E"/>
    <w:rsid w:val="00A11DF5"/>
    <w:rsid w:val="00A12819"/>
    <w:rsid w:val="00A12B79"/>
    <w:rsid w:val="00A12E7A"/>
    <w:rsid w:val="00A13664"/>
    <w:rsid w:val="00A13A3D"/>
    <w:rsid w:val="00A14A29"/>
    <w:rsid w:val="00A2025C"/>
    <w:rsid w:val="00A208AB"/>
    <w:rsid w:val="00A24962"/>
    <w:rsid w:val="00A24EF4"/>
    <w:rsid w:val="00A3181C"/>
    <w:rsid w:val="00A31C4F"/>
    <w:rsid w:val="00A33610"/>
    <w:rsid w:val="00A33747"/>
    <w:rsid w:val="00A35BB0"/>
    <w:rsid w:val="00A35E50"/>
    <w:rsid w:val="00A3606C"/>
    <w:rsid w:val="00A3627C"/>
    <w:rsid w:val="00A36DFB"/>
    <w:rsid w:val="00A37F7F"/>
    <w:rsid w:val="00A4044E"/>
    <w:rsid w:val="00A425E3"/>
    <w:rsid w:val="00A44DEF"/>
    <w:rsid w:val="00A45881"/>
    <w:rsid w:val="00A45B68"/>
    <w:rsid w:val="00A45D90"/>
    <w:rsid w:val="00A464C2"/>
    <w:rsid w:val="00A47C49"/>
    <w:rsid w:val="00A47DDC"/>
    <w:rsid w:val="00A52483"/>
    <w:rsid w:val="00A53533"/>
    <w:rsid w:val="00A55672"/>
    <w:rsid w:val="00A5579C"/>
    <w:rsid w:val="00A563D0"/>
    <w:rsid w:val="00A567BF"/>
    <w:rsid w:val="00A57044"/>
    <w:rsid w:val="00A571BF"/>
    <w:rsid w:val="00A60C45"/>
    <w:rsid w:val="00A61911"/>
    <w:rsid w:val="00A6377E"/>
    <w:rsid w:val="00A65B87"/>
    <w:rsid w:val="00A672B5"/>
    <w:rsid w:val="00A6733B"/>
    <w:rsid w:val="00A67A91"/>
    <w:rsid w:val="00A67C84"/>
    <w:rsid w:val="00A715A4"/>
    <w:rsid w:val="00A7180B"/>
    <w:rsid w:val="00A73675"/>
    <w:rsid w:val="00A73BA1"/>
    <w:rsid w:val="00A742D1"/>
    <w:rsid w:val="00A74C46"/>
    <w:rsid w:val="00A8090E"/>
    <w:rsid w:val="00A811AF"/>
    <w:rsid w:val="00A81565"/>
    <w:rsid w:val="00A8258A"/>
    <w:rsid w:val="00A85065"/>
    <w:rsid w:val="00A8601B"/>
    <w:rsid w:val="00A86D42"/>
    <w:rsid w:val="00A8735D"/>
    <w:rsid w:val="00A90151"/>
    <w:rsid w:val="00A90A14"/>
    <w:rsid w:val="00A90D50"/>
    <w:rsid w:val="00A91030"/>
    <w:rsid w:val="00A91862"/>
    <w:rsid w:val="00A9359B"/>
    <w:rsid w:val="00A93951"/>
    <w:rsid w:val="00A95F2C"/>
    <w:rsid w:val="00A96C98"/>
    <w:rsid w:val="00A9781B"/>
    <w:rsid w:val="00AA0102"/>
    <w:rsid w:val="00AA03C2"/>
    <w:rsid w:val="00AA03D7"/>
    <w:rsid w:val="00AA163B"/>
    <w:rsid w:val="00AA30D8"/>
    <w:rsid w:val="00AA3BDF"/>
    <w:rsid w:val="00AA4B11"/>
    <w:rsid w:val="00AA52B0"/>
    <w:rsid w:val="00AB1608"/>
    <w:rsid w:val="00AB30C7"/>
    <w:rsid w:val="00AB49A6"/>
    <w:rsid w:val="00AB5F12"/>
    <w:rsid w:val="00AB64AA"/>
    <w:rsid w:val="00AB7042"/>
    <w:rsid w:val="00AB74FC"/>
    <w:rsid w:val="00AC0558"/>
    <w:rsid w:val="00AC12EF"/>
    <w:rsid w:val="00AC28A8"/>
    <w:rsid w:val="00AC3BF4"/>
    <w:rsid w:val="00AC4C13"/>
    <w:rsid w:val="00AC504D"/>
    <w:rsid w:val="00AC58B3"/>
    <w:rsid w:val="00AC7889"/>
    <w:rsid w:val="00AD01B6"/>
    <w:rsid w:val="00AD03B1"/>
    <w:rsid w:val="00AD0DEB"/>
    <w:rsid w:val="00AD158B"/>
    <w:rsid w:val="00AD15ED"/>
    <w:rsid w:val="00AD197F"/>
    <w:rsid w:val="00AD1C74"/>
    <w:rsid w:val="00AD2B3D"/>
    <w:rsid w:val="00AD30BE"/>
    <w:rsid w:val="00AD34BF"/>
    <w:rsid w:val="00AD6A7B"/>
    <w:rsid w:val="00AD6BB1"/>
    <w:rsid w:val="00AE0F2A"/>
    <w:rsid w:val="00AE29EF"/>
    <w:rsid w:val="00AE3E19"/>
    <w:rsid w:val="00AE442F"/>
    <w:rsid w:val="00AE6C1D"/>
    <w:rsid w:val="00AF139B"/>
    <w:rsid w:val="00AF1673"/>
    <w:rsid w:val="00AF16EF"/>
    <w:rsid w:val="00AF1721"/>
    <w:rsid w:val="00AF2097"/>
    <w:rsid w:val="00AF2A57"/>
    <w:rsid w:val="00AF34C2"/>
    <w:rsid w:val="00AF3FDE"/>
    <w:rsid w:val="00AF404A"/>
    <w:rsid w:val="00AF5811"/>
    <w:rsid w:val="00AF5A97"/>
    <w:rsid w:val="00AF66BB"/>
    <w:rsid w:val="00AF68FD"/>
    <w:rsid w:val="00B001B7"/>
    <w:rsid w:val="00B012EA"/>
    <w:rsid w:val="00B01339"/>
    <w:rsid w:val="00B03924"/>
    <w:rsid w:val="00B04BBE"/>
    <w:rsid w:val="00B06734"/>
    <w:rsid w:val="00B0691E"/>
    <w:rsid w:val="00B06C93"/>
    <w:rsid w:val="00B070A2"/>
    <w:rsid w:val="00B076DA"/>
    <w:rsid w:val="00B11784"/>
    <w:rsid w:val="00B11836"/>
    <w:rsid w:val="00B11AE8"/>
    <w:rsid w:val="00B125AE"/>
    <w:rsid w:val="00B139A9"/>
    <w:rsid w:val="00B13D95"/>
    <w:rsid w:val="00B146BC"/>
    <w:rsid w:val="00B153EB"/>
    <w:rsid w:val="00B15D99"/>
    <w:rsid w:val="00B16EBE"/>
    <w:rsid w:val="00B17CB7"/>
    <w:rsid w:val="00B21CF1"/>
    <w:rsid w:val="00B23603"/>
    <w:rsid w:val="00B24B55"/>
    <w:rsid w:val="00B24B5C"/>
    <w:rsid w:val="00B255CB"/>
    <w:rsid w:val="00B260D0"/>
    <w:rsid w:val="00B30CA9"/>
    <w:rsid w:val="00B31646"/>
    <w:rsid w:val="00B31951"/>
    <w:rsid w:val="00B32D6C"/>
    <w:rsid w:val="00B32F81"/>
    <w:rsid w:val="00B33730"/>
    <w:rsid w:val="00B34BC6"/>
    <w:rsid w:val="00B358DD"/>
    <w:rsid w:val="00B35E2A"/>
    <w:rsid w:val="00B3647D"/>
    <w:rsid w:val="00B3749D"/>
    <w:rsid w:val="00B430C5"/>
    <w:rsid w:val="00B43E65"/>
    <w:rsid w:val="00B46DAA"/>
    <w:rsid w:val="00B50164"/>
    <w:rsid w:val="00B536C4"/>
    <w:rsid w:val="00B53F94"/>
    <w:rsid w:val="00B55495"/>
    <w:rsid w:val="00B55720"/>
    <w:rsid w:val="00B5702D"/>
    <w:rsid w:val="00B576EB"/>
    <w:rsid w:val="00B579B3"/>
    <w:rsid w:val="00B62C5B"/>
    <w:rsid w:val="00B64C1D"/>
    <w:rsid w:val="00B650D1"/>
    <w:rsid w:val="00B655EF"/>
    <w:rsid w:val="00B65D1F"/>
    <w:rsid w:val="00B65DAA"/>
    <w:rsid w:val="00B66B2F"/>
    <w:rsid w:val="00B67D8F"/>
    <w:rsid w:val="00B70114"/>
    <w:rsid w:val="00B708A5"/>
    <w:rsid w:val="00B71037"/>
    <w:rsid w:val="00B7188A"/>
    <w:rsid w:val="00B71AE7"/>
    <w:rsid w:val="00B73765"/>
    <w:rsid w:val="00B73E63"/>
    <w:rsid w:val="00B740FF"/>
    <w:rsid w:val="00B74F7F"/>
    <w:rsid w:val="00B752F0"/>
    <w:rsid w:val="00B75753"/>
    <w:rsid w:val="00B75B08"/>
    <w:rsid w:val="00B75C27"/>
    <w:rsid w:val="00B76B8A"/>
    <w:rsid w:val="00B76CBB"/>
    <w:rsid w:val="00B808C2"/>
    <w:rsid w:val="00B81748"/>
    <w:rsid w:val="00B82200"/>
    <w:rsid w:val="00B842A2"/>
    <w:rsid w:val="00B84C6C"/>
    <w:rsid w:val="00B857C6"/>
    <w:rsid w:val="00B85D0E"/>
    <w:rsid w:val="00B85F6A"/>
    <w:rsid w:val="00B86114"/>
    <w:rsid w:val="00B86DCE"/>
    <w:rsid w:val="00B87859"/>
    <w:rsid w:val="00B87868"/>
    <w:rsid w:val="00B90E94"/>
    <w:rsid w:val="00B91D47"/>
    <w:rsid w:val="00B9327F"/>
    <w:rsid w:val="00B9356C"/>
    <w:rsid w:val="00B94851"/>
    <w:rsid w:val="00B95514"/>
    <w:rsid w:val="00B961C9"/>
    <w:rsid w:val="00B96324"/>
    <w:rsid w:val="00B9683A"/>
    <w:rsid w:val="00B96CBD"/>
    <w:rsid w:val="00B9707C"/>
    <w:rsid w:val="00B972B7"/>
    <w:rsid w:val="00B97443"/>
    <w:rsid w:val="00BA22F8"/>
    <w:rsid w:val="00BA3CB8"/>
    <w:rsid w:val="00BA417B"/>
    <w:rsid w:val="00BA4518"/>
    <w:rsid w:val="00BA498E"/>
    <w:rsid w:val="00BA4B21"/>
    <w:rsid w:val="00BA74C3"/>
    <w:rsid w:val="00BA7623"/>
    <w:rsid w:val="00BA7E41"/>
    <w:rsid w:val="00BB0269"/>
    <w:rsid w:val="00BB15B7"/>
    <w:rsid w:val="00BB22D2"/>
    <w:rsid w:val="00BB2564"/>
    <w:rsid w:val="00BB3BBB"/>
    <w:rsid w:val="00BB522C"/>
    <w:rsid w:val="00BB5D7F"/>
    <w:rsid w:val="00BC0486"/>
    <w:rsid w:val="00BC0F49"/>
    <w:rsid w:val="00BC1063"/>
    <w:rsid w:val="00BC19F6"/>
    <w:rsid w:val="00BC43B8"/>
    <w:rsid w:val="00BC4912"/>
    <w:rsid w:val="00BC727C"/>
    <w:rsid w:val="00BC771D"/>
    <w:rsid w:val="00BD020F"/>
    <w:rsid w:val="00BD1DF7"/>
    <w:rsid w:val="00BD1F99"/>
    <w:rsid w:val="00BD36CD"/>
    <w:rsid w:val="00BD5FEF"/>
    <w:rsid w:val="00BD6179"/>
    <w:rsid w:val="00BE0203"/>
    <w:rsid w:val="00BE0271"/>
    <w:rsid w:val="00BE70DF"/>
    <w:rsid w:val="00BF1393"/>
    <w:rsid w:val="00BF2414"/>
    <w:rsid w:val="00BF32B4"/>
    <w:rsid w:val="00BF4928"/>
    <w:rsid w:val="00BF5D15"/>
    <w:rsid w:val="00BF5E3D"/>
    <w:rsid w:val="00BF68C8"/>
    <w:rsid w:val="00BF7086"/>
    <w:rsid w:val="00C00A9B"/>
    <w:rsid w:val="00C016AF"/>
    <w:rsid w:val="00C01CEC"/>
    <w:rsid w:val="00C01E68"/>
    <w:rsid w:val="00C026DD"/>
    <w:rsid w:val="00C0338C"/>
    <w:rsid w:val="00C03E6A"/>
    <w:rsid w:val="00C04079"/>
    <w:rsid w:val="00C05770"/>
    <w:rsid w:val="00C10032"/>
    <w:rsid w:val="00C11924"/>
    <w:rsid w:val="00C13F3C"/>
    <w:rsid w:val="00C1530B"/>
    <w:rsid w:val="00C15E06"/>
    <w:rsid w:val="00C1681C"/>
    <w:rsid w:val="00C16A5E"/>
    <w:rsid w:val="00C172E2"/>
    <w:rsid w:val="00C1759A"/>
    <w:rsid w:val="00C17C33"/>
    <w:rsid w:val="00C202B8"/>
    <w:rsid w:val="00C20527"/>
    <w:rsid w:val="00C21443"/>
    <w:rsid w:val="00C23344"/>
    <w:rsid w:val="00C24195"/>
    <w:rsid w:val="00C253E1"/>
    <w:rsid w:val="00C254DA"/>
    <w:rsid w:val="00C268C2"/>
    <w:rsid w:val="00C2781C"/>
    <w:rsid w:val="00C30187"/>
    <w:rsid w:val="00C326F9"/>
    <w:rsid w:val="00C336EA"/>
    <w:rsid w:val="00C33FCD"/>
    <w:rsid w:val="00C34144"/>
    <w:rsid w:val="00C368CE"/>
    <w:rsid w:val="00C36961"/>
    <w:rsid w:val="00C379AB"/>
    <w:rsid w:val="00C37A29"/>
    <w:rsid w:val="00C40FBC"/>
    <w:rsid w:val="00C41C11"/>
    <w:rsid w:val="00C41DED"/>
    <w:rsid w:val="00C424AF"/>
    <w:rsid w:val="00C441BB"/>
    <w:rsid w:val="00C44E62"/>
    <w:rsid w:val="00C45973"/>
    <w:rsid w:val="00C45AB8"/>
    <w:rsid w:val="00C47118"/>
    <w:rsid w:val="00C5378B"/>
    <w:rsid w:val="00C55C51"/>
    <w:rsid w:val="00C565D5"/>
    <w:rsid w:val="00C5690D"/>
    <w:rsid w:val="00C6067F"/>
    <w:rsid w:val="00C60E4C"/>
    <w:rsid w:val="00C614ED"/>
    <w:rsid w:val="00C660B9"/>
    <w:rsid w:val="00C672D0"/>
    <w:rsid w:val="00C672D4"/>
    <w:rsid w:val="00C6776B"/>
    <w:rsid w:val="00C678CF"/>
    <w:rsid w:val="00C67E16"/>
    <w:rsid w:val="00C70EFC"/>
    <w:rsid w:val="00C7129B"/>
    <w:rsid w:val="00C75375"/>
    <w:rsid w:val="00C759DE"/>
    <w:rsid w:val="00C8062A"/>
    <w:rsid w:val="00C8158B"/>
    <w:rsid w:val="00C81C64"/>
    <w:rsid w:val="00C84526"/>
    <w:rsid w:val="00C84C21"/>
    <w:rsid w:val="00C84D33"/>
    <w:rsid w:val="00C84F9D"/>
    <w:rsid w:val="00C86751"/>
    <w:rsid w:val="00C870CC"/>
    <w:rsid w:val="00C8761C"/>
    <w:rsid w:val="00C932F3"/>
    <w:rsid w:val="00C938F3"/>
    <w:rsid w:val="00C93921"/>
    <w:rsid w:val="00C9477D"/>
    <w:rsid w:val="00C95D39"/>
    <w:rsid w:val="00C96470"/>
    <w:rsid w:val="00C9676F"/>
    <w:rsid w:val="00C979C1"/>
    <w:rsid w:val="00CA0381"/>
    <w:rsid w:val="00CA0667"/>
    <w:rsid w:val="00CA0CB5"/>
    <w:rsid w:val="00CA1260"/>
    <w:rsid w:val="00CA216F"/>
    <w:rsid w:val="00CA50A4"/>
    <w:rsid w:val="00CA5161"/>
    <w:rsid w:val="00CA5219"/>
    <w:rsid w:val="00CA56FC"/>
    <w:rsid w:val="00CA57A8"/>
    <w:rsid w:val="00CA5EDB"/>
    <w:rsid w:val="00CA6D08"/>
    <w:rsid w:val="00CA704C"/>
    <w:rsid w:val="00CB0679"/>
    <w:rsid w:val="00CB2965"/>
    <w:rsid w:val="00CB2FC6"/>
    <w:rsid w:val="00CB3455"/>
    <w:rsid w:val="00CB4632"/>
    <w:rsid w:val="00CB4D33"/>
    <w:rsid w:val="00CB7595"/>
    <w:rsid w:val="00CC258F"/>
    <w:rsid w:val="00CC3729"/>
    <w:rsid w:val="00CC3763"/>
    <w:rsid w:val="00CC3EFD"/>
    <w:rsid w:val="00CC595C"/>
    <w:rsid w:val="00CC60BE"/>
    <w:rsid w:val="00CD0CF6"/>
    <w:rsid w:val="00CD319B"/>
    <w:rsid w:val="00CD60DA"/>
    <w:rsid w:val="00CD61EB"/>
    <w:rsid w:val="00CD7427"/>
    <w:rsid w:val="00CD7E7A"/>
    <w:rsid w:val="00CE0E8E"/>
    <w:rsid w:val="00CE1036"/>
    <w:rsid w:val="00CE2711"/>
    <w:rsid w:val="00CE2C06"/>
    <w:rsid w:val="00CE444F"/>
    <w:rsid w:val="00CE46EF"/>
    <w:rsid w:val="00CE5D96"/>
    <w:rsid w:val="00CF0077"/>
    <w:rsid w:val="00CF02F0"/>
    <w:rsid w:val="00CF0779"/>
    <w:rsid w:val="00CF1365"/>
    <w:rsid w:val="00CF183E"/>
    <w:rsid w:val="00CF2735"/>
    <w:rsid w:val="00CF2D0A"/>
    <w:rsid w:val="00CF3230"/>
    <w:rsid w:val="00CF39C7"/>
    <w:rsid w:val="00CF4282"/>
    <w:rsid w:val="00CF4C4E"/>
    <w:rsid w:val="00CF71F1"/>
    <w:rsid w:val="00CF725E"/>
    <w:rsid w:val="00CF763E"/>
    <w:rsid w:val="00CF78B5"/>
    <w:rsid w:val="00D00628"/>
    <w:rsid w:val="00D00F06"/>
    <w:rsid w:val="00D01257"/>
    <w:rsid w:val="00D01F22"/>
    <w:rsid w:val="00D05DC8"/>
    <w:rsid w:val="00D105B6"/>
    <w:rsid w:val="00D12248"/>
    <w:rsid w:val="00D12BAD"/>
    <w:rsid w:val="00D12EBB"/>
    <w:rsid w:val="00D1303C"/>
    <w:rsid w:val="00D1326B"/>
    <w:rsid w:val="00D14D9F"/>
    <w:rsid w:val="00D14ED0"/>
    <w:rsid w:val="00D15ABD"/>
    <w:rsid w:val="00D15E79"/>
    <w:rsid w:val="00D16F74"/>
    <w:rsid w:val="00D205D9"/>
    <w:rsid w:val="00D22001"/>
    <w:rsid w:val="00D222CD"/>
    <w:rsid w:val="00D226F5"/>
    <w:rsid w:val="00D246C7"/>
    <w:rsid w:val="00D24930"/>
    <w:rsid w:val="00D266FC"/>
    <w:rsid w:val="00D31EBB"/>
    <w:rsid w:val="00D3404D"/>
    <w:rsid w:val="00D3518E"/>
    <w:rsid w:val="00D351BC"/>
    <w:rsid w:val="00D356D3"/>
    <w:rsid w:val="00D35F0E"/>
    <w:rsid w:val="00D36892"/>
    <w:rsid w:val="00D40323"/>
    <w:rsid w:val="00D4169A"/>
    <w:rsid w:val="00D41B87"/>
    <w:rsid w:val="00D43630"/>
    <w:rsid w:val="00D444DC"/>
    <w:rsid w:val="00D4465C"/>
    <w:rsid w:val="00D45901"/>
    <w:rsid w:val="00D46AE2"/>
    <w:rsid w:val="00D50346"/>
    <w:rsid w:val="00D51544"/>
    <w:rsid w:val="00D523D0"/>
    <w:rsid w:val="00D52814"/>
    <w:rsid w:val="00D53D8C"/>
    <w:rsid w:val="00D53E26"/>
    <w:rsid w:val="00D558B6"/>
    <w:rsid w:val="00D567C3"/>
    <w:rsid w:val="00D5684E"/>
    <w:rsid w:val="00D6025C"/>
    <w:rsid w:val="00D60649"/>
    <w:rsid w:val="00D609B7"/>
    <w:rsid w:val="00D60AB0"/>
    <w:rsid w:val="00D61D9C"/>
    <w:rsid w:val="00D61E88"/>
    <w:rsid w:val="00D63737"/>
    <w:rsid w:val="00D64B94"/>
    <w:rsid w:val="00D662BD"/>
    <w:rsid w:val="00D67182"/>
    <w:rsid w:val="00D724BD"/>
    <w:rsid w:val="00D735D4"/>
    <w:rsid w:val="00D73E98"/>
    <w:rsid w:val="00D76350"/>
    <w:rsid w:val="00D76E88"/>
    <w:rsid w:val="00D77542"/>
    <w:rsid w:val="00D81C07"/>
    <w:rsid w:val="00D82889"/>
    <w:rsid w:val="00D83923"/>
    <w:rsid w:val="00D84EC2"/>
    <w:rsid w:val="00D85005"/>
    <w:rsid w:val="00D875A7"/>
    <w:rsid w:val="00D93636"/>
    <w:rsid w:val="00D9419D"/>
    <w:rsid w:val="00DA0925"/>
    <w:rsid w:val="00DA6021"/>
    <w:rsid w:val="00DA692A"/>
    <w:rsid w:val="00DA7C98"/>
    <w:rsid w:val="00DB0A93"/>
    <w:rsid w:val="00DB1503"/>
    <w:rsid w:val="00DB1F27"/>
    <w:rsid w:val="00DB4896"/>
    <w:rsid w:val="00DB5AFD"/>
    <w:rsid w:val="00DB6695"/>
    <w:rsid w:val="00DC1770"/>
    <w:rsid w:val="00DC2D86"/>
    <w:rsid w:val="00DC4252"/>
    <w:rsid w:val="00DC4CF2"/>
    <w:rsid w:val="00DC57D3"/>
    <w:rsid w:val="00DC624A"/>
    <w:rsid w:val="00DD27C8"/>
    <w:rsid w:val="00DD2EAF"/>
    <w:rsid w:val="00DD49F3"/>
    <w:rsid w:val="00DD7631"/>
    <w:rsid w:val="00DE1437"/>
    <w:rsid w:val="00DE1699"/>
    <w:rsid w:val="00DE469F"/>
    <w:rsid w:val="00DE4F5D"/>
    <w:rsid w:val="00DE6935"/>
    <w:rsid w:val="00DE6CE3"/>
    <w:rsid w:val="00DF0E48"/>
    <w:rsid w:val="00DF1F01"/>
    <w:rsid w:val="00DF4809"/>
    <w:rsid w:val="00DF4E3E"/>
    <w:rsid w:val="00DF5771"/>
    <w:rsid w:val="00DF623E"/>
    <w:rsid w:val="00DF6665"/>
    <w:rsid w:val="00DF6A3E"/>
    <w:rsid w:val="00DF7E1F"/>
    <w:rsid w:val="00E02D35"/>
    <w:rsid w:val="00E0453D"/>
    <w:rsid w:val="00E05FA6"/>
    <w:rsid w:val="00E069CF"/>
    <w:rsid w:val="00E07C76"/>
    <w:rsid w:val="00E07FE4"/>
    <w:rsid w:val="00E11C5A"/>
    <w:rsid w:val="00E1272C"/>
    <w:rsid w:val="00E1433C"/>
    <w:rsid w:val="00E17D77"/>
    <w:rsid w:val="00E20D9D"/>
    <w:rsid w:val="00E21EA7"/>
    <w:rsid w:val="00E22D04"/>
    <w:rsid w:val="00E25474"/>
    <w:rsid w:val="00E304C4"/>
    <w:rsid w:val="00E30720"/>
    <w:rsid w:val="00E311D0"/>
    <w:rsid w:val="00E317CB"/>
    <w:rsid w:val="00E319D9"/>
    <w:rsid w:val="00E31D0A"/>
    <w:rsid w:val="00E31E07"/>
    <w:rsid w:val="00E32F93"/>
    <w:rsid w:val="00E33280"/>
    <w:rsid w:val="00E334BC"/>
    <w:rsid w:val="00E346CC"/>
    <w:rsid w:val="00E40B0A"/>
    <w:rsid w:val="00E41F83"/>
    <w:rsid w:val="00E42E3C"/>
    <w:rsid w:val="00E4394C"/>
    <w:rsid w:val="00E449F5"/>
    <w:rsid w:val="00E47996"/>
    <w:rsid w:val="00E50854"/>
    <w:rsid w:val="00E525DA"/>
    <w:rsid w:val="00E52F0A"/>
    <w:rsid w:val="00E537A9"/>
    <w:rsid w:val="00E54539"/>
    <w:rsid w:val="00E54B2B"/>
    <w:rsid w:val="00E54FAA"/>
    <w:rsid w:val="00E554BA"/>
    <w:rsid w:val="00E563EB"/>
    <w:rsid w:val="00E56A1E"/>
    <w:rsid w:val="00E61BD3"/>
    <w:rsid w:val="00E62BB1"/>
    <w:rsid w:val="00E62EA5"/>
    <w:rsid w:val="00E62EAE"/>
    <w:rsid w:val="00E65B40"/>
    <w:rsid w:val="00E67E31"/>
    <w:rsid w:val="00E71C7A"/>
    <w:rsid w:val="00E72C47"/>
    <w:rsid w:val="00E73DA4"/>
    <w:rsid w:val="00E741E0"/>
    <w:rsid w:val="00E75BD6"/>
    <w:rsid w:val="00E77C69"/>
    <w:rsid w:val="00E803B1"/>
    <w:rsid w:val="00E80D09"/>
    <w:rsid w:val="00E82BB1"/>
    <w:rsid w:val="00E83745"/>
    <w:rsid w:val="00E83AF9"/>
    <w:rsid w:val="00E84D99"/>
    <w:rsid w:val="00E875AE"/>
    <w:rsid w:val="00E9513D"/>
    <w:rsid w:val="00E97998"/>
    <w:rsid w:val="00EA00CA"/>
    <w:rsid w:val="00EA0A70"/>
    <w:rsid w:val="00EA167D"/>
    <w:rsid w:val="00EA1943"/>
    <w:rsid w:val="00EA1C11"/>
    <w:rsid w:val="00EA249C"/>
    <w:rsid w:val="00EA2BD2"/>
    <w:rsid w:val="00EA2EB4"/>
    <w:rsid w:val="00EB08AD"/>
    <w:rsid w:val="00EB2424"/>
    <w:rsid w:val="00EB6972"/>
    <w:rsid w:val="00EC0746"/>
    <w:rsid w:val="00EC1F99"/>
    <w:rsid w:val="00EC352C"/>
    <w:rsid w:val="00EC37B5"/>
    <w:rsid w:val="00EC4E4D"/>
    <w:rsid w:val="00EC65A8"/>
    <w:rsid w:val="00EC6ED0"/>
    <w:rsid w:val="00ED01CC"/>
    <w:rsid w:val="00ED0FF1"/>
    <w:rsid w:val="00ED275B"/>
    <w:rsid w:val="00ED2BC5"/>
    <w:rsid w:val="00ED4C2E"/>
    <w:rsid w:val="00ED7053"/>
    <w:rsid w:val="00ED75ED"/>
    <w:rsid w:val="00ED7CBD"/>
    <w:rsid w:val="00EE066C"/>
    <w:rsid w:val="00EE0B35"/>
    <w:rsid w:val="00EE28AE"/>
    <w:rsid w:val="00EE2B56"/>
    <w:rsid w:val="00EE3EF0"/>
    <w:rsid w:val="00EE466D"/>
    <w:rsid w:val="00EE5D06"/>
    <w:rsid w:val="00EE68CF"/>
    <w:rsid w:val="00EE6D01"/>
    <w:rsid w:val="00EE6F14"/>
    <w:rsid w:val="00EE7B8D"/>
    <w:rsid w:val="00EE7E8F"/>
    <w:rsid w:val="00EF1A9E"/>
    <w:rsid w:val="00EF1EE4"/>
    <w:rsid w:val="00EF2002"/>
    <w:rsid w:val="00EF3181"/>
    <w:rsid w:val="00EF3F23"/>
    <w:rsid w:val="00EF5107"/>
    <w:rsid w:val="00EF62FE"/>
    <w:rsid w:val="00EF6430"/>
    <w:rsid w:val="00F00074"/>
    <w:rsid w:val="00F00921"/>
    <w:rsid w:val="00F011E8"/>
    <w:rsid w:val="00F02510"/>
    <w:rsid w:val="00F03837"/>
    <w:rsid w:val="00F04AF2"/>
    <w:rsid w:val="00F065D9"/>
    <w:rsid w:val="00F0697E"/>
    <w:rsid w:val="00F0758E"/>
    <w:rsid w:val="00F0793D"/>
    <w:rsid w:val="00F07A93"/>
    <w:rsid w:val="00F10753"/>
    <w:rsid w:val="00F11973"/>
    <w:rsid w:val="00F11B0B"/>
    <w:rsid w:val="00F12394"/>
    <w:rsid w:val="00F145C8"/>
    <w:rsid w:val="00F1498A"/>
    <w:rsid w:val="00F14DE6"/>
    <w:rsid w:val="00F162D4"/>
    <w:rsid w:val="00F17835"/>
    <w:rsid w:val="00F2037A"/>
    <w:rsid w:val="00F21060"/>
    <w:rsid w:val="00F24832"/>
    <w:rsid w:val="00F26D06"/>
    <w:rsid w:val="00F30A64"/>
    <w:rsid w:val="00F324EE"/>
    <w:rsid w:val="00F32FCF"/>
    <w:rsid w:val="00F338BA"/>
    <w:rsid w:val="00F33F2E"/>
    <w:rsid w:val="00F35AC8"/>
    <w:rsid w:val="00F36488"/>
    <w:rsid w:val="00F36885"/>
    <w:rsid w:val="00F4010B"/>
    <w:rsid w:val="00F44D72"/>
    <w:rsid w:val="00F4702C"/>
    <w:rsid w:val="00F505B8"/>
    <w:rsid w:val="00F50652"/>
    <w:rsid w:val="00F50731"/>
    <w:rsid w:val="00F5157E"/>
    <w:rsid w:val="00F531CE"/>
    <w:rsid w:val="00F53397"/>
    <w:rsid w:val="00F54455"/>
    <w:rsid w:val="00F54F09"/>
    <w:rsid w:val="00F57447"/>
    <w:rsid w:val="00F57D4A"/>
    <w:rsid w:val="00F60E9C"/>
    <w:rsid w:val="00F612DF"/>
    <w:rsid w:val="00F634F6"/>
    <w:rsid w:val="00F64343"/>
    <w:rsid w:val="00F64CFC"/>
    <w:rsid w:val="00F64D7E"/>
    <w:rsid w:val="00F6614B"/>
    <w:rsid w:val="00F67257"/>
    <w:rsid w:val="00F70A9D"/>
    <w:rsid w:val="00F70EBB"/>
    <w:rsid w:val="00F740F3"/>
    <w:rsid w:val="00F7491E"/>
    <w:rsid w:val="00F755EA"/>
    <w:rsid w:val="00F77736"/>
    <w:rsid w:val="00F77D35"/>
    <w:rsid w:val="00F825A0"/>
    <w:rsid w:val="00F83280"/>
    <w:rsid w:val="00F84E0C"/>
    <w:rsid w:val="00F87B07"/>
    <w:rsid w:val="00F87B3C"/>
    <w:rsid w:val="00F91359"/>
    <w:rsid w:val="00F93598"/>
    <w:rsid w:val="00F93F7E"/>
    <w:rsid w:val="00F94880"/>
    <w:rsid w:val="00F97581"/>
    <w:rsid w:val="00F9B69C"/>
    <w:rsid w:val="00FA2D8B"/>
    <w:rsid w:val="00FA2E57"/>
    <w:rsid w:val="00FA3F7F"/>
    <w:rsid w:val="00FA416C"/>
    <w:rsid w:val="00FA5EF3"/>
    <w:rsid w:val="00FA73A1"/>
    <w:rsid w:val="00FA7C02"/>
    <w:rsid w:val="00FB0D65"/>
    <w:rsid w:val="00FB0EA3"/>
    <w:rsid w:val="00FB1B01"/>
    <w:rsid w:val="00FB287A"/>
    <w:rsid w:val="00FB4486"/>
    <w:rsid w:val="00FB4A9F"/>
    <w:rsid w:val="00FB6A02"/>
    <w:rsid w:val="00FC0C07"/>
    <w:rsid w:val="00FC1172"/>
    <w:rsid w:val="00FC1A7B"/>
    <w:rsid w:val="00FC2D8B"/>
    <w:rsid w:val="00FC7426"/>
    <w:rsid w:val="00FC7EED"/>
    <w:rsid w:val="00FD1A1B"/>
    <w:rsid w:val="00FD2EE5"/>
    <w:rsid w:val="00FD3306"/>
    <w:rsid w:val="00FD4110"/>
    <w:rsid w:val="00FD6DFC"/>
    <w:rsid w:val="00FE2721"/>
    <w:rsid w:val="00FE3739"/>
    <w:rsid w:val="00FE4781"/>
    <w:rsid w:val="00FE4C2D"/>
    <w:rsid w:val="00FE4C30"/>
    <w:rsid w:val="00FE561D"/>
    <w:rsid w:val="00FE57D8"/>
    <w:rsid w:val="00FE5C6E"/>
    <w:rsid w:val="00FF10F1"/>
    <w:rsid w:val="00FF2662"/>
    <w:rsid w:val="00FF3C08"/>
    <w:rsid w:val="00FF4D6D"/>
    <w:rsid w:val="00FF5E04"/>
    <w:rsid w:val="00FF6A36"/>
    <w:rsid w:val="00FF784C"/>
    <w:rsid w:val="012C5E22"/>
    <w:rsid w:val="0176EF03"/>
    <w:rsid w:val="017E2BE0"/>
    <w:rsid w:val="026B84CD"/>
    <w:rsid w:val="02DBCDDF"/>
    <w:rsid w:val="02F36B30"/>
    <w:rsid w:val="03C2D75F"/>
    <w:rsid w:val="04641659"/>
    <w:rsid w:val="0504A7A7"/>
    <w:rsid w:val="063BAC5C"/>
    <w:rsid w:val="06F300C0"/>
    <w:rsid w:val="0798E61C"/>
    <w:rsid w:val="07D6DAC1"/>
    <w:rsid w:val="0849863B"/>
    <w:rsid w:val="084DF07F"/>
    <w:rsid w:val="088BC683"/>
    <w:rsid w:val="08E60FDC"/>
    <w:rsid w:val="090E71EA"/>
    <w:rsid w:val="0943074A"/>
    <w:rsid w:val="0A83D1CA"/>
    <w:rsid w:val="0A8BAEDC"/>
    <w:rsid w:val="0AA200FC"/>
    <w:rsid w:val="0AC8C78F"/>
    <w:rsid w:val="0B23D06B"/>
    <w:rsid w:val="0BB4A261"/>
    <w:rsid w:val="0C04BEFB"/>
    <w:rsid w:val="0C4A5A60"/>
    <w:rsid w:val="0D6F48AC"/>
    <w:rsid w:val="0E29EA72"/>
    <w:rsid w:val="0EABB1C0"/>
    <w:rsid w:val="0EE75300"/>
    <w:rsid w:val="0FC5FD37"/>
    <w:rsid w:val="0FC6EBC3"/>
    <w:rsid w:val="0FD86F43"/>
    <w:rsid w:val="0FE8AF06"/>
    <w:rsid w:val="106E996D"/>
    <w:rsid w:val="108475D1"/>
    <w:rsid w:val="110549BD"/>
    <w:rsid w:val="1248EC25"/>
    <w:rsid w:val="12BD278B"/>
    <w:rsid w:val="133FD9AF"/>
    <w:rsid w:val="1346B854"/>
    <w:rsid w:val="13B5A94A"/>
    <w:rsid w:val="14493B94"/>
    <w:rsid w:val="148A9A20"/>
    <w:rsid w:val="15081C13"/>
    <w:rsid w:val="15BEBEF7"/>
    <w:rsid w:val="160A12D4"/>
    <w:rsid w:val="160BBAE3"/>
    <w:rsid w:val="1663D806"/>
    <w:rsid w:val="1728F5AA"/>
    <w:rsid w:val="1772B4FB"/>
    <w:rsid w:val="1794E2FF"/>
    <w:rsid w:val="17BC6F69"/>
    <w:rsid w:val="17D2AAD7"/>
    <w:rsid w:val="17FE41C5"/>
    <w:rsid w:val="180F9FC6"/>
    <w:rsid w:val="18152F04"/>
    <w:rsid w:val="18476E2D"/>
    <w:rsid w:val="191F62D5"/>
    <w:rsid w:val="195129A1"/>
    <w:rsid w:val="1957E8B3"/>
    <w:rsid w:val="197AAF6B"/>
    <w:rsid w:val="19A07865"/>
    <w:rsid w:val="1BEC5D66"/>
    <w:rsid w:val="1D542FF2"/>
    <w:rsid w:val="1DC09C95"/>
    <w:rsid w:val="1E81CB03"/>
    <w:rsid w:val="1EB912C3"/>
    <w:rsid w:val="1F731882"/>
    <w:rsid w:val="1F854AF6"/>
    <w:rsid w:val="1FBCB117"/>
    <w:rsid w:val="1FE02437"/>
    <w:rsid w:val="20ACCA74"/>
    <w:rsid w:val="2124371B"/>
    <w:rsid w:val="217FC211"/>
    <w:rsid w:val="2181E101"/>
    <w:rsid w:val="22225DB9"/>
    <w:rsid w:val="228766E3"/>
    <w:rsid w:val="229DAF6E"/>
    <w:rsid w:val="22C28D66"/>
    <w:rsid w:val="248EDD7F"/>
    <w:rsid w:val="24CE8AC3"/>
    <w:rsid w:val="259821BF"/>
    <w:rsid w:val="25CF9809"/>
    <w:rsid w:val="26475A75"/>
    <w:rsid w:val="264A0D94"/>
    <w:rsid w:val="26B105F8"/>
    <w:rsid w:val="273FAE3A"/>
    <w:rsid w:val="298664CF"/>
    <w:rsid w:val="29B7B387"/>
    <w:rsid w:val="2BB8B699"/>
    <w:rsid w:val="2C53DDDE"/>
    <w:rsid w:val="2CF913E4"/>
    <w:rsid w:val="2D1D1D86"/>
    <w:rsid w:val="2D3CB8BC"/>
    <w:rsid w:val="2DCBA38D"/>
    <w:rsid w:val="2DDA78BE"/>
    <w:rsid w:val="2E3DAFB8"/>
    <w:rsid w:val="2ED5C704"/>
    <w:rsid w:val="2F0E3894"/>
    <w:rsid w:val="3113DCB5"/>
    <w:rsid w:val="311DF3A0"/>
    <w:rsid w:val="31761434"/>
    <w:rsid w:val="332234B4"/>
    <w:rsid w:val="33C2F825"/>
    <w:rsid w:val="3483CA5A"/>
    <w:rsid w:val="3552CD44"/>
    <w:rsid w:val="35CE93FD"/>
    <w:rsid w:val="35D5AC2A"/>
    <w:rsid w:val="35ED87F5"/>
    <w:rsid w:val="372CB981"/>
    <w:rsid w:val="376A355C"/>
    <w:rsid w:val="377EBBE0"/>
    <w:rsid w:val="37F19CA8"/>
    <w:rsid w:val="3846C29E"/>
    <w:rsid w:val="396DC0C6"/>
    <w:rsid w:val="39F4460A"/>
    <w:rsid w:val="3A66E1E9"/>
    <w:rsid w:val="3A90F1DC"/>
    <w:rsid w:val="3ABE4C87"/>
    <w:rsid w:val="3AF54FB6"/>
    <w:rsid w:val="3BE2B35D"/>
    <w:rsid w:val="3D5BD785"/>
    <w:rsid w:val="3E754C3C"/>
    <w:rsid w:val="3EC0607A"/>
    <w:rsid w:val="3F27AABA"/>
    <w:rsid w:val="3F3DCDB8"/>
    <w:rsid w:val="3F7BE73D"/>
    <w:rsid w:val="406D951F"/>
    <w:rsid w:val="40D30424"/>
    <w:rsid w:val="40E4FAB2"/>
    <w:rsid w:val="40E53A5E"/>
    <w:rsid w:val="40E816EC"/>
    <w:rsid w:val="413196D8"/>
    <w:rsid w:val="4275D8BF"/>
    <w:rsid w:val="43296C34"/>
    <w:rsid w:val="4380231D"/>
    <w:rsid w:val="43988544"/>
    <w:rsid w:val="43BE5156"/>
    <w:rsid w:val="441854DA"/>
    <w:rsid w:val="4496928A"/>
    <w:rsid w:val="44EF40CA"/>
    <w:rsid w:val="44F3424E"/>
    <w:rsid w:val="454136D0"/>
    <w:rsid w:val="45B1D6C9"/>
    <w:rsid w:val="462E15A4"/>
    <w:rsid w:val="465670D8"/>
    <w:rsid w:val="47D66B38"/>
    <w:rsid w:val="47E6187F"/>
    <w:rsid w:val="490457D6"/>
    <w:rsid w:val="49D5C3C1"/>
    <w:rsid w:val="4C51F1B4"/>
    <w:rsid w:val="4C66D95A"/>
    <w:rsid w:val="4C80BDB9"/>
    <w:rsid w:val="4C8B85A9"/>
    <w:rsid w:val="4C92422B"/>
    <w:rsid w:val="4CE3A092"/>
    <w:rsid w:val="4DC2B70D"/>
    <w:rsid w:val="4DC6F507"/>
    <w:rsid w:val="4E321F88"/>
    <w:rsid w:val="4EB3588B"/>
    <w:rsid w:val="50F03222"/>
    <w:rsid w:val="51D1269E"/>
    <w:rsid w:val="51DE45B3"/>
    <w:rsid w:val="52A09542"/>
    <w:rsid w:val="532DD951"/>
    <w:rsid w:val="53BD3D64"/>
    <w:rsid w:val="5420A62C"/>
    <w:rsid w:val="542D98AE"/>
    <w:rsid w:val="54E57918"/>
    <w:rsid w:val="56D79AF3"/>
    <w:rsid w:val="57A79005"/>
    <w:rsid w:val="57A98985"/>
    <w:rsid w:val="57F3FB9E"/>
    <w:rsid w:val="58371FC3"/>
    <w:rsid w:val="586568FC"/>
    <w:rsid w:val="587EB839"/>
    <w:rsid w:val="59375A1D"/>
    <w:rsid w:val="5940C332"/>
    <w:rsid w:val="5967F08F"/>
    <w:rsid w:val="59BF7292"/>
    <w:rsid w:val="5A7695A6"/>
    <w:rsid w:val="5AB76EFD"/>
    <w:rsid w:val="5B903303"/>
    <w:rsid w:val="5CB405D6"/>
    <w:rsid w:val="5CDDC36D"/>
    <w:rsid w:val="5D07D135"/>
    <w:rsid w:val="5D849178"/>
    <w:rsid w:val="5E7CA0D5"/>
    <w:rsid w:val="5F7F0C7E"/>
    <w:rsid w:val="5FB7FDDB"/>
    <w:rsid w:val="6008465B"/>
    <w:rsid w:val="6027A7B4"/>
    <w:rsid w:val="602E0A87"/>
    <w:rsid w:val="60A1F223"/>
    <w:rsid w:val="60BD755F"/>
    <w:rsid w:val="617F3094"/>
    <w:rsid w:val="61AA18D6"/>
    <w:rsid w:val="62763967"/>
    <w:rsid w:val="633A1AE5"/>
    <w:rsid w:val="638F5965"/>
    <w:rsid w:val="63BE50F2"/>
    <w:rsid w:val="63E4BC2A"/>
    <w:rsid w:val="651CB529"/>
    <w:rsid w:val="654A93B7"/>
    <w:rsid w:val="666D86DE"/>
    <w:rsid w:val="66825C46"/>
    <w:rsid w:val="66B11539"/>
    <w:rsid w:val="66D37169"/>
    <w:rsid w:val="671FF43F"/>
    <w:rsid w:val="683FFD2E"/>
    <w:rsid w:val="68673C66"/>
    <w:rsid w:val="6868BFB7"/>
    <w:rsid w:val="698E1BD1"/>
    <w:rsid w:val="699CF7F4"/>
    <w:rsid w:val="69A26CC7"/>
    <w:rsid w:val="6A587E7C"/>
    <w:rsid w:val="6A5F690C"/>
    <w:rsid w:val="6ABC98AB"/>
    <w:rsid w:val="6AD7B2B7"/>
    <w:rsid w:val="6B031090"/>
    <w:rsid w:val="6B92D17B"/>
    <w:rsid w:val="6BD0ECEB"/>
    <w:rsid w:val="6C05390D"/>
    <w:rsid w:val="6CB8AB52"/>
    <w:rsid w:val="6E0820C5"/>
    <w:rsid w:val="6E3863DF"/>
    <w:rsid w:val="6EDDECFB"/>
    <w:rsid w:val="6F1BA53F"/>
    <w:rsid w:val="6F2E354F"/>
    <w:rsid w:val="6F58D91E"/>
    <w:rsid w:val="6FB6FEAE"/>
    <w:rsid w:val="6FD17F7E"/>
    <w:rsid w:val="6FD6865C"/>
    <w:rsid w:val="6FF9C9D1"/>
    <w:rsid w:val="70842AF0"/>
    <w:rsid w:val="70B6D9E4"/>
    <w:rsid w:val="70D7DD6C"/>
    <w:rsid w:val="7110E1A3"/>
    <w:rsid w:val="73C7E94C"/>
    <w:rsid w:val="74B49DB2"/>
    <w:rsid w:val="74F68C1D"/>
    <w:rsid w:val="760480BA"/>
    <w:rsid w:val="761CDE08"/>
    <w:rsid w:val="77A66CE5"/>
    <w:rsid w:val="77ABC618"/>
    <w:rsid w:val="77ADF98C"/>
    <w:rsid w:val="77BB54F4"/>
    <w:rsid w:val="77C4E4B2"/>
    <w:rsid w:val="7871F99A"/>
    <w:rsid w:val="78A88C83"/>
    <w:rsid w:val="78AE2798"/>
    <w:rsid w:val="795CD708"/>
    <w:rsid w:val="79F35F8D"/>
    <w:rsid w:val="7AAEE691"/>
    <w:rsid w:val="7AB45E70"/>
    <w:rsid w:val="7ABADCEA"/>
    <w:rsid w:val="7ADB15DE"/>
    <w:rsid w:val="7B0A98CB"/>
    <w:rsid w:val="7BDEB63D"/>
    <w:rsid w:val="7BE8BFEF"/>
    <w:rsid w:val="7C5F6E1C"/>
    <w:rsid w:val="7DAC7A25"/>
    <w:rsid w:val="7E8E0DD8"/>
    <w:rsid w:val="7F14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006F70"/>
  <w15:chartTrackingRefBased/>
  <w15:docId w15:val="{F1DAA13B-FB08-4DDC-8AAF-12FA1AE2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iPriority="12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9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394C"/>
    <w:pPr>
      <w:spacing w:after="120" w:line="192" w:lineRule="auto"/>
      <w:ind w:left="907" w:hanging="907"/>
      <w:outlineLvl w:val="0"/>
    </w:pPr>
    <w:rPr>
      <w:rFonts w:asciiTheme="majorHAnsi" w:eastAsiaTheme="minorHAnsi" w:hAnsiTheme="majorHAnsi" w:cstheme="minorBidi"/>
      <w:color w:val="0053E9" w:themeColor="accent1"/>
      <w:spacing w:val="-6"/>
      <w:sz w:val="64"/>
      <w:szCs w:val="64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544212"/>
    <w:pPr>
      <w:keepNext/>
      <w:spacing w:after="200" w:line="192" w:lineRule="auto"/>
      <w:ind w:left="907" w:hanging="907"/>
      <w:outlineLvl w:val="1"/>
    </w:pPr>
    <w:rPr>
      <w:rFonts w:asciiTheme="majorHAnsi" w:eastAsiaTheme="minorHAnsi" w:hAnsiTheme="majorHAnsi" w:cstheme="minorBidi"/>
      <w:color w:val="0053E9" w:themeColor="accent1"/>
      <w:spacing w:val="-12"/>
      <w:sz w:val="52"/>
      <w:szCs w:val="5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FB6A02"/>
    <w:pPr>
      <w:spacing w:after="120" w:line="192" w:lineRule="auto"/>
      <w:outlineLvl w:val="2"/>
    </w:pPr>
    <w:rPr>
      <w:rFonts w:asciiTheme="majorHAnsi" w:eastAsiaTheme="minorHAnsi" w:hAnsiTheme="majorHAnsi" w:cstheme="minorBidi"/>
      <w:color w:val="0053E9" w:themeColor="accent1"/>
      <w:spacing w:val="-8"/>
      <w:sz w:val="30"/>
      <w:szCs w:val="30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343EBB"/>
    <w:pPr>
      <w:keepNext/>
      <w:keepLines/>
      <w:spacing w:after="60" w:line="228" w:lineRule="auto"/>
      <w:outlineLvl w:val="3"/>
    </w:pPr>
    <w:rPr>
      <w:rFonts w:asciiTheme="majorHAnsi" w:eastAsiaTheme="majorEastAsia" w:hAnsiTheme="majorHAnsi" w:cstheme="majorBidi"/>
      <w:b/>
      <w:iCs/>
      <w:sz w:val="20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9D24F5"/>
    <w:pPr>
      <w:keepNext/>
      <w:keepLines/>
      <w:spacing w:after="60" w:line="228" w:lineRule="auto"/>
      <w:outlineLvl w:val="4"/>
    </w:pPr>
    <w:rPr>
      <w:rFonts w:asciiTheme="majorHAnsi" w:eastAsiaTheme="majorEastAsia" w:hAnsiTheme="majorHAnsi" w:cstheme="majorBidi"/>
      <w:b/>
      <w:sz w:val="18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1924"/>
    <w:rPr>
      <w:color w:val="808080"/>
    </w:rPr>
  </w:style>
  <w:style w:type="paragraph" w:styleId="Date">
    <w:name w:val="Date"/>
    <w:basedOn w:val="Subtitle"/>
    <w:next w:val="Normal"/>
    <w:link w:val="DateChar"/>
    <w:uiPriority w:val="12"/>
    <w:rsid w:val="005E2F31"/>
    <w:pPr>
      <w:framePr w:wrap="around"/>
    </w:pPr>
    <w:rPr>
      <w:rFonts w:ascii="Acumin Pro" w:hAnsi="Acumin Pro"/>
      <w:spacing w:val="0"/>
      <w:sz w:val="18"/>
    </w:rPr>
  </w:style>
  <w:style w:type="character" w:customStyle="1" w:styleId="DateChar">
    <w:name w:val="Date Char"/>
    <w:basedOn w:val="DefaultParagraphFont"/>
    <w:link w:val="Date"/>
    <w:uiPriority w:val="12"/>
    <w:rsid w:val="00C44E62"/>
    <w:rPr>
      <w:rFonts w:ascii="Acumin Pro" w:hAnsi="Acumin Pro"/>
      <w:color w:val="000000" w:themeColor="text2"/>
      <w:sz w:val="18"/>
      <w:szCs w:val="180"/>
    </w:rPr>
  </w:style>
  <w:style w:type="paragraph" w:styleId="NoSpacing">
    <w:name w:val="No Spacing"/>
    <w:basedOn w:val="Normal"/>
    <w:link w:val="NoSpacingChar"/>
    <w:uiPriority w:val="1"/>
    <w:qFormat/>
    <w:rsid w:val="00401234"/>
    <w:pPr>
      <w:spacing w:line="228" w:lineRule="auto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Bullet">
    <w:name w:val="List Bullet"/>
    <w:basedOn w:val="Normal"/>
    <w:uiPriority w:val="99"/>
    <w:qFormat/>
    <w:rsid w:val="00A53533"/>
    <w:pPr>
      <w:spacing w:after="161"/>
      <w:ind w:left="284" w:hanging="284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Bullet2">
    <w:name w:val="List Bullet 2"/>
    <w:basedOn w:val="Normal"/>
    <w:uiPriority w:val="99"/>
    <w:qFormat/>
    <w:rsid w:val="004F007A"/>
    <w:pPr>
      <w:spacing w:after="161" w:line="228" w:lineRule="auto"/>
      <w:ind w:left="567" w:hanging="283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Number">
    <w:name w:val="List Number"/>
    <w:basedOn w:val="Normal"/>
    <w:uiPriority w:val="99"/>
    <w:qFormat/>
    <w:rsid w:val="0063404C"/>
    <w:pPr>
      <w:tabs>
        <w:tab w:val="num" w:pos="284"/>
      </w:tabs>
      <w:spacing w:before="80" w:after="80" w:line="228" w:lineRule="auto"/>
      <w:ind w:left="284" w:hanging="284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numbering" w:customStyle="1" w:styleId="Bullets">
    <w:name w:val="Bullets"/>
    <w:uiPriority w:val="99"/>
    <w:rsid w:val="0094133C"/>
    <w:pPr>
      <w:numPr>
        <w:numId w:val="17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27394C"/>
    <w:rPr>
      <w:rFonts w:asciiTheme="majorHAnsi" w:hAnsiTheme="majorHAnsi"/>
      <w:color w:val="0053E9" w:themeColor="accent1"/>
      <w:spacing w:val="-6"/>
      <w:sz w:val="64"/>
      <w:szCs w:val="64"/>
    </w:rPr>
  </w:style>
  <w:style w:type="paragraph" w:styleId="ListNumber2">
    <w:name w:val="List Number 2"/>
    <w:basedOn w:val="Normal"/>
    <w:uiPriority w:val="99"/>
    <w:semiHidden/>
    <w:rsid w:val="004F007A"/>
    <w:pPr>
      <w:spacing w:after="161" w:line="228" w:lineRule="auto"/>
      <w:ind w:left="567" w:hanging="567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44212"/>
    <w:rPr>
      <w:rFonts w:asciiTheme="majorHAnsi" w:hAnsiTheme="majorHAnsi"/>
      <w:color w:val="0053E9" w:themeColor="accent1"/>
      <w:spacing w:val="-12"/>
      <w:sz w:val="52"/>
      <w:szCs w:val="52"/>
    </w:rPr>
  </w:style>
  <w:style w:type="paragraph" w:styleId="ListParagraph">
    <w:name w:val="List Paragraph"/>
    <w:basedOn w:val="Normal"/>
    <w:uiPriority w:val="34"/>
    <w:semiHidden/>
    <w:rsid w:val="00594496"/>
    <w:pPr>
      <w:spacing w:after="161" w:line="228" w:lineRule="auto"/>
      <w:ind w:left="284"/>
      <w:contextualSpacing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Header">
    <w:name w:val="header"/>
    <w:basedOn w:val="Footer"/>
    <w:link w:val="HeaderChar"/>
    <w:uiPriority w:val="99"/>
    <w:rsid w:val="00026F95"/>
  </w:style>
  <w:style w:type="character" w:customStyle="1" w:styleId="HeaderChar">
    <w:name w:val="Header Char"/>
    <w:basedOn w:val="DefaultParagraphFont"/>
    <w:link w:val="Header"/>
    <w:uiPriority w:val="99"/>
    <w:rsid w:val="00026F95"/>
    <w:rPr>
      <w:rFonts w:ascii="Acumin Pro" w:hAnsi="Acumin Pro"/>
      <w:spacing w:val="4"/>
      <w:sz w:val="18"/>
    </w:rPr>
  </w:style>
  <w:style w:type="paragraph" w:styleId="Footer">
    <w:name w:val="footer"/>
    <w:link w:val="FooterChar"/>
    <w:uiPriority w:val="99"/>
    <w:rsid w:val="009008E4"/>
    <w:pPr>
      <w:tabs>
        <w:tab w:val="left" w:pos="5245"/>
        <w:tab w:val="right" w:pos="16840"/>
      </w:tabs>
      <w:spacing w:after="0" w:line="240" w:lineRule="auto"/>
    </w:pPr>
    <w:rPr>
      <w:rFonts w:ascii="Acumin Pro" w:hAnsi="Acumin Pro"/>
      <w:spacing w:val="3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9008E4"/>
    <w:rPr>
      <w:rFonts w:ascii="Acumin Pro" w:hAnsi="Acumin Pro"/>
      <w:spacing w:val="3"/>
      <w:sz w:val="18"/>
    </w:rPr>
  </w:style>
  <w:style w:type="numbering" w:customStyle="1" w:styleId="Numbering">
    <w:name w:val="Numbering"/>
    <w:uiPriority w:val="99"/>
    <w:rsid w:val="00D16F74"/>
    <w:pPr>
      <w:numPr>
        <w:numId w:val="16"/>
      </w:numPr>
    </w:pPr>
  </w:style>
  <w:style w:type="paragraph" w:styleId="ListBullet3">
    <w:name w:val="List Bullet 3"/>
    <w:basedOn w:val="Normal"/>
    <w:uiPriority w:val="99"/>
    <w:qFormat/>
    <w:rsid w:val="004F007A"/>
    <w:pPr>
      <w:spacing w:after="161" w:line="228" w:lineRule="auto"/>
      <w:ind w:left="851" w:hanging="284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Continue2">
    <w:name w:val="List Continue 2"/>
    <w:basedOn w:val="Normal"/>
    <w:uiPriority w:val="99"/>
    <w:semiHidden/>
    <w:rsid w:val="004F007A"/>
    <w:pPr>
      <w:spacing w:after="161" w:line="228" w:lineRule="auto"/>
      <w:ind w:left="567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Number3">
    <w:name w:val="List Number 3"/>
    <w:basedOn w:val="Normal"/>
    <w:uiPriority w:val="99"/>
    <w:semiHidden/>
    <w:rsid w:val="004F007A"/>
    <w:pPr>
      <w:tabs>
        <w:tab w:val="num" w:pos="1134"/>
      </w:tabs>
      <w:spacing w:after="161" w:line="228" w:lineRule="auto"/>
      <w:ind w:left="851" w:hanging="851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Number4">
    <w:name w:val="List Number 4"/>
    <w:basedOn w:val="Normal"/>
    <w:uiPriority w:val="99"/>
    <w:semiHidden/>
    <w:rsid w:val="00D16F74"/>
    <w:pPr>
      <w:spacing w:after="161" w:line="228" w:lineRule="auto"/>
      <w:ind w:left="1134" w:hanging="1134"/>
      <w:contextualSpacing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Number5">
    <w:name w:val="List Number 5"/>
    <w:basedOn w:val="Normal"/>
    <w:uiPriority w:val="99"/>
    <w:semiHidden/>
    <w:rsid w:val="00D16F74"/>
    <w:pPr>
      <w:spacing w:after="161" w:line="228" w:lineRule="auto"/>
      <w:ind w:left="1418" w:hanging="1418"/>
      <w:contextualSpacing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Continue">
    <w:name w:val="List Continue"/>
    <w:basedOn w:val="Normal"/>
    <w:uiPriority w:val="99"/>
    <w:qFormat/>
    <w:rsid w:val="004F007A"/>
    <w:pPr>
      <w:spacing w:after="161" w:line="228" w:lineRule="auto"/>
      <w:ind w:left="284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Continue3">
    <w:name w:val="List Continue 3"/>
    <w:basedOn w:val="Normal"/>
    <w:uiPriority w:val="99"/>
    <w:semiHidden/>
    <w:rsid w:val="004F007A"/>
    <w:pPr>
      <w:spacing w:after="161" w:line="228" w:lineRule="auto"/>
      <w:ind w:left="851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Continue4">
    <w:name w:val="List Continue 4"/>
    <w:basedOn w:val="Normal"/>
    <w:uiPriority w:val="99"/>
    <w:semiHidden/>
    <w:rsid w:val="00974677"/>
    <w:pPr>
      <w:spacing w:after="161" w:line="228" w:lineRule="auto"/>
      <w:ind w:left="1132"/>
      <w:contextualSpacing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FB6A02"/>
    <w:rPr>
      <w:rFonts w:asciiTheme="majorHAnsi" w:hAnsiTheme="majorHAnsi"/>
      <w:color w:val="0053E9" w:themeColor="accent1"/>
      <w:spacing w:val="-8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86B"/>
    <w:rPr>
      <w:rFonts w:asciiTheme="majorHAnsi" w:eastAsiaTheme="majorEastAsia" w:hAnsiTheme="majorHAnsi" w:cstheme="majorBidi"/>
      <w:b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40486B"/>
    <w:rPr>
      <w:rFonts w:asciiTheme="majorHAnsi" w:eastAsiaTheme="majorEastAsia" w:hAnsiTheme="majorHAnsi" w:cstheme="majorBidi"/>
      <w:b/>
      <w:sz w:val="18"/>
    </w:rPr>
  </w:style>
  <w:style w:type="numbering" w:customStyle="1" w:styleId="ListHeadings">
    <w:name w:val="List Headings"/>
    <w:uiPriority w:val="99"/>
    <w:rsid w:val="00542582"/>
    <w:pPr>
      <w:numPr>
        <w:numId w:val="13"/>
      </w:numPr>
    </w:pPr>
  </w:style>
  <w:style w:type="paragraph" w:styleId="Title">
    <w:name w:val="Title"/>
    <w:basedOn w:val="Normal"/>
    <w:next w:val="Normal"/>
    <w:link w:val="TitleChar"/>
    <w:uiPriority w:val="10"/>
    <w:rsid w:val="00B3647D"/>
    <w:pPr>
      <w:framePr w:wrap="around" w:vAnchor="page" w:hAnchor="page" w:x="852" w:y="738"/>
      <w:spacing w:line="190" w:lineRule="auto"/>
    </w:pPr>
    <w:rPr>
      <w:rFonts w:asciiTheme="majorHAnsi" w:eastAsiaTheme="minorHAnsi" w:hAnsiTheme="majorHAnsi" w:cstheme="minorBidi"/>
      <w:color w:val="0053E9" w:themeColor="accent1"/>
      <w:spacing w:val="-58"/>
      <w:position w:val="-36"/>
      <w:sz w:val="180"/>
      <w:szCs w:val="180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40486B"/>
    <w:rPr>
      <w:rFonts w:asciiTheme="majorHAnsi" w:hAnsiTheme="majorHAnsi"/>
      <w:color w:val="0053E9" w:themeColor="accent1"/>
      <w:spacing w:val="-58"/>
      <w:position w:val="-36"/>
      <w:sz w:val="180"/>
      <w:szCs w:val="180"/>
    </w:rPr>
  </w:style>
  <w:style w:type="paragraph" w:customStyle="1" w:styleId="Quote-Lined">
    <w:name w:val="Quote - Lined"/>
    <w:basedOn w:val="Normal"/>
    <w:link w:val="Quote-LinedChar"/>
    <w:uiPriority w:val="99"/>
    <w:semiHidden/>
    <w:rsid w:val="00D14ED0"/>
    <w:pPr>
      <w:pBdr>
        <w:top w:val="single" w:sz="8" w:space="28" w:color="0053E9" w:themeColor="accent1"/>
        <w:bottom w:val="single" w:sz="8" w:space="26" w:color="0053E9" w:themeColor="accent1"/>
      </w:pBdr>
      <w:spacing w:before="840" w:after="440" w:line="187" w:lineRule="auto"/>
    </w:pPr>
    <w:rPr>
      <w:rFonts w:asciiTheme="majorHAnsi" w:eastAsiaTheme="minorHAnsi" w:hAnsiTheme="majorHAnsi" w:cstheme="minorBidi"/>
      <w:color w:val="0053E9" w:themeColor="accent1"/>
      <w:spacing w:val="-12"/>
      <w:sz w:val="52"/>
      <w:szCs w:val="52"/>
      <w:lang w:eastAsia="en-US"/>
    </w:rPr>
  </w:style>
  <w:style w:type="paragraph" w:customStyle="1" w:styleId="QuoteAttribute-Lined">
    <w:name w:val="Quote Attribute - Lined"/>
    <w:basedOn w:val="Quote-Lined"/>
    <w:next w:val="Quote-Lined"/>
    <w:link w:val="QuoteAttribute-LinedChar"/>
    <w:uiPriority w:val="99"/>
    <w:semiHidden/>
    <w:rsid w:val="00560CDB"/>
    <w:pPr>
      <w:spacing w:before="0" w:after="840"/>
    </w:pPr>
    <w:rPr>
      <w:rFonts w:ascii="Acumin Pro" w:hAnsi="Acumin Pro"/>
      <w:color w:val="000000" w:themeColor="text1"/>
      <w:spacing w:val="3"/>
      <w:sz w:val="18"/>
    </w:rPr>
  </w:style>
  <w:style w:type="character" w:customStyle="1" w:styleId="Quote-LinedChar">
    <w:name w:val="Quote - Lined Char"/>
    <w:basedOn w:val="DefaultParagraphFont"/>
    <w:link w:val="Quote-Lined"/>
    <w:uiPriority w:val="99"/>
    <w:semiHidden/>
    <w:rsid w:val="0040486B"/>
    <w:rPr>
      <w:rFonts w:asciiTheme="majorHAnsi" w:hAnsiTheme="majorHAnsi"/>
      <w:color w:val="0053E9" w:themeColor="accent1"/>
      <w:spacing w:val="-12"/>
      <w:sz w:val="52"/>
      <w:szCs w:val="52"/>
    </w:rPr>
  </w:style>
  <w:style w:type="character" w:customStyle="1" w:styleId="QuoteAttribute-LinedChar">
    <w:name w:val="Quote Attribute - Lined Char"/>
    <w:basedOn w:val="Quote-LinedChar"/>
    <w:link w:val="QuoteAttribute-Lined"/>
    <w:uiPriority w:val="99"/>
    <w:semiHidden/>
    <w:rsid w:val="0040486B"/>
    <w:rPr>
      <w:rFonts w:ascii="Acumin Pro" w:hAnsi="Acumin Pro"/>
      <w:color w:val="000000" w:themeColor="text1"/>
      <w:spacing w:val="3"/>
      <w:sz w:val="18"/>
      <w:szCs w:val="52"/>
    </w:rPr>
  </w:style>
  <w:style w:type="paragraph" w:customStyle="1" w:styleId="Heading1-nonumber">
    <w:name w:val="Heading 1-no number"/>
    <w:basedOn w:val="Heading1"/>
    <w:next w:val="Normal"/>
    <w:link w:val="Heading1-nonumberChar"/>
    <w:uiPriority w:val="9"/>
    <w:qFormat/>
    <w:rsid w:val="00542582"/>
    <w:pPr>
      <w:ind w:left="0" w:firstLine="0"/>
    </w:pPr>
  </w:style>
  <w:style w:type="paragraph" w:customStyle="1" w:styleId="Heading2-nonumber">
    <w:name w:val="Heading 2-no number"/>
    <w:basedOn w:val="Heading2"/>
    <w:next w:val="Normal"/>
    <w:link w:val="Heading2-nonumberChar"/>
    <w:uiPriority w:val="9"/>
    <w:qFormat/>
    <w:rsid w:val="00542582"/>
    <w:pPr>
      <w:ind w:left="0" w:firstLine="0"/>
    </w:pPr>
  </w:style>
  <w:style w:type="character" w:customStyle="1" w:styleId="Heading1-nonumberChar">
    <w:name w:val="Heading 1-no number Char"/>
    <w:basedOn w:val="Heading1Char"/>
    <w:link w:val="Heading1-nonumber"/>
    <w:uiPriority w:val="9"/>
    <w:rsid w:val="006A4631"/>
    <w:rPr>
      <w:rFonts w:asciiTheme="majorHAnsi" w:hAnsiTheme="majorHAnsi"/>
      <w:color w:val="0053E9" w:themeColor="accent1"/>
      <w:spacing w:val="-6"/>
      <w:sz w:val="64"/>
      <w:szCs w:val="64"/>
    </w:rPr>
  </w:style>
  <w:style w:type="character" w:customStyle="1" w:styleId="Heading2-nonumberChar">
    <w:name w:val="Heading 2-no number Char"/>
    <w:basedOn w:val="Heading2Char"/>
    <w:link w:val="Heading2-nonumber"/>
    <w:uiPriority w:val="9"/>
    <w:rsid w:val="006A4631"/>
    <w:rPr>
      <w:rFonts w:asciiTheme="majorHAnsi" w:hAnsiTheme="majorHAnsi"/>
      <w:color w:val="0053E9" w:themeColor="accent1"/>
      <w:spacing w:val="-12"/>
      <w:sz w:val="52"/>
      <w:szCs w:val="52"/>
    </w:rPr>
  </w:style>
  <w:style w:type="paragraph" w:styleId="ListContinue5">
    <w:name w:val="List Continue 5"/>
    <w:basedOn w:val="Normal"/>
    <w:uiPriority w:val="99"/>
    <w:semiHidden/>
    <w:rsid w:val="00593314"/>
    <w:pPr>
      <w:spacing w:after="161" w:line="228" w:lineRule="auto"/>
      <w:ind w:left="1415"/>
      <w:contextualSpacing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table" w:styleId="TableGrid">
    <w:name w:val="Table Grid"/>
    <w:basedOn w:val="TableNormal"/>
    <w:uiPriority w:val="39"/>
    <w:rsid w:val="00EF3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next w:val="Normal"/>
    <w:uiPriority w:val="35"/>
    <w:rsid w:val="000A4C96"/>
    <w:pPr>
      <w:spacing w:before="60" w:after="240" w:line="240" w:lineRule="auto"/>
    </w:pPr>
    <w:rPr>
      <w:rFonts w:ascii="Acumin Pro" w:hAnsi="Acumin Pro"/>
      <w:iCs/>
      <w:color w:val="000000" w:themeColor="text2"/>
      <w:spacing w:val="3"/>
      <w:sz w:val="18"/>
      <w:szCs w:val="18"/>
    </w:rPr>
  </w:style>
  <w:style w:type="paragraph" w:styleId="List">
    <w:name w:val="List"/>
    <w:basedOn w:val="Normal"/>
    <w:uiPriority w:val="99"/>
    <w:qFormat/>
    <w:rsid w:val="00EE2B56"/>
    <w:pPr>
      <w:numPr>
        <w:numId w:val="3"/>
      </w:numPr>
      <w:spacing w:after="161" w:line="228" w:lineRule="auto"/>
      <w:contextualSpacing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List2">
    <w:name w:val="List 2"/>
    <w:basedOn w:val="Normal"/>
    <w:uiPriority w:val="99"/>
    <w:semiHidden/>
    <w:rsid w:val="00EE2B56"/>
    <w:pPr>
      <w:numPr>
        <w:ilvl w:val="1"/>
        <w:numId w:val="3"/>
      </w:numPr>
      <w:spacing w:after="161" w:line="228" w:lineRule="auto"/>
      <w:contextualSpacing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numbering" w:customStyle="1" w:styleId="LetteredList">
    <w:name w:val="Lettered List"/>
    <w:uiPriority w:val="99"/>
    <w:rsid w:val="00EE2B56"/>
    <w:pPr>
      <w:numPr>
        <w:numId w:val="11"/>
      </w:numPr>
    </w:pPr>
  </w:style>
  <w:style w:type="paragraph" w:styleId="Subtitle">
    <w:name w:val="Subtitle"/>
    <w:basedOn w:val="Title"/>
    <w:next w:val="Normal"/>
    <w:link w:val="SubtitleChar"/>
    <w:uiPriority w:val="11"/>
    <w:rsid w:val="00B3647D"/>
    <w:pPr>
      <w:framePr w:wrap="around"/>
      <w:spacing w:after="200"/>
    </w:pPr>
    <w:rPr>
      <w:rFonts w:asciiTheme="minorHAnsi" w:hAnsiTheme="minorHAnsi"/>
      <w:color w:val="000000" w:themeColor="text2"/>
      <w:spacing w:val="-4"/>
      <w:position w:val="0"/>
      <w:sz w:val="42"/>
    </w:rPr>
  </w:style>
  <w:style w:type="character" w:customStyle="1" w:styleId="SubtitleChar">
    <w:name w:val="Subtitle Char"/>
    <w:basedOn w:val="DefaultParagraphFont"/>
    <w:link w:val="Subtitle"/>
    <w:uiPriority w:val="11"/>
    <w:rsid w:val="00C44E62"/>
    <w:rPr>
      <w:color w:val="000000" w:themeColor="text2"/>
      <w:spacing w:val="-4"/>
      <w:sz w:val="42"/>
      <w:szCs w:val="180"/>
    </w:rPr>
  </w:style>
  <w:style w:type="paragraph" w:styleId="TOCHeading">
    <w:name w:val="TOC Heading"/>
    <w:basedOn w:val="Heading1"/>
    <w:next w:val="Normal"/>
    <w:uiPriority w:val="39"/>
    <w:rsid w:val="00BF5E3D"/>
    <w:pPr>
      <w:pBdr>
        <w:bottom w:val="single" w:sz="8" w:space="17" w:color="0053E9" w:themeColor="accent1"/>
      </w:pBdr>
      <w:spacing w:after="0" w:line="204" w:lineRule="auto"/>
      <w:ind w:left="0" w:firstLine="0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rsid w:val="00BF5E3D"/>
    <w:pPr>
      <w:pBdr>
        <w:bottom w:val="single" w:sz="4" w:space="2" w:color="C7C7C7"/>
        <w:between w:val="single" w:sz="4" w:space="1" w:color="C7C7C7"/>
      </w:pBdr>
      <w:tabs>
        <w:tab w:val="left" w:pos="720"/>
        <w:tab w:val="right" w:pos="10194"/>
      </w:tabs>
      <w:spacing w:before="40" w:line="300" w:lineRule="auto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paragraph" w:styleId="TOC2">
    <w:name w:val="toc 2"/>
    <w:basedOn w:val="TOC1"/>
    <w:next w:val="Normal"/>
    <w:autoRedefine/>
    <w:uiPriority w:val="39"/>
    <w:rsid w:val="00BF5E3D"/>
    <w:pPr>
      <w:tabs>
        <w:tab w:val="clear" w:pos="720"/>
        <w:tab w:val="left" w:pos="1440"/>
      </w:tabs>
      <w:ind w:left="1440" w:hanging="720"/>
    </w:pPr>
  </w:style>
  <w:style w:type="paragraph" w:styleId="TOC3">
    <w:name w:val="toc 3"/>
    <w:basedOn w:val="Normal"/>
    <w:next w:val="Normal"/>
    <w:autoRedefine/>
    <w:uiPriority w:val="39"/>
    <w:rsid w:val="004E0833"/>
    <w:pPr>
      <w:tabs>
        <w:tab w:val="right" w:leader="dot" w:pos="9628"/>
      </w:tabs>
      <w:spacing w:after="100" w:line="228" w:lineRule="auto"/>
      <w:ind w:left="284"/>
    </w:pPr>
    <w:rPr>
      <w:rFonts w:asciiTheme="minorHAnsi" w:eastAsiaTheme="minorHAnsi" w:hAnsiTheme="minorHAnsi" w:cstheme="minorBidi"/>
      <w:sz w:val="20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A24EF4"/>
    <w:rPr>
      <w:color w:val="000000" w:themeColor="hyperlink"/>
      <w:u w:val="single"/>
    </w:rPr>
  </w:style>
  <w:style w:type="table" w:customStyle="1" w:styleId="Blank">
    <w:name w:val="Blank"/>
    <w:basedOn w:val="TableNormal"/>
    <w:uiPriority w:val="99"/>
    <w:rsid w:val="00FB0D65"/>
    <w:pPr>
      <w:spacing w:after="0" w:line="240" w:lineRule="auto"/>
    </w:pPr>
    <w:tblPr>
      <w:tblCellMar>
        <w:left w:w="0" w:type="dxa"/>
        <w:right w:w="0" w:type="dxa"/>
      </w:tblCellMar>
    </w:tblPr>
  </w:style>
  <w:style w:type="paragraph" w:customStyle="1" w:styleId="FooterLeft">
    <w:name w:val="Footer Left"/>
    <w:basedOn w:val="Footer"/>
    <w:link w:val="FooterLeftChar"/>
    <w:uiPriority w:val="99"/>
    <w:semiHidden/>
    <w:rsid w:val="00504870"/>
    <w:pPr>
      <w:framePr w:w="8505" w:wrap="around" w:vAnchor="page" w:hAnchor="margin" w:yAlign="bottom" w:anchorLock="1"/>
      <w:spacing w:after="800"/>
      <w:contextualSpacing/>
    </w:pPr>
  </w:style>
  <w:style w:type="paragraph" w:customStyle="1" w:styleId="FooterRight">
    <w:name w:val="Footer Right"/>
    <w:basedOn w:val="FooterLeft"/>
    <w:link w:val="FooterRightChar"/>
    <w:uiPriority w:val="99"/>
    <w:semiHidden/>
    <w:rsid w:val="008070A3"/>
    <w:pPr>
      <w:framePr w:w="851" w:wrap="around" w:xAlign="right"/>
      <w:jc w:val="right"/>
    </w:pPr>
  </w:style>
  <w:style w:type="character" w:customStyle="1" w:styleId="Bold">
    <w:name w:val="Bold"/>
    <w:basedOn w:val="DefaultParagraphFont"/>
    <w:uiPriority w:val="1"/>
    <w:qFormat/>
    <w:rsid w:val="00374847"/>
    <w:rPr>
      <w:b/>
    </w:rPr>
  </w:style>
  <w:style w:type="table" w:customStyle="1" w:styleId="03-QuoteTable">
    <w:name w:val="03-Quote Table"/>
    <w:basedOn w:val="TableNormal"/>
    <w:uiPriority w:val="99"/>
    <w:rsid w:val="00F11B0B"/>
    <w:pPr>
      <w:spacing w:after="0" w:line="240" w:lineRule="auto"/>
    </w:pPr>
    <w:tblPr>
      <w:tblBorders>
        <w:top w:val="single" w:sz="8" w:space="0" w:color="0053E9" w:themeColor="accent1"/>
        <w:bottom w:val="single" w:sz="8" w:space="0" w:color="0053E9" w:themeColor="accent1"/>
        <w:insideH w:val="single" w:sz="8" w:space="0" w:color="0053E9" w:themeColor="accent1"/>
      </w:tblBorders>
      <w:tblCellMar>
        <w:top w:w="57" w:type="dxa"/>
        <w:left w:w="0" w:type="dxa"/>
        <w:bottom w:w="28" w:type="dxa"/>
        <w:right w:w="0" w:type="dxa"/>
      </w:tblCellMar>
    </w:tblPr>
    <w:tblStylePr w:type="firstRow">
      <w:rPr>
        <w:rFonts w:asciiTheme="minorHAnsi" w:hAnsiTheme="minorHAnsi"/>
        <w:color w:val="auto"/>
      </w:rPr>
    </w:tblStylePr>
    <w:tblStylePr w:type="firstCol">
      <w:rPr>
        <w:rFonts w:asciiTheme="minorHAnsi" w:hAnsiTheme="minorHAnsi"/>
        <w:color w:val="auto"/>
      </w:rPr>
    </w:tblStylePr>
  </w:style>
  <w:style w:type="paragraph" w:customStyle="1" w:styleId="Introduction">
    <w:name w:val="Introduction"/>
    <w:basedOn w:val="Normal"/>
    <w:link w:val="IntroductionChar"/>
    <w:uiPriority w:val="2"/>
    <w:qFormat/>
    <w:rsid w:val="00257D9D"/>
    <w:pPr>
      <w:spacing w:after="161" w:line="192" w:lineRule="auto"/>
    </w:pPr>
    <w:rPr>
      <w:rFonts w:asciiTheme="minorHAnsi" w:eastAsiaTheme="minorHAnsi" w:hAnsiTheme="minorHAnsi" w:cstheme="minorBidi"/>
      <w:spacing w:val="-2"/>
      <w:sz w:val="34"/>
      <w:szCs w:val="34"/>
      <w:lang w:eastAsia="en-US"/>
    </w:rPr>
  </w:style>
  <w:style w:type="character" w:customStyle="1" w:styleId="IntroductionChar">
    <w:name w:val="Introduction Char"/>
    <w:basedOn w:val="DefaultParagraphFont"/>
    <w:link w:val="Introduction"/>
    <w:uiPriority w:val="2"/>
    <w:rsid w:val="00A8735D"/>
    <w:rPr>
      <w:spacing w:val="-2"/>
      <w:sz w:val="34"/>
      <w:szCs w:val="34"/>
    </w:rPr>
  </w:style>
  <w:style w:type="paragraph" w:customStyle="1" w:styleId="TitleWhite">
    <w:name w:val="Title White"/>
    <w:basedOn w:val="Title"/>
    <w:link w:val="TitleWhiteChar"/>
    <w:uiPriority w:val="12"/>
    <w:rsid w:val="00AA0102"/>
    <w:pPr>
      <w:framePr w:wrap="around"/>
    </w:pPr>
    <w:rPr>
      <w:color w:val="FFFFFF" w:themeColor="background1"/>
    </w:rPr>
  </w:style>
  <w:style w:type="character" w:customStyle="1" w:styleId="TitleWhiteChar">
    <w:name w:val="Title White Char"/>
    <w:basedOn w:val="TitleChar"/>
    <w:link w:val="TitleWhite"/>
    <w:uiPriority w:val="12"/>
    <w:rsid w:val="0040486B"/>
    <w:rPr>
      <w:rFonts w:asciiTheme="majorHAnsi" w:hAnsiTheme="majorHAnsi"/>
      <w:color w:val="FFFFFF" w:themeColor="background1"/>
      <w:spacing w:val="-58"/>
      <w:position w:val="-36"/>
      <w:sz w:val="180"/>
      <w:szCs w:val="180"/>
    </w:rPr>
  </w:style>
  <w:style w:type="paragraph" w:customStyle="1" w:styleId="SubtitleWhite">
    <w:name w:val="Subtitle White"/>
    <w:basedOn w:val="Subtitle"/>
    <w:link w:val="SubtitleWhiteChar"/>
    <w:uiPriority w:val="13"/>
    <w:rsid w:val="00AA0102"/>
    <w:pPr>
      <w:framePr w:wrap="around"/>
    </w:pPr>
    <w:rPr>
      <w:color w:val="FFFFFF" w:themeColor="background1"/>
    </w:rPr>
  </w:style>
  <w:style w:type="character" w:customStyle="1" w:styleId="SubtitleWhiteChar">
    <w:name w:val="Subtitle White Char"/>
    <w:basedOn w:val="SubtitleChar"/>
    <w:link w:val="SubtitleWhite"/>
    <w:uiPriority w:val="13"/>
    <w:rsid w:val="0040486B"/>
    <w:rPr>
      <w:color w:val="FFFFFF" w:themeColor="background1"/>
      <w:spacing w:val="-4"/>
      <w:sz w:val="42"/>
      <w:szCs w:val="180"/>
    </w:rPr>
  </w:style>
  <w:style w:type="paragraph" w:customStyle="1" w:styleId="DateWhite">
    <w:name w:val="Date White"/>
    <w:basedOn w:val="Date"/>
    <w:link w:val="DateWhiteChar"/>
    <w:uiPriority w:val="14"/>
    <w:rsid w:val="00AA0102"/>
    <w:pPr>
      <w:framePr w:wrap="around"/>
    </w:pPr>
    <w:rPr>
      <w:color w:val="FFFFFF" w:themeColor="background1"/>
    </w:rPr>
  </w:style>
  <w:style w:type="character" w:customStyle="1" w:styleId="DateWhiteChar">
    <w:name w:val="Date White Char"/>
    <w:basedOn w:val="DateChar"/>
    <w:link w:val="DateWhite"/>
    <w:uiPriority w:val="14"/>
    <w:rsid w:val="0040486B"/>
    <w:rPr>
      <w:rFonts w:ascii="Acumin Pro" w:hAnsi="Acumin Pro"/>
      <w:color w:val="FFFFFF" w:themeColor="background1"/>
      <w:sz w:val="18"/>
      <w:szCs w:val="180"/>
    </w:rPr>
  </w:style>
  <w:style w:type="paragraph" w:customStyle="1" w:styleId="EndPageContact">
    <w:name w:val="End Page Contact"/>
    <w:basedOn w:val="NoSpacing"/>
    <w:link w:val="EndPageContactChar"/>
    <w:uiPriority w:val="99"/>
    <w:semiHidden/>
    <w:qFormat/>
    <w:rsid w:val="00A47C49"/>
    <w:pPr>
      <w:framePr w:wrap="around" w:vAnchor="page" w:hAnchor="page" w:x="852" w:y="823"/>
      <w:spacing w:line="204" w:lineRule="auto"/>
    </w:pPr>
    <w:rPr>
      <w:rFonts w:ascii="Acumin Pro" w:hAnsi="Acumin Pro"/>
      <w:color w:val="FFFFFF" w:themeColor="background1"/>
      <w:spacing w:val="-7"/>
    </w:rPr>
  </w:style>
  <w:style w:type="character" w:customStyle="1" w:styleId="NoSpacingChar">
    <w:name w:val="No Spacing Char"/>
    <w:basedOn w:val="DefaultParagraphFont"/>
    <w:link w:val="NoSpacing"/>
    <w:uiPriority w:val="1"/>
    <w:rsid w:val="00A47C49"/>
    <w:rPr>
      <w:sz w:val="20"/>
    </w:rPr>
  </w:style>
  <w:style w:type="character" w:customStyle="1" w:styleId="EndPageContactChar">
    <w:name w:val="End Page Contact Char"/>
    <w:basedOn w:val="NoSpacingChar"/>
    <w:link w:val="EndPageContact"/>
    <w:uiPriority w:val="99"/>
    <w:semiHidden/>
    <w:rsid w:val="0040486B"/>
    <w:rPr>
      <w:rFonts w:ascii="Acumin Pro" w:hAnsi="Acumin Pro"/>
      <w:color w:val="FFFFFF" w:themeColor="background1"/>
      <w:spacing w:val="-7"/>
      <w:sz w:val="20"/>
    </w:rPr>
  </w:style>
  <w:style w:type="paragraph" w:customStyle="1" w:styleId="About">
    <w:name w:val="About"/>
    <w:basedOn w:val="Normal"/>
    <w:link w:val="AboutChar"/>
    <w:uiPriority w:val="2"/>
    <w:rsid w:val="00660D7C"/>
    <w:pPr>
      <w:spacing w:after="161" w:line="228" w:lineRule="auto"/>
    </w:pPr>
    <w:rPr>
      <w:rFonts w:asciiTheme="minorHAnsi" w:eastAsiaTheme="minorHAnsi" w:hAnsiTheme="minorHAnsi" w:cstheme="minorBidi"/>
      <w:color w:val="FFFFFF" w:themeColor="background1"/>
      <w:sz w:val="20"/>
      <w:szCs w:val="22"/>
      <w:lang w:eastAsia="en-US"/>
    </w:rPr>
  </w:style>
  <w:style w:type="character" w:customStyle="1" w:styleId="AboutChar">
    <w:name w:val="About Char"/>
    <w:basedOn w:val="DefaultParagraphFont"/>
    <w:link w:val="About"/>
    <w:uiPriority w:val="2"/>
    <w:rsid w:val="00A8735D"/>
    <w:rPr>
      <w:color w:val="FFFFFF" w:themeColor="background1"/>
      <w:sz w:val="20"/>
    </w:rPr>
  </w:style>
  <w:style w:type="paragraph" w:customStyle="1" w:styleId="FooterLeftWhite">
    <w:name w:val="Footer Left White"/>
    <w:basedOn w:val="FooterLeft"/>
    <w:link w:val="FooterLeftWhiteChar"/>
    <w:uiPriority w:val="99"/>
    <w:rsid w:val="00256ECC"/>
    <w:pPr>
      <w:framePr w:wrap="around"/>
    </w:pPr>
    <w:rPr>
      <w:color w:val="FFFFFF" w:themeColor="background1"/>
    </w:rPr>
  </w:style>
  <w:style w:type="character" w:customStyle="1" w:styleId="FooterLeftChar">
    <w:name w:val="Footer Left Char"/>
    <w:basedOn w:val="FooterChar"/>
    <w:link w:val="FooterLeft"/>
    <w:uiPriority w:val="99"/>
    <w:semiHidden/>
    <w:rsid w:val="00256ECC"/>
    <w:rPr>
      <w:rFonts w:ascii="Acumin Pro" w:hAnsi="Acumin Pro"/>
      <w:spacing w:val="3"/>
      <w:sz w:val="18"/>
    </w:rPr>
  </w:style>
  <w:style w:type="character" w:customStyle="1" w:styleId="FooterLeftWhiteChar">
    <w:name w:val="Footer Left White Char"/>
    <w:basedOn w:val="FooterLeftChar"/>
    <w:link w:val="FooterLeftWhite"/>
    <w:uiPriority w:val="99"/>
    <w:rsid w:val="00256ECC"/>
    <w:rPr>
      <w:rFonts w:ascii="Acumin Pro" w:hAnsi="Acumin Pro"/>
      <w:color w:val="FFFFFF" w:themeColor="background1"/>
      <w:spacing w:val="3"/>
      <w:sz w:val="18"/>
    </w:rPr>
  </w:style>
  <w:style w:type="paragraph" w:customStyle="1" w:styleId="FooterRightWhite">
    <w:name w:val="Footer Right White"/>
    <w:basedOn w:val="FooterRight"/>
    <w:link w:val="FooterRightWhiteChar"/>
    <w:uiPriority w:val="99"/>
    <w:rsid w:val="00256ECC"/>
    <w:pPr>
      <w:framePr w:wrap="around"/>
    </w:pPr>
    <w:rPr>
      <w:color w:val="FFFFFF" w:themeColor="background1"/>
    </w:rPr>
  </w:style>
  <w:style w:type="character" w:customStyle="1" w:styleId="FooterRightChar">
    <w:name w:val="Footer Right Char"/>
    <w:basedOn w:val="FooterLeftChar"/>
    <w:link w:val="FooterRight"/>
    <w:uiPriority w:val="99"/>
    <w:semiHidden/>
    <w:rsid w:val="00256ECC"/>
    <w:rPr>
      <w:rFonts w:ascii="Acumin Pro" w:hAnsi="Acumin Pro"/>
      <w:spacing w:val="3"/>
      <w:sz w:val="18"/>
    </w:rPr>
  </w:style>
  <w:style w:type="character" w:customStyle="1" w:styleId="FooterRightWhiteChar">
    <w:name w:val="Footer Right White Char"/>
    <w:basedOn w:val="FooterRightChar"/>
    <w:link w:val="FooterRightWhite"/>
    <w:uiPriority w:val="99"/>
    <w:rsid w:val="00256ECC"/>
    <w:rPr>
      <w:rFonts w:ascii="Acumin Pro" w:hAnsi="Acumin Pro"/>
      <w:color w:val="FFFFFF" w:themeColor="background1"/>
      <w:spacing w:val="3"/>
      <w:sz w:val="18"/>
    </w:rPr>
  </w:style>
  <w:style w:type="paragraph" w:styleId="Quote">
    <w:name w:val="Quote"/>
    <w:basedOn w:val="Quote-Lined"/>
    <w:next w:val="QuoteAuthor"/>
    <w:link w:val="QuoteChar"/>
    <w:uiPriority w:val="15"/>
    <w:rsid w:val="00226A68"/>
    <w:pPr>
      <w:pBdr>
        <w:top w:val="none" w:sz="0" w:space="0" w:color="auto"/>
        <w:bottom w:val="none" w:sz="0" w:space="0" w:color="auto"/>
      </w:pBdr>
      <w:spacing w:before="480" w:after="480"/>
    </w:pPr>
  </w:style>
  <w:style w:type="character" w:customStyle="1" w:styleId="QuoteChar">
    <w:name w:val="Quote Char"/>
    <w:basedOn w:val="DefaultParagraphFont"/>
    <w:link w:val="Quote"/>
    <w:uiPriority w:val="15"/>
    <w:rsid w:val="00E31D0A"/>
    <w:rPr>
      <w:rFonts w:asciiTheme="majorHAnsi" w:hAnsiTheme="majorHAnsi"/>
      <w:color w:val="0053E9" w:themeColor="accent1"/>
      <w:spacing w:val="-12"/>
      <w:sz w:val="52"/>
      <w:szCs w:val="52"/>
    </w:rPr>
  </w:style>
  <w:style w:type="paragraph" w:customStyle="1" w:styleId="QuoteAuthor">
    <w:name w:val="Quote Author"/>
    <w:basedOn w:val="QuoteAttribute-Lined"/>
    <w:link w:val="QuoteAuthorChar"/>
    <w:uiPriority w:val="15"/>
    <w:rsid w:val="00226A68"/>
    <w:pPr>
      <w:pBdr>
        <w:top w:val="none" w:sz="0" w:space="0" w:color="auto"/>
        <w:bottom w:val="none" w:sz="0" w:space="0" w:color="auto"/>
      </w:pBdr>
      <w:spacing w:before="720" w:after="480"/>
    </w:pPr>
  </w:style>
  <w:style w:type="character" w:customStyle="1" w:styleId="QuoteAuthorChar">
    <w:name w:val="Quote Author Char"/>
    <w:basedOn w:val="QuoteAttribute-LinedChar"/>
    <w:link w:val="QuoteAuthor"/>
    <w:uiPriority w:val="15"/>
    <w:rsid w:val="00E31D0A"/>
    <w:rPr>
      <w:rFonts w:ascii="Acumin Pro" w:hAnsi="Acumin Pro"/>
      <w:color w:val="000000" w:themeColor="text1"/>
      <w:spacing w:val="3"/>
      <w:sz w:val="18"/>
      <w:szCs w:val="52"/>
    </w:rPr>
  </w:style>
  <w:style w:type="paragraph" w:customStyle="1" w:styleId="SectionTitle-MultiLeft">
    <w:name w:val="Section Title - Multi Left"/>
    <w:basedOn w:val="About"/>
    <w:next w:val="Normal"/>
    <w:link w:val="SectionTitle-MultiLeftChar"/>
    <w:uiPriority w:val="15"/>
    <w:rsid w:val="00772F3D"/>
    <w:pPr>
      <w:spacing w:line="192" w:lineRule="auto"/>
    </w:pPr>
    <w:rPr>
      <w:rFonts w:asciiTheme="majorHAnsi" w:hAnsiTheme="majorHAnsi"/>
      <w:spacing w:val="-90"/>
      <w:sz w:val="252"/>
      <w:szCs w:val="252"/>
    </w:rPr>
  </w:style>
  <w:style w:type="character" w:customStyle="1" w:styleId="SectionTitle-MultiLeftChar">
    <w:name w:val="Section Title - Multi Left Char"/>
    <w:basedOn w:val="AboutChar"/>
    <w:link w:val="SectionTitle-MultiLeft"/>
    <w:uiPriority w:val="15"/>
    <w:rsid w:val="00C44E62"/>
    <w:rPr>
      <w:rFonts w:asciiTheme="majorHAnsi" w:hAnsiTheme="majorHAnsi"/>
      <w:color w:val="FFFFFF" w:themeColor="background1"/>
      <w:spacing w:val="-90"/>
      <w:sz w:val="252"/>
      <w:szCs w:val="252"/>
    </w:rPr>
  </w:style>
  <w:style w:type="paragraph" w:customStyle="1" w:styleId="SectionTitle-MultiRight">
    <w:name w:val="Section Title - Multi Right"/>
    <w:basedOn w:val="SectionTitle-MultiLeft"/>
    <w:link w:val="SectionTitle-MultiRightChar"/>
    <w:uiPriority w:val="15"/>
    <w:rsid w:val="00A93951"/>
    <w:pPr>
      <w:jc w:val="right"/>
    </w:pPr>
  </w:style>
  <w:style w:type="character" w:customStyle="1" w:styleId="SectionTitle-MultiRightChar">
    <w:name w:val="Section Title - Multi Right Char"/>
    <w:basedOn w:val="SectionTitle-MultiLeftChar"/>
    <w:link w:val="SectionTitle-MultiRight"/>
    <w:uiPriority w:val="15"/>
    <w:rsid w:val="00C44E62"/>
    <w:rPr>
      <w:rFonts w:asciiTheme="majorHAnsi" w:hAnsiTheme="majorHAnsi"/>
      <w:color w:val="FFFFFF" w:themeColor="background1"/>
      <w:spacing w:val="-90"/>
      <w:sz w:val="252"/>
      <w:szCs w:val="252"/>
    </w:rPr>
  </w:style>
  <w:style w:type="paragraph" w:customStyle="1" w:styleId="SectionTitleMedium">
    <w:name w:val="Section Title Medium"/>
    <w:basedOn w:val="Normal"/>
    <w:next w:val="Normal"/>
    <w:link w:val="SectionTitleMediumChar"/>
    <w:uiPriority w:val="15"/>
    <w:rsid w:val="0023631B"/>
    <w:pPr>
      <w:spacing w:line="192" w:lineRule="auto"/>
      <w:outlineLvl w:val="0"/>
    </w:pPr>
    <w:rPr>
      <w:rFonts w:asciiTheme="majorHAnsi" w:eastAsiaTheme="minorHAnsi" w:hAnsiTheme="majorHAnsi" w:cstheme="minorBidi"/>
      <w:color w:val="0053E9" w:themeColor="accent1"/>
      <w:spacing w:val="-10"/>
      <w:sz w:val="88"/>
      <w:szCs w:val="88"/>
      <w:lang w:eastAsia="en-US"/>
    </w:rPr>
  </w:style>
  <w:style w:type="character" w:customStyle="1" w:styleId="SectionTitleMediumChar">
    <w:name w:val="Section Title Medium Char"/>
    <w:basedOn w:val="DefaultParagraphFont"/>
    <w:link w:val="SectionTitleMedium"/>
    <w:uiPriority w:val="15"/>
    <w:rsid w:val="00C44E62"/>
    <w:rPr>
      <w:rFonts w:asciiTheme="majorHAnsi" w:hAnsiTheme="majorHAnsi"/>
      <w:color w:val="0053E9" w:themeColor="accent1"/>
      <w:spacing w:val="-10"/>
      <w:sz w:val="88"/>
      <w:szCs w:val="88"/>
    </w:rPr>
  </w:style>
  <w:style w:type="paragraph" w:customStyle="1" w:styleId="SectionSubtitle">
    <w:name w:val="Section Subtitle"/>
    <w:basedOn w:val="Heading1-nonumber"/>
    <w:next w:val="Normal"/>
    <w:link w:val="SectionSubtitleChar"/>
    <w:uiPriority w:val="16"/>
    <w:rsid w:val="001F7C21"/>
    <w:pPr>
      <w:spacing w:after="161" w:line="228" w:lineRule="auto"/>
    </w:pPr>
    <w:rPr>
      <w:rFonts w:asciiTheme="minorHAnsi" w:hAnsiTheme="minorHAnsi"/>
      <w:color w:val="000000" w:themeColor="text1"/>
      <w:spacing w:val="-3"/>
      <w:sz w:val="42"/>
      <w:szCs w:val="42"/>
    </w:rPr>
  </w:style>
  <w:style w:type="character" w:customStyle="1" w:styleId="SectionSubtitleChar">
    <w:name w:val="Section Subtitle Char"/>
    <w:basedOn w:val="DefaultParagraphFont"/>
    <w:link w:val="SectionSubtitle"/>
    <w:uiPriority w:val="16"/>
    <w:rsid w:val="00C44E62"/>
    <w:rPr>
      <w:color w:val="000000" w:themeColor="text1"/>
      <w:spacing w:val="-3"/>
      <w:sz w:val="42"/>
      <w:szCs w:val="42"/>
    </w:rPr>
  </w:style>
  <w:style w:type="paragraph" w:customStyle="1" w:styleId="Heading3-NoSpace">
    <w:name w:val="Heading 3 - No Space"/>
    <w:basedOn w:val="Heading3"/>
    <w:link w:val="Heading3-NoSpaceChar"/>
    <w:uiPriority w:val="9"/>
    <w:qFormat/>
    <w:rsid w:val="009933BC"/>
    <w:pPr>
      <w:spacing w:after="0"/>
    </w:pPr>
  </w:style>
  <w:style w:type="character" w:customStyle="1" w:styleId="Heading3-NoSpaceChar">
    <w:name w:val="Heading 3 - No Space Char"/>
    <w:basedOn w:val="Heading3Char"/>
    <w:link w:val="Heading3-NoSpace"/>
    <w:uiPriority w:val="9"/>
    <w:rsid w:val="009933BC"/>
    <w:rPr>
      <w:rFonts w:asciiTheme="majorHAnsi" w:hAnsiTheme="majorHAnsi"/>
      <w:color w:val="0053E9" w:themeColor="accent1"/>
      <w:spacing w:val="-8"/>
      <w:sz w:val="30"/>
      <w:szCs w:val="30"/>
    </w:rPr>
  </w:style>
  <w:style w:type="paragraph" w:customStyle="1" w:styleId="TextBoxtextNormalblack">
    <w:name w:val="Text Box text (Normal black)"/>
    <w:basedOn w:val="Normal"/>
    <w:link w:val="TextBoxtextNormalblackChar"/>
    <w:uiPriority w:val="13"/>
    <w:qFormat/>
    <w:rsid w:val="009933BC"/>
    <w:pPr>
      <w:spacing w:after="161" w:line="228" w:lineRule="auto"/>
    </w:pPr>
    <w:rPr>
      <w:rFonts w:asciiTheme="minorHAnsi" w:eastAsiaTheme="minorHAnsi" w:hAnsiTheme="minorHAnsi" w:cstheme="minorBidi"/>
      <w:color w:val="000000" w:themeColor="text2"/>
      <w:sz w:val="20"/>
      <w:szCs w:val="22"/>
      <w:lang w:eastAsia="en-US"/>
    </w:rPr>
  </w:style>
  <w:style w:type="character" w:customStyle="1" w:styleId="TextBoxtextNormalblackChar">
    <w:name w:val="Text Box text (Normal black) Char"/>
    <w:basedOn w:val="DefaultParagraphFont"/>
    <w:link w:val="TextBoxtextNormalblack"/>
    <w:uiPriority w:val="13"/>
    <w:rsid w:val="00C44E62"/>
    <w:rPr>
      <w:color w:val="000000" w:themeColor="text2"/>
      <w:sz w:val="20"/>
    </w:rPr>
  </w:style>
  <w:style w:type="table" w:customStyle="1" w:styleId="03-GraphicTable">
    <w:name w:val="03-Graphic Table"/>
    <w:basedOn w:val="TableNormal"/>
    <w:uiPriority w:val="99"/>
    <w:rsid w:val="00313BAF"/>
    <w:pPr>
      <w:spacing w:after="0" w:line="240" w:lineRule="auto"/>
    </w:pPr>
    <w:tblPr>
      <w:tblCellMar>
        <w:left w:w="0" w:type="dxa"/>
        <w:bottom w:w="28" w:type="dxa"/>
        <w:right w:w="28" w:type="dxa"/>
      </w:tblCellMar>
    </w:tblPr>
  </w:style>
  <w:style w:type="paragraph" w:customStyle="1" w:styleId="Single">
    <w:name w:val="Single"/>
    <w:link w:val="SingleChar"/>
    <w:rsid w:val="00313BAF"/>
    <w:pPr>
      <w:spacing w:after="0" w:line="240" w:lineRule="auto"/>
    </w:pPr>
    <w:rPr>
      <w:sz w:val="20"/>
    </w:rPr>
  </w:style>
  <w:style w:type="character" w:customStyle="1" w:styleId="SingleChar">
    <w:name w:val="Single Char"/>
    <w:basedOn w:val="DefaultParagraphFont"/>
    <w:link w:val="Single"/>
    <w:rsid w:val="00313BAF"/>
    <w:rPr>
      <w:sz w:val="20"/>
    </w:rPr>
  </w:style>
  <w:style w:type="paragraph" w:customStyle="1" w:styleId="TableHeadingWhite">
    <w:name w:val="Table Heading White"/>
    <w:basedOn w:val="NoSpacing"/>
    <w:link w:val="TableHeadingWhiteChar"/>
    <w:uiPriority w:val="6"/>
    <w:qFormat/>
    <w:rsid w:val="00313BAF"/>
    <w:pPr>
      <w:spacing w:line="240" w:lineRule="auto"/>
    </w:pPr>
    <w:rPr>
      <w:rFonts w:asciiTheme="majorHAnsi" w:hAnsiTheme="majorHAnsi"/>
      <w:sz w:val="24"/>
      <w:szCs w:val="24"/>
    </w:rPr>
  </w:style>
  <w:style w:type="character" w:customStyle="1" w:styleId="TableHeadingWhiteChar">
    <w:name w:val="Table Heading White Char"/>
    <w:basedOn w:val="NoSpacingChar"/>
    <w:link w:val="TableHeadingWhite"/>
    <w:uiPriority w:val="6"/>
    <w:rsid w:val="00C44E62"/>
    <w:rPr>
      <w:rFonts w:asciiTheme="majorHAnsi" w:hAnsiTheme="majorHAnsi"/>
      <w:sz w:val="24"/>
      <w:szCs w:val="24"/>
    </w:rPr>
  </w:style>
  <w:style w:type="paragraph" w:customStyle="1" w:styleId="TableHeading">
    <w:name w:val="Table Heading"/>
    <w:basedOn w:val="TableHeadingWhite"/>
    <w:link w:val="TableHeadingChar"/>
    <w:uiPriority w:val="6"/>
    <w:qFormat/>
    <w:rsid w:val="00313BAF"/>
    <w:rPr>
      <w:color w:val="0053E9" w:themeColor="accent1"/>
    </w:rPr>
  </w:style>
  <w:style w:type="character" w:customStyle="1" w:styleId="TableHeadingChar">
    <w:name w:val="Table Heading Char"/>
    <w:basedOn w:val="TableHeadingWhiteChar"/>
    <w:link w:val="TableHeading"/>
    <w:uiPriority w:val="6"/>
    <w:rsid w:val="00C44E62"/>
    <w:rPr>
      <w:rFonts w:asciiTheme="majorHAnsi" w:hAnsiTheme="majorHAnsi"/>
      <w:color w:val="0053E9" w:themeColor="accent1"/>
      <w:sz w:val="24"/>
      <w:szCs w:val="24"/>
    </w:rPr>
  </w:style>
  <w:style w:type="paragraph" w:customStyle="1" w:styleId="TableTextNoSpace">
    <w:name w:val="Table Text No Space"/>
    <w:basedOn w:val="NoSpacing"/>
    <w:link w:val="TableTextNoSpaceChar"/>
    <w:uiPriority w:val="6"/>
    <w:qFormat/>
    <w:rsid w:val="008C19CE"/>
    <w:pPr>
      <w:spacing w:line="240" w:lineRule="auto"/>
    </w:pPr>
    <w:rPr>
      <w:rFonts w:ascii="Acumin Pro" w:hAnsi="Acumin Pro"/>
      <w:color w:val="000000" w:themeColor="text2"/>
      <w:sz w:val="16"/>
    </w:rPr>
  </w:style>
  <w:style w:type="character" w:customStyle="1" w:styleId="TableTextNoSpaceChar">
    <w:name w:val="Table Text No Space Char"/>
    <w:basedOn w:val="NoSpacingChar"/>
    <w:link w:val="TableTextNoSpace"/>
    <w:uiPriority w:val="6"/>
    <w:rsid w:val="008C19CE"/>
    <w:rPr>
      <w:rFonts w:ascii="Acumin Pro" w:hAnsi="Acumin Pro"/>
      <w:color w:val="000000" w:themeColor="text2"/>
      <w:sz w:val="16"/>
    </w:rPr>
  </w:style>
  <w:style w:type="table" w:customStyle="1" w:styleId="Assemble-Defaulttable">
    <w:name w:val="Assemble-Default table"/>
    <w:basedOn w:val="TableNormal"/>
    <w:uiPriority w:val="99"/>
    <w:rsid w:val="009610F1"/>
    <w:pPr>
      <w:spacing w:after="0" w:line="240" w:lineRule="auto"/>
    </w:pPr>
    <w:rPr>
      <w:rFonts w:ascii="Acumin Pro" w:hAnsi="Acumin Pro"/>
      <w:sz w:val="18"/>
    </w:rPr>
    <w:tblPr/>
    <w:tblStylePr w:type="firstRow">
      <w:rPr>
        <w:rFonts w:asciiTheme="minorHAnsi" w:hAnsiTheme="minorHAnsi"/>
        <w:color w:val="auto"/>
      </w:rPr>
    </w:tblStylePr>
  </w:style>
  <w:style w:type="paragraph" w:customStyle="1" w:styleId="TableText">
    <w:name w:val="Table Text"/>
    <w:basedOn w:val="Normal"/>
    <w:link w:val="TableTextChar"/>
    <w:uiPriority w:val="13"/>
    <w:qFormat/>
    <w:rsid w:val="0063404C"/>
    <w:pPr>
      <w:spacing w:before="80" w:after="80"/>
    </w:pPr>
    <w:rPr>
      <w:rFonts w:ascii="Acumin Pro" w:eastAsiaTheme="minorHAnsi" w:hAnsi="Acumin Pro" w:cstheme="minorBidi"/>
      <w:sz w:val="18"/>
      <w:szCs w:val="18"/>
      <w:lang w:eastAsia="en-US"/>
    </w:rPr>
  </w:style>
  <w:style w:type="character" w:customStyle="1" w:styleId="TableTextChar">
    <w:name w:val="Table Text Char"/>
    <w:basedOn w:val="DefaultParagraphFont"/>
    <w:link w:val="TableText"/>
    <w:uiPriority w:val="13"/>
    <w:rsid w:val="00C44E62"/>
    <w:rPr>
      <w:rFonts w:ascii="Acumin Pro" w:hAnsi="Acumin Pro"/>
      <w:sz w:val="18"/>
      <w:szCs w:val="18"/>
    </w:rPr>
  </w:style>
  <w:style w:type="table" w:customStyle="1" w:styleId="02-BlueLineTable">
    <w:name w:val="02-Blue Line Table"/>
    <w:basedOn w:val="TableNormal"/>
    <w:uiPriority w:val="99"/>
    <w:rsid w:val="00B260D0"/>
    <w:pPr>
      <w:spacing w:after="0" w:line="240" w:lineRule="auto"/>
    </w:pPr>
    <w:tblPr>
      <w:tblBorders>
        <w:bottom w:val="single" w:sz="8" w:space="0" w:color="0053E9" w:themeColor="accent1"/>
        <w:insideH w:val="single" w:sz="8" w:space="0" w:color="0053E9" w:themeColor="accent1"/>
      </w:tblBorders>
      <w:tblCellMar>
        <w:top w:w="28" w:type="dxa"/>
        <w:left w:w="0" w:type="dxa"/>
        <w:right w:w="0" w:type="dxa"/>
      </w:tblCellMar>
    </w:tblPr>
    <w:tcPr>
      <w:shd w:val="clear" w:color="auto" w:fill="FFFFFF" w:themeFill="background1"/>
    </w:tcPr>
  </w:style>
  <w:style w:type="paragraph" w:customStyle="1" w:styleId="DiagramText">
    <w:name w:val="Diagram Text"/>
    <w:basedOn w:val="TableTextNoSpace"/>
    <w:link w:val="DiagramTextChar"/>
    <w:uiPriority w:val="22"/>
    <w:qFormat/>
    <w:rsid w:val="00EC4E4D"/>
    <w:pPr>
      <w:jc w:val="center"/>
    </w:pPr>
    <w:rPr>
      <w:sz w:val="14"/>
    </w:rPr>
  </w:style>
  <w:style w:type="character" w:customStyle="1" w:styleId="DiagramTextChar">
    <w:name w:val="Diagram Text Char"/>
    <w:basedOn w:val="TableTextNoSpaceChar"/>
    <w:link w:val="DiagramText"/>
    <w:uiPriority w:val="22"/>
    <w:rsid w:val="00C44E62"/>
    <w:rPr>
      <w:rFonts w:ascii="Acumin Pro" w:hAnsi="Acumin Pro"/>
      <w:color w:val="000000" w:themeColor="text2"/>
      <w:sz w:val="14"/>
    </w:rPr>
  </w:style>
  <w:style w:type="paragraph" w:customStyle="1" w:styleId="DiagramTextWhite">
    <w:name w:val="Diagram Text White"/>
    <w:basedOn w:val="DiagramText"/>
    <w:link w:val="DiagramTextWhiteChar"/>
    <w:uiPriority w:val="22"/>
    <w:qFormat/>
    <w:rsid w:val="00EC4E4D"/>
    <w:rPr>
      <w:color w:val="FFFFFF" w:themeColor="background1"/>
    </w:rPr>
  </w:style>
  <w:style w:type="character" w:customStyle="1" w:styleId="DiagramTextWhiteChar">
    <w:name w:val="Diagram Text White Char"/>
    <w:basedOn w:val="DiagramTextChar"/>
    <w:link w:val="DiagramTextWhite"/>
    <w:uiPriority w:val="22"/>
    <w:rsid w:val="00C44E62"/>
    <w:rPr>
      <w:rFonts w:ascii="Acumin Pro" w:hAnsi="Acumin Pro"/>
      <w:color w:val="FFFFFF" w:themeColor="background1"/>
      <w:sz w:val="14"/>
    </w:rPr>
  </w:style>
  <w:style w:type="paragraph" w:customStyle="1" w:styleId="DiagramHeading">
    <w:name w:val="Diagram Heading"/>
    <w:basedOn w:val="TableHeading"/>
    <w:link w:val="DiagramHeadingChar"/>
    <w:uiPriority w:val="22"/>
    <w:qFormat/>
    <w:rsid w:val="00331BF8"/>
    <w:pPr>
      <w:jc w:val="center"/>
    </w:pPr>
  </w:style>
  <w:style w:type="character" w:customStyle="1" w:styleId="DiagramHeadingChar">
    <w:name w:val="Diagram Heading Char"/>
    <w:basedOn w:val="TableHeadingChar"/>
    <w:link w:val="DiagramHeading"/>
    <w:uiPriority w:val="22"/>
    <w:rsid w:val="00C44E62"/>
    <w:rPr>
      <w:rFonts w:asciiTheme="majorHAnsi" w:hAnsiTheme="majorHAnsi"/>
      <w:color w:val="0053E9" w:themeColor="accent1"/>
      <w:sz w:val="24"/>
      <w:szCs w:val="24"/>
    </w:rPr>
  </w:style>
  <w:style w:type="paragraph" w:customStyle="1" w:styleId="DiagramHeadingWhite">
    <w:name w:val="Diagram Heading White"/>
    <w:basedOn w:val="DiagramHeading"/>
    <w:link w:val="DiagramHeadingWhiteChar"/>
    <w:uiPriority w:val="22"/>
    <w:qFormat/>
    <w:rsid w:val="00331BF8"/>
    <w:rPr>
      <w:color w:val="FFFFFF" w:themeColor="background1"/>
    </w:rPr>
  </w:style>
  <w:style w:type="character" w:customStyle="1" w:styleId="DiagramHeadingWhiteChar">
    <w:name w:val="Diagram Heading White Char"/>
    <w:basedOn w:val="DiagramHeadingChar"/>
    <w:link w:val="DiagramHeadingWhite"/>
    <w:uiPriority w:val="22"/>
    <w:rsid w:val="00C44E62"/>
    <w:rPr>
      <w:rFonts w:asciiTheme="majorHAnsi" w:hAnsiTheme="majorHAnsi"/>
      <w:color w:val="FFFFFF" w:themeColor="background1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5A6263"/>
    <w:pPr>
      <w:numPr>
        <w:numId w:val="8"/>
      </w:numPr>
      <w:tabs>
        <w:tab w:val="left" w:pos="1440"/>
        <w:tab w:val="right" w:pos="9429"/>
      </w:tabs>
      <w:spacing w:after="100" w:line="228" w:lineRule="auto"/>
    </w:pPr>
    <w:rPr>
      <w:rFonts w:asciiTheme="majorHAnsi" w:eastAsiaTheme="minorEastAsia" w:hAnsiTheme="majorHAnsi" w:cstheme="minorBidi"/>
      <w:noProof/>
      <w:color w:val="0053E9" w:themeColor="accent1"/>
      <w:kern w:val="2"/>
      <w:sz w:val="88"/>
      <w:szCs w:val="30"/>
      <w:lang w:eastAsia="zh-C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57D4A"/>
    <w:pPr>
      <w:tabs>
        <w:tab w:val="left" w:pos="1985"/>
        <w:tab w:val="right" w:pos="9469"/>
      </w:tabs>
      <w:spacing w:after="161" w:line="228" w:lineRule="auto"/>
      <w:ind w:left="1418"/>
    </w:pPr>
    <w:rPr>
      <w:rFonts w:asciiTheme="minorHAnsi" w:eastAsiaTheme="minorEastAsia" w:hAnsiTheme="minorHAnsi" w:cstheme="minorBidi"/>
      <w:noProof/>
      <w:kern w:val="2"/>
      <w:sz w:val="42"/>
      <w:szCs w:val="30"/>
      <w:lang w:eastAsia="zh-CN"/>
      <w14:ligatures w14:val="standardContextual"/>
    </w:rPr>
  </w:style>
  <w:style w:type="numbering" w:customStyle="1" w:styleId="TOCList">
    <w:name w:val="TOC List"/>
    <w:uiPriority w:val="99"/>
    <w:rsid w:val="005A6263"/>
    <w:pPr>
      <w:numPr>
        <w:numId w:val="1"/>
      </w:numPr>
    </w:pPr>
  </w:style>
  <w:style w:type="paragraph" w:customStyle="1" w:styleId="FooterLeftBlack">
    <w:name w:val="Footer Left Black"/>
    <w:basedOn w:val="FooterLeftWhite"/>
    <w:rsid w:val="00C03E6A"/>
    <w:pPr>
      <w:framePr w:wrap="around"/>
    </w:pPr>
    <w:rPr>
      <w:color w:val="000000" w:themeColor="text1"/>
    </w:rPr>
  </w:style>
  <w:style w:type="paragraph" w:customStyle="1" w:styleId="Quote-withborder">
    <w:name w:val="Quote-with border"/>
    <w:basedOn w:val="Quote"/>
    <w:next w:val="QuoteAuthor-withborder"/>
    <w:uiPriority w:val="15"/>
    <w:qFormat/>
    <w:rsid w:val="0082697A"/>
    <w:pPr>
      <w:pBdr>
        <w:top w:val="single" w:sz="4" w:space="20" w:color="0053E9" w:themeColor="accent1"/>
        <w:bottom w:val="single" w:sz="4" w:space="20" w:color="0053E9" w:themeColor="accent1"/>
      </w:pBdr>
      <w:spacing w:after="360"/>
    </w:pPr>
  </w:style>
  <w:style w:type="paragraph" w:customStyle="1" w:styleId="QuoteAuthor-withborder">
    <w:name w:val="Quote Author-with border"/>
    <w:basedOn w:val="QuoteAuthor"/>
    <w:uiPriority w:val="15"/>
    <w:qFormat/>
    <w:rsid w:val="0082697A"/>
    <w:pPr>
      <w:pBdr>
        <w:top w:val="single" w:sz="4" w:space="20" w:color="0053E9" w:themeColor="accent1"/>
        <w:bottom w:val="single" w:sz="4" w:space="20" w:color="0053E9" w:themeColor="accent1"/>
      </w:pBdr>
      <w:spacing w:before="120"/>
    </w:pPr>
  </w:style>
  <w:style w:type="paragraph" w:customStyle="1" w:styleId="HighlightBorder">
    <w:name w:val="Highlight Border"/>
    <w:basedOn w:val="Heading3"/>
    <w:uiPriority w:val="14"/>
    <w:qFormat/>
    <w:rsid w:val="0082697A"/>
    <w:pPr>
      <w:pBdr>
        <w:top w:val="single" w:sz="4" w:space="12" w:color="0053E9" w:themeColor="accent1"/>
        <w:bottom w:val="single" w:sz="4" w:space="12" w:color="0053E9" w:themeColor="accent1"/>
        <w:between w:val="single" w:sz="4" w:space="12" w:color="0053E9" w:themeColor="accent1"/>
      </w:pBdr>
      <w:spacing w:after="0"/>
    </w:pPr>
  </w:style>
  <w:style w:type="table" w:customStyle="1" w:styleId="Assemble-Tintedtable">
    <w:name w:val="Assemble-Tinted table"/>
    <w:basedOn w:val="TableNormal"/>
    <w:uiPriority w:val="99"/>
    <w:rsid w:val="005260A4"/>
    <w:pPr>
      <w:spacing w:after="0" w:line="240" w:lineRule="auto"/>
    </w:pPr>
    <w:tblPr>
      <w:tblBorders>
        <w:insideH w:val="single" w:sz="12" w:space="0" w:color="FFFFFF" w:themeColor="background1"/>
        <w:insideV w:val="single" w:sz="12" w:space="0" w:color="FFFFFF" w:themeColor="background1"/>
      </w:tblBorders>
      <w:tblCellMar>
        <w:top w:w="113" w:type="dxa"/>
        <w:bottom w:w="113" w:type="dxa"/>
      </w:tblCellMar>
    </w:tblPr>
    <w:tcPr>
      <w:shd w:val="clear" w:color="auto" w:fill="F7F7F3" w:themeFill="background2"/>
      <w:vAlign w:val="center"/>
    </w:tcPr>
    <w:tblStylePr w:type="firstRow">
      <w:rPr>
        <w:color w:val="FFFFFF" w:themeColor="background1"/>
      </w:rPr>
      <w:tblPr/>
      <w:tcPr>
        <w:shd w:val="clear" w:color="auto" w:fill="0053E9" w:themeFill="accent1"/>
      </w:tcPr>
    </w:tblStylePr>
    <w:tblStylePr w:type="firstCol">
      <w:tblPr/>
      <w:tcPr>
        <w:shd w:val="clear" w:color="auto" w:fill="ECECEC" w:themeFill="accent4"/>
      </w:tcPr>
    </w:tblStylePr>
  </w:style>
  <w:style w:type="paragraph" w:customStyle="1" w:styleId="Endcoverheading">
    <w:name w:val="End cover heading"/>
    <w:basedOn w:val="Normal"/>
    <w:uiPriority w:val="99"/>
    <w:rsid w:val="00985F9C"/>
    <w:pPr>
      <w:spacing w:after="161" w:line="216" w:lineRule="auto"/>
      <w:textAlignment w:val="baseline"/>
    </w:pPr>
    <w:rPr>
      <w:rFonts w:asciiTheme="majorHAnsi" w:eastAsiaTheme="majorEastAsia" w:hAnsi="Agipo Bold Cond" w:cstheme="majorBidi"/>
      <w:color w:val="FFFFFF" w:themeColor="background1"/>
      <w:spacing w:val="-20"/>
      <w:kern w:val="24"/>
      <w:position w:val="1"/>
      <w:sz w:val="90"/>
      <w:szCs w:val="90"/>
      <w:lang w:eastAsia="en-US"/>
    </w:rPr>
  </w:style>
  <w:style w:type="table" w:customStyle="1" w:styleId="03-Tintedtable">
    <w:name w:val="03-Tinted table"/>
    <w:basedOn w:val="TableNormal"/>
    <w:uiPriority w:val="99"/>
    <w:rsid w:val="00137754"/>
    <w:pPr>
      <w:spacing w:after="0" w:line="240" w:lineRule="auto"/>
    </w:pPr>
    <w:tblPr>
      <w:tblBorders>
        <w:insideH w:val="single" w:sz="24" w:space="0" w:color="FFFFFF" w:themeColor="background1"/>
        <w:insideV w:val="single" w:sz="24" w:space="0" w:color="FFFFFF" w:themeColor="background1"/>
      </w:tblBorders>
      <w:tblCellMar>
        <w:top w:w="113" w:type="dxa"/>
        <w:bottom w:w="113" w:type="dxa"/>
      </w:tblCellMar>
    </w:tblPr>
    <w:tcPr>
      <w:shd w:val="clear" w:color="auto" w:fill="F7F7F3" w:themeFill="background2"/>
      <w:vAlign w:val="center"/>
    </w:tcPr>
    <w:tblStylePr w:type="firstRow">
      <w:rPr>
        <w:color w:val="FFFFFF" w:themeColor="background1"/>
      </w:rPr>
      <w:tblPr/>
      <w:tcPr>
        <w:shd w:val="clear" w:color="auto" w:fill="0053E9" w:themeFill="accent1"/>
      </w:tcPr>
    </w:tblStylePr>
    <w:tblStylePr w:type="firstCol">
      <w:tblPr/>
      <w:tcPr>
        <w:shd w:val="clear" w:color="auto" w:fill="ECECEC" w:themeFill="accent4"/>
      </w:tcPr>
    </w:tblStylePr>
  </w:style>
  <w:style w:type="paragraph" w:customStyle="1" w:styleId="paragraph">
    <w:name w:val="paragraph"/>
    <w:basedOn w:val="Normal"/>
    <w:rsid w:val="006D2968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6D2968"/>
  </w:style>
  <w:style w:type="character" w:customStyle="1" w:styleId="eop">
    <w:name w:val="eop"/>
    <w:basedOn w:val="DefaultParagraphFont"/>
    <w:rsid w:val="006D2968"/>
  </w:style>
  <w:style w:type="character" w:customStyle="1" w:styleId="wacimagecontainer">
    <w:name w:val="wacimagecontainer"/>
    <w:basedOn w:val="DefaultParagraphFont"/>
    <w:rsid w:val="006D2968"/>
  </w:style>
  <w:style w:type="paragraph" w:styleId="NormalWeb">
    <w:name w:val="Normal (Web)"/>
    <w:basedOn w:val="Normal"/>
    <w:uiPriority w:val="99"/>
    <w:unhideWhenUsed/>
    <w:rsid w:val="0096169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61699"/>
    <w:rPr>
      <w:b/>
      <w:bCs/>
    </w:rPr>
  </w:style>
  <w:style w:type="character" w:customStyle="1" w:styleId="apple-converted-space">
    <w:name w:val="apple-converted-space"/>
    <w:basedOn w:val="DefaultParagraphFont"/>
    <w:rsid w:val="00961699"/>
  </w:style>
  <w:style w:type="character" w:styleId="Emphasis">
    <w:name w:val="Emphasis"/>
    <w:basedOn w:val="DefaultParagraphFont"/>
    <w:uiPriority w:val="20"/>
    <w:qFormat/>
    <w:rsid w:val="00961699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4407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0772"/>
    <w:rPr>
      <w:color w:val="000000" w:themeColor="followedHyperlink"/>
      <w:u w:val="single"/>
    </w:rPr>
  </w:style>
  <w:style w:type="paragraph" w:styleId="Revision">
    <w:name w:val="Revision"/>
    <w:hidden/>
    <w:uiPriority w:val="99"/>
    <w:semiHidden/>
    <w:rsid w:val="0059454B"/>
    <w:pPr>
      <w:spacing w:after="0" w:line="240" w:lineRule="auto"/>
    </w:pPr>
    <w:rPr>
      <w:sz w:val="20"/>
    </w:rPr>
  </w:style>
  <w:style w:type="character" w:customStyle="1" w:styleId="white-space-pre">
    <w:name w:val="white-space-pre"/>
    <w:basedOn w:val="DefaultParagraphFont"/>
    <w:rsid w:val="008A3AF6"/>
  </w:style>
  <w:style w:type="character" w:styleId="CommentReference">
    <w:name w:val="annotation reference"/>
    <w:basedOn w:val="DefaultParagraphFont"/>
    <w:uiPriority w:val="99"/>
    <w:semiHidden/>
    <w:unhideWhenUsed/>
    <w:rsid w:val="006719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19F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719FB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19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19FB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styleId="Mention">
    <w:name w:val="Mention"/>
    <w:basedOn w:val="DefaultParagraphFont"/>
    <w:uiPriority w:val="99"/>
    <w:unhideWhenUsed/>
    <w:rsid w:val="001C62EF"/>
    <w:rPr>
      <w:color w:val="2B579A"/>
      <w:shd w:val="clear" w:color="auto" w:fill="E1DFDD"/>
    </w:rPr>
  </w:style>
  <w:style w:type="table" w:styleId="ListTable3-Accent5">
    <w:name w:val="List Table 3 Accent 5"/>
    <w:basedOn w:val="TableNormal"/>
    <w:uiPriority w:val="48"/>
    <w:rsid w:val="004B082D"/>
    <w:pPr>
      <w:spacing w:after="0" w:line="240" w:lineRule="auto"/>
    </w:pPr>
    <w:tblPr>
      <w:tblStyleRowBandSize w:val="1"/>
      <w:tblStyleColBandSize w:val="1"/>
      <w:tblBorders>
        <w:top w:val="single" w:sz="4" w:space="0" w:color="0053E9" w:themeColor="accent5"/>
        <w:left w:val="single" w:sz="4" w:space="0" w:color="0053E9" w:themeColor="accent5"/>
        <w:bottom w:val="single" w:sz="4" w:space="0" w:color="0053E9" w:themeColor="accent5"/>
        <w:right w:val="single" w:sz="4" w:space="0" w:color="0053E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3E9" w:themeFill="accent5"/>
      </w:tcPr>
    </w:tblStylePr>
    <w:tblStylePr w:type="lastRow">
      <w:rPr>
        <w:b/>
        <w:bCs/>
      </w:rPr>
      <w:tblPr/>
      <w:tcPr>
        <w:tcBorders>
          <w:top w:val="double" w:sz="4" w:space="0" w:color="0053E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3E9" w:themeColor="accent5"/>
          <w:right w:val="single" w:sz="4" w:space="0" w:color="0053E9" w:themeColor="accent5"/>
        </w:tcBorders>
      </w:tcPr>
    </w:tblStylePr>
    <w:tblStylePr w:type="band1Horz">
      <w:tblPr/>
      <w:tcPr>
        <w:tcBorders>
          <w:top w:val="single" w:sz="4" w:space="0" w:color="0053E9" w:themeColor="accent5"/>
          <w:bottom w:val="single" w:sz="4" w:space="0" w:color="0053E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3E9" w:themeColor="accent5"/>
          <w:left w:val="nil"/>
        </w:tcBorders>
      </w:tcPr>
    </w:tblStylePr>
    <w:tblStylePr w:type="swCell">
      <w:tblPr/>
      <w:tcPr>
        <w:tcBorders>
          <w:top w:val="double" w:sz="4" w:space="0" w:color="0053E9" w:themeColor="accent5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9F3D05"/>
    <w:pPr>
      <w:spacing w:after="0" w:line="240" w:lineRule="auto"/>
    </w:pPr>
    <w:tblPr>
      <w:tblStyleRowBandSize w:val="1"/>
      <w:tblStyleColBandSize w:val="1"/>
      <w:tblBorders>
        <w:top w:val="single" w:sz="4" w:space="0" w:color="0053E9" w:themeColor="accent1"/>
        <w:left w:val="single" w:sz="4" w:space="0" w:color="0053E9" w:themeColor="accent1"/>
        <w:bottom w:val="single" w:sz="4" w:space="0" w:color="0053E9" w:themeColor="accent1"/>
        <w:right w:val="single" w:sz="4" w:space="0" w:color="0053E9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3E9" w:themeFill="accent1"/>
      </w:tcPr>
    </w:tblStylePr>
    <w:tblStylePr w:type="lastRow">
      <w:rPr>
        <w:b/>
        <w:bCs/>
      </w:rPr>
      <w:tblPr/>
      <w:tcPr>
        <w:tcBorders>
          <w:top w:val="double" w:sz="4" w:space="0" w:color="0053E9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3E9" w:themeColor="accent1"/>
          <w:right w:val="single" w:sz="4" w:space="0" w:color="0053E9" w:themeColor="accent1"/>
        </w:tcBorders>
      </w:tcPr>
    </w:tblStylePr>
    <w:tblStylePr w:type="band1Horz">
      <w:tblPr/>
      <w:tcPr>
        <w:tcBorders>
          <w:top w:val="single" w:sz="4" w:space="0" w:color="0053E9" w:themeColor="accent1"/>
          <w:bottom w:val="single" w:sz="4" w:space="0" w:color="0053E9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3E9" w:themeColor="accent1"/>
          <w:left w:val="nil"/>
        </w:tcBorders>
      </w:tcPr>
    </w:tblStylePr>
    <w:tblStylePr w:type="swCell">
      <w:tblPr/>
      <w:tcPr>
        <w:tcBorders>
          <w:top w:val="double" w:sz="4" w:space="0" w:color="0053E9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5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3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9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5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0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80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3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0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0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6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04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68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37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88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69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18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701381">
                                          <w:marLeft w:val="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65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9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3377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03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9625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37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175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51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07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25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01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97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37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67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99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0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9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73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32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85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7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59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85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62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04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51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81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96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53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3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37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83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06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9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01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83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73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62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3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52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29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1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26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7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2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1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58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16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36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8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18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8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294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7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843155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8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076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3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389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8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62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46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58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97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56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25156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18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699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447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31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05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03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77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89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3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5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10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97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62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18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89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04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24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36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23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13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02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64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19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45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8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51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83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69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74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64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47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08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85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94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6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48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62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2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6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8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9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8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4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48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72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71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68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34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72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55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35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73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48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57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1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00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95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7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06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01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51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05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62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27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05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70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06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79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97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82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77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82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71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457400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86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6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824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476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830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58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74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57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46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92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50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2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23934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22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8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762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59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539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4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784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00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17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0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22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46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85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2563">
                                          <w:marLeft w:val="0"/>
                                          <w:marRight w:val="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98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11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89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529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69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499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07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38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59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07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7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14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02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58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10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93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0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07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51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27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9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5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79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35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80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26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18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2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66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2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1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6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3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8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15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15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05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1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74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5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8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32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63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14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7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422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7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736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8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8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48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6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7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1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1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0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8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7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6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0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8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9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7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98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Assemble">
      <a:dk1>
        <a:sysClr val="windowText" lastClr="000000"/>
      </a:dk1>
      <a:lt1>
        <a:sysClr val="window" lastClr="FFFFFF"/>
      </a:lt1>
      <a:dk2>
        <a:srgbClr val="000000"/>
      </a:dk2>
      <a:lt2>
        <a:srgbClr val="F7F7F3"/>
      </a:lt2>
      <a:accent1>
        <a:srgbClr val="0053E9"/>
      </a:accent1>
      <a:accent2>
        <a:srgbClr val="B2CBF8"/>
      </a:accent2>
      <a:accent3>
        <a:srgbClr val="E5EEFD"/>
      </a:accent3>
      <a:accent4>
        <a:srgbClr val="ECECEC"/>
      </a:accent4>
      <a:accent5>
        <a:srgbClr val="0053E9"/>
      </a:accent5>
      <a:accent6>
        <a:srgbClr val="B2CBF8"/>
      </a:accent6>
      <a:hlink>
        <a:srgbClr val="000000"/>
      </a:hlink>
      <a:folHlink>
        <a:srgbClr val="000000"/>
      </a:folHlink>
    </a:clrScheme>
    <a:fontScheme name="Assemble">
      <a:majorFont>
        <a:latin typeface="Agipo Bold Cond"/>
        <a:ea typeface=""/>
        <a:cs typeface=""/>
      </a:majorFont>
      <a:minorFont>
        <a:latin typeface="Bradford 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Blue">
      <a:srgbClr val="0053E9"/>
    </a:custClr>
    <a:custClr name="Blue 30%">
      <a:srgbClr val="B2CBF8"/>
    </a:custClr>
    <a:custClr name="Blue 10%">
      <a:srgbClr val="E5EEFD"/>
    </a:custClr>
    <a:custClr name="Charcoal">
      <a:srgbClr val="414042"/>
    </a:custClr>
    <a:custClr name="Charcoal 10%">
      <a:srgbClr val="ECECEC"/>
    </a:custClr>
    <a:custClr name="Charcoal 5%">
      <a:srgbClr val="F5F5F6"/>
    </a:custClr>
    <a:custClr name="Charcoal 2%">
      <a:srgbClr val="FBFBFB"/>
    </a:custClr>
    <a:custClr name="Background">
      <a:srgbClr val="F7F7F3"/>
    </a:custClr>
    <a:custClr name="Orange">
      <a:srgbClr val="F9A24C"/>
    </a:custClr>
    <a:custClr name="Orange 60%">
      <a:srgbClr val="FBC794"/>
    </a:custClr>
    <a:custClr name="Orange 20%">
      <a:srgbClr val="FEECDB"/>
    </a:custClr>
    <a:custClr name="Red">
      <a:srgbClr val="F93934"/>
    </a:custClr>
    <a:custClr name="Red 50%">
      <a:srgbClr val="FC9C99"/>
    </a:custClr>
    <a:custClr name="Red 20%">
      <a:srgbClr val="FED7D6"/>
    </a:custClr>
    <a:custClr name="Purple">
      <a:srgbClr val="9439BE"/>
    </a:custClr>
    <a:custClr name="Purple 60%">
      <a:srgbClr val="BF88D8"/>
    </a:custClr>
    <a:custClr name="Purple 30%">
      <a:srgbClr val="DFC4EB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a1c5af-d6c3-4112-ab59-e343949cbb02" xsi:nil="true"/>
    <lcf76f155ced4ddcb4097134ff3c332f xmlns="ce97a0bc-2812-4965-bd63-a4aa32b53b09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Status2 xmlns="ce97a0bc-2812-4965-bd63-a4aa32b53b09" xsi:nil="true"/>
    <Status xmlns="ce97a0bc-2812-4965-bd63-a4aa32b53b0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semble Brand Word Document" ma:contentTypeID="0x010100429AA38C8ECA2342AC72920090AAC41D" ma:contentTypeVersion="22" ma:contentTypeDescription="Create a new document." ma:contentTypeScope="" ma:versionID="1800562eabf8785144da62ce22559829">
  <xsd:schema xmlns:xsd="http://www.w3.org/2001/XMLSchema" xmlns:xs="http://www.w3.org/2001/XMLSchema" xmlns:p="http://schemas.microsoft.com/office/2006/metadata/properties" xmlns:ns1="http://schemas.microsoft.com/sharepoint/v3" xmlns:ns2="ce97a0bc-2812-4965-bd63-a4aa32b53b09" xmlns:ns3="76a1c5af-d6c3-4112-ab59-e343949cbb02" targetNamespace="http://schemas.microsoft.com/office/2006/metadata/properties" ma:root="true" ma:fieldsID="931f725a93cb12d3152646c437fd2292" ns1:_="" ns2:_="" ns3:_="">
    <xsd:import namespace="http://schemas.microsoft.com/sharepoint/v3"/>
    <xsd:import namespace="ce97a0bc-2812-4965-bd63-a4aa32b53b09"/>
    <xsd:import namespace="76a1c5af-d6c3-4112-ab59-e343949cbb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Status2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7a0bc-2812-4965-bd63-a4aa32b53b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898adaf7-1a4a-4e11-a499-836984f17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Status2" ma:index="24" nillable="true" ma:displayName="Review Status" ma:format="Dropdown" ma:internalName="Status2">
      <xsd:simpleType>
        <xsd:restriction base="dms:Choice">
          <xsd:enumeration value="Re-work Required"/>
          <xsd:enumeration value="Submitted"/>
          <xsd:enumeration value="CoSec Reviewed"/>
          <xsd:enumeration value="CEO Reviewed"/>
          <xsd:enumeration value="MD Reviewed"/>
          <xsd:enumeration value="FINALISED"/>
        </xsd:restriction>
      </xsd:simpleType>
    </xsd:element>
    <xsd:element name="Status" ma:index="25" nillable="true" ma:displayName="CR Status" ma:format="Dropdown" ma:internalName="Status">
      <xsd:simpleType>
        <xsd:restriction base="dms:Choice">
          <xsd:enumeration value="Drafting"/>
          <xsd:enumeration value="Ready to Send"/>
          <xsd:enumeration value="Sent"/>
          <xsd:enumeration value="Approved"/>
          <xsd:enumeration value="Cancell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1c5af-d6c3-4112-ab59-e343949cbb0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8583e77-a5eb-4c42-82d1-52aa771d04ed}" ma:internalName="TaxCatchAll" ma:showField="CatchAllData" ma:web="76a1c5af-d6c3-4112-ab59-e343949cbb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5560F-7AEF-4F6B-974E-98B3538227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D8DC10-F9B4-4E58-BCB6-0F2B2BBEE6D3}">
  <ds:schemaRefs>
    <ds:schemaRef ds:uri="http://schemas.microsoft.com/office/2006/metadata/properties"/>
    <ds:schemaRef ds:uri="http://schemas.microsoft.com/office/infopath/2007/PartnerControls"/>
    <ds:schemaRef ds:uri="76a1c5af-d6c3-4112-ab59-e343949cbb02"/>
    <ds:schemaRef ds:uri="ce97a0bc-2812-4965-bd63-a4aa32b53b09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58DF489-2B0E-4B9E-9091-4FBCA73FCF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e97a0bc-2812-4965-bd63-a4aa32b53b09"/>
    <ds:schemaRef ds:uri="76a1c5af-d6c3-4112-ab59-e343949cbb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5051BFF-30E5-410D-B231-23FC8F8D9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334</Words>
  <Characters>1947</Characters>
  <Application>Microsoft Office Word</Application>
  <DocSecurity>0</DocSecurity>
  <Lines>69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Partnership Communications: Assembled Threads</vt:lpstr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Partnership Communications: Assembled Threads</dc:title>
  <dc:subject/>
  <dc:creator>Microsoft Office User</dc:creator>
  <cp:keywords/>
  <dc:description/>
  <cp:lastModifiedBy>James Niven</cp:lastModifiedBy>
  <cp:revision>11</cp:revision>
  <cp:lastPrinted>2026-04-13T14:37:00Z</cp:lastPrinted>
  <dcterms:created xsi:type="dcterms:W3CDTF">2026-09-15T07:39:00Z</dcterms:created>
  <dcterms:modified xsi:type="dcterms:W3CDTF">2026-09-15T07:47:00Z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0x010100429AA38C8ECA2342AC72920090AAC41D</vt:lpwstr>
  </property>
  <property fmtid="{D5CDD505-2E9C-101B-9397-08002B2CF9AE}" pid="3" name="MediaServiceImageTags">
    <vt:lpwstr/>
  </property>
  <property fmtid="{D5CDD505-2E9C-101B-9397-08002B2CF9AE}" pid="4" name="GrammarlyDocumentId">
    <vt:lpwstr>20c461e2-f028-4d61-a59b-8e614536cfaf</vt:lpwstr>
  </property>
  <property fmtid="{D5CDD505-2E9C-101B-9397-08002B2CF9AE}" pid="5" name="docLang">
    <vt:lpwstr>en</vt:lpwstr>
  </property>
</Properties>
</file>