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82C6" w14:textId="60EA7A31" w:rsidR="00C21C88" w:rsidRPr="00C21C88" w:rsidRDefault="00C21C88" w:rsidP="00C21C88">
      <w:pPr>
        <w:pStyle w:val="Title"/>
        <w:rPr>
          <w:b/>
          <w:bCs/>
        </w:rPr>
      </w:pPr>
      <w:r w:rsidRPr="00C21C88">
        <w:rPr>
          <w:b/>
          <w:bCs/>
        </w:rPr>
        <w:t xml:space="preserve"> Report on Running Odoo, Jits</w:t>
      </w:r>
      <w:r>
        <w:rPr>
          <w:b/>
          <w:bCs/>
        </w:rPr>
        <w:t>u</w:t>
      </w:r>
      <w:r w:rsidRPr="00C21C88">
        <w:rPr>
          <w:b/>
          <w:bCs/>
        </w:rPr>
        <w:t>, and Apache Superset Using Docker Commands</w:t>
      </w:r>
    </w:p>
    <w:p w14:paraId="5D32C696" w14:textId="77777777" w:rsidR="00C21C88" w:rsidRDefault="00C21C88" w:rsidP="00C21C88"/>
    <w:p w14:paraId="2B985E09" w14:textId="77777777" w:rsidR="00C21C88" w:rsidRDefault="00C21C88" w:rsidP="00C21C88"/>
    <w:p w14:paraId="0F5C46FB" w14:textId="2E076A58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Introduction</w:t>
      </w:r>
    </w:p>
    <w:p w14:paraId="621BB824" w14:textId="77777777" w:rsidR="00C21C88" w:rsidRDefault="00C21C88" w:rsidP="00C21C88"/>
    <w:p w14:paraId="5C741651" w14:textId="2E0EF82B" w:rsidR="00C21C88" w:rsidRDefault="00C21C88" w:rsidP="00C21C88">
      <w:r>
        <w:t xml:space="preserve">This report outlines the commands used to run Odoo, </w:t>
      </w:r>
      <w:proofErr w:type="spellStart"/>
      <w:r>
        <w:t>Jitsi</w:t>
      </w:r>
      <w:proofErr w:type="spellEnd"/>
      <w:r>
        <w:t xml:space="preserve"> (though the provided commands do not include Jits</w:t>
      </w:r>
      <w:r>
        <w:t>u</w:t>
      </w:r>
      <w:r>
        <w:t>), and Apache Superset using Docker. Each section will provide the command used and a brief explanation of its function.</w:t>
      </w:r>
    </w:p>
    <w:p w14:paraId="6C890813" w14:textId="77777777" w:rsidR="00C21C88" w:rsidRDefault="00C21C88" w:rsidP="00C21C88"/>
    <w:p w14:paraId="6007BB42" w14:textId="6BA16785" w:rsidR="00C21C88" w:rsidRDefault="00C21C88" w:rsidP="00C21C88">
      <w:r>
        <w:t xml:space="preserve"> Running PostgreSQL for Odoo</w:t>
      </w:r>
    </w:p>
    <w:p w14:paraId="23A7C4A5" w14:textId="77777777" w:rsidR="00C21C88" w:rsidRDefault="00C21C88" w:rsidP="00C21C88"/>
    <w:p w14:paraId="762FB678" w14:textId="6D8781B1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Command</w:t>
      </w:r>
    </w:p>
    <w:p w14:paraId="1F781334" w14:textId="7D35D6D2" w:rsidR="00C21C88" w:rsidRPr="00C21C88" w:rsidRDefault="00C21C88" w:rsidP="00C21C88">
      <w:pPr>
        <w:rPr>
          <w:b/>
          <w:bCs/>
        </w:rPr>
      </w:pPr>
    </w:p>
    <w:p w14:paraId="5C85843C" w14:textId="77777777" w:rsidR="00C21C88" w:rsidRDefault="00C21C88" w:rsidP="00C21C88">
      <w:r>
        <w:t>docker run -d -e POSTGRES_USER=</w:t>
      </w:r>
      <w:proofErr w:type="spellStart"/>
      <w:r>
        <w:t>odoo</w:t>
      </w:r>
      <w:proofErr w:type="spellEnd"/>
      <w:r>
        <w:t xml:space="preserve"> -e POSTGRES_PASSWORD=</w:t>
      </w:r>
      <w:proofErr w:type="spellStart"/>
      <w:r>
        <w:t>odoo</w:t>
      </w:r>
      <w:proofErr w:type="spellEnd"/>
      <w:r>
        <w:t xml:space="preserve"> -e POSTGRES_DB=</w:t>
      </w:r>
      <w:proofErr w:type="spellStart"/>
      <w:r>
        <w:t>postgres</w:t>
      </w:r>
      <w:proofErr w:type="spellEnd"/>
      <w:r>
        <w:t xml:space="preserve"> --name </w:t>
      </w:r>
      <w:proofErr w:type="spellStart"/>
      <w:r>
        <w:t>db</w:t>
      </w:r>
      <w:proofErr w:type="spellEnd"/>
      <w:r>
        <w:t xml:space="preserve"> postgres:15</w:t>
      </w:r>
    </w:p>
    <w:p w14:paraId="092EE38B" w14:textId="7ACA193E" w:rsidR="00C21C88" w:rsidRDefault="00C21C88" w:rsidP="00C21C88"/>
    <w:p w14:paraId="66DBF4A1" w14:textId="77777777" w:rsidR="00C21C88" w:rsidRDefault="00C21C88" w:rsidP="00C21C88"/>
    <w:p w14:paraId="1F44B9FA" w14:textId="02874756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Description</w:t>
      </w:r>
    </w:p>
    <w:p w14:paraId="2A9F7E78" w14:textId="77777777" w:rsidR="00C21C88" w:rsidRDefault="00C21C88" w:rsidP="00C21C88">
      <w:r>
        <w:t>This command runs a PostgreSQL 15 container in detached mode. The environment variables set the PostgreSQL user to "</w:t>
      </w:r>
      <w:proofErr w:type="spellStart"/>
      <w:r>
        <w:t>odoo</w:t>
      </w:r>
      <w:proofErr w:type="spellEnd"/>
      <w:r>
        <w:t>", the password to "</w:t>
      </w:r>
      <w:proofErr w:type="spellStart"/>
      <w:r>
        <w:t>odoo</w:t>
      </w:r>
      <w:proofErr w:type="spellEnd"/>
      <w:r>
        <w:t>", and the database to "</w:t>
      </w:r>
      <w:proofErr w:type="spellStart"/>
      <w:r>
        <w:t>postgres</w:t>
      </w:r>
      <w:proofErr w:type="spellEnd"/>
      <w:r>
        <w:t>". The container is named "</w:t>
      </w:r>
      <w:proofErr w:type="spellStart"/>
      <w:r>
        <w:t>db</w:t>
      </w:r>
      <w:proofErr w:type="spellEnd"/>
      <w:r>
        <w:t>".</w:t>
      </w:r>
    </w:p>
    <w:p w14:paraId="43C3827B" w14:textId="77777777" w:rsidR="00C21C88" w:rsidRDefault="00C21C88" w:rsidP="00C21C88"/>
    <w:p w14:paraId="3E718E10" w14:textId="01D23668" w:rsidR="00C21C88" w:rsidRDefault="00C21C88" w:rsidP="00C21C88">
      <w:r>
        <w:t xml:space="preserve"> Installing WSL and Ubuntu</w:t>
      </w:r>
    </w:p>
    <w:p w14:paraId="2563CC70" w14:textId="77777777" w:rsidR="00C21C88" w:rsidRDefault="00C21C88" w:rsidP="00C21C88"/>
    <w:p w14:paraId="00A6A940" w14:textId="1AC84E3D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Command</w:t>
      </w:r>
    </w:p>
    <w:p w14:paraId="14B7B772" w14:textId="157F2C3B" w:rsidR="00C21C88" w:rsidRPr="00C21C88" w:rsidRDefault="00C21C88" w:rsidP="00C21C88">
      <w:pPr>
        <w:rPr>
          <w:b/>
          <w:bCs/>
        </w:rPr>
      </w:pPr>
    </w:p>
    <w:p w14:paraId="670556EC" w14:textId="77777777" w:rsidR="00C21C88" w:rsidRDefault="00C21C88" w:rsidP="00C21C88">
      <w:proofErr w:type="spellStart"/>
      <w:r>
        <w:t>wsl</w:t>
      </w:r>
      <w:proofErr w:type="spellEnd"/>
      <w:r>
        <w:t xml:space="preserve"> --install -d </w:t>
      </w:r>
      <w:proofErr w:type="gramStart"/>
      <w:r>
        <w:t>ubuntu</w:t>
      </w:r>
      <w:proofErr w:type="gramEnd"/>
    </w:p>
    <w:p w14:paraId="52E47E27" w14:textId="049F9CE9" w:rsidR="00C21C88" w:rsidRDefault="00C21C88" w:rsidP="00C21C88"/>
    <w:p w14:paraId="22C87B3B" w14:textId="77777777" w:rsidR="00C21C88" w:rsidRDefault="00C21C88" w:rsidP="00C21C88"/>
    <w:p w14:paraId="002C50D7" w14:textId="116E4325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Description</w:t>
      </w:r>
    </w:p>
    <w:p w14:paraId="3F2609BE" w14:textId="77777777" w:rsidR="00C21C88" w:rsidRDefault="00C21C88" w:rsidP="00C21C88">
      <w:r>
        <w:t>This command installs Windows Subsystem for Linux (WSL) and downloads the Ubuntu distribution. This allows for a Linux environment to run alongside your Windows OS.</w:t>
      </w:r>
    </w:p>
    <w:p w14:paraId="31509C5C" w14:textId="77777777" w:rsidR="00C21C88" w:rsidRDefault="00C21C88" w:rsidP="00C21C88"/>
    <w:p w14:paraId="7C8B5195" w14:textId="10EB8800" w:rsidR="00C21C88" w:rsidRPr="00C21C88" w:rsidRDefault="00C21C88" w:rsidP="00C21C88">
      <w:pPr>
        <w:pStyle w:val="Title"/>
        <w:rPr>
          <w:b/>
          <w:bCs/>
        </w:rPr>
      </w:pPr>
      <w:r>
        <w:t xml:space="preserve"> </w:t>
      </w:r>
      <w:r w:rsidRPr="00C21C88">
        <w:rPr>
          <w:b/>
          <w:bCs/>
        </w:rPr>
        <w:t>Running Odoo</w:t>
      </w:r>
    </w:p>
    <w:p w14:paraId="07C5AB02" w14:textId="135B1C09" w:rsidR="00C21C88" w:rsidRDefault="00C21C88" w:rsidP="00C21C88">
      <w:r w:rsidRPr="00C21C88">
        <w:drawing>
          <wp:inline distT="0" distB="0" distL="0" distR="0" wp14:anchorId="294F5392" wp14:editId="5E23A9BB">
            <wp:extent cx="5943600" cy="2811780"/>
            <wp:effectExtent l="0" t="0" r="0" b="7620"/>
            <wp:docPr id="2621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22A" w14:textId="4E12A9C6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Command</w:t>
      </w:r>
    </w:p>
    <w:p w14:paraId="794BB610" w14:textId="4AD08350" w:rsidR="00C21C88" w:rsidRPr="00C21C88" w:rsidRDefault="00C21C88" w:rsidP="00C21C88">
      <w:pPr>
        <w:rPr>
          <w:b/>
          <w:bCs/>
        </w:rPr>
      </w:pPr>
    </w:p>
    <w:p w14:paraId="689477B9" w14:textId="77777777" w:rsidR="00C21C88" w:rsidRDefault="00C21C88" w:rsidP="00C21C88">
      <w:r>
        <w:t xml:space="preserve">docker run -p 8069:8069 --name </w:t>
      </w:r>
      <w:proofErr w:type="spellStart"/>
      <w:r>
        <w:t>odoo</w:t>
      </w:r>
      <w:proofErr w:type="spellEnd"/>
      <w:r>
        <w:t xml:space="preserve"> --link </w:t>
      </w:r>
      <w:proofErr w:type="spellStart"/>
      <w:r>
        <w:t>db:db</w:t>
      </w:r>
      <w:proofErr w:type="spellEnd"/>
      <w:r>
        <w:t xml:space="preserve"> -t </w:t>
      </w:r>
      <w:proofErr w:type="spellStart"/>
      <w:proofErr w:type="gramStart"/>
      <w:r>
        <w:t>odoo</w:t>
      </w:r>
      <w:proofErr w:type="spellEnd"/>
      <w:proofErr w:type="gramEnd"/>
    </w:p>
    <w:p w14:paraId="22C1F469" w14:textId="69606CA5" w:rsidR="00C21C88" w:rsidRDefault="00C21C88" w:rsidP="00C21C88"/>
    <w:p w14:paraId="05CA31D2" w14:textId="77777777" w:rsidR="00C21C88" w:rsidRDefault="00C21C88" w:rsidP="00C21C88"/>
    <w:p w14:paraId="38E5F851" w14:textId="3D07E7C6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Description</w:t>
      </w:r>
    </w:p>
    <w:p w14:paraId="697409A6" w14:textId="77777777" w:rsidR="00C21C88" w:rsidRDefault="00C21C88" w:rsidP="00C21C88">
      <w:r>
        <w:t>This command runs an Odoo container, mapping port 8069 of the host to port 8069 of the container. It links this container to the "</w:t>
      </w:r>
      <w:proofErr w:type="spellStart"/>
      <w:r>
        <w:t>db</w:t>
      </w:r>
      <w:proofErr w:type="spellEnd"/>
      <w:r>
        <w:t>" container, which is our PostgreSQL database. The container is named "</w:t>
      </w:r>
      <w:proofErr w:type="spellStart"/>
      <w:r>
        <w:t>odoo</w:t>
      </w:r>
      <w:proofErr w:type="spellEnd"/>
      <w:r>
        <w:t>".</w:t>
      </w:r>
    </w:p>
    <w:p w14:paraId="23A3176C" w14:textId="77777777" w:rsidR="00C21C88" w:rsidRDefault="00C21C88" w:rsidP="00C21C88"/>
    <w:p w14:paraId="42C65636" w14:textId="0451ABC9" w:rsidR="00C21C88" w:rsidRDefault="00C21C88" w:rsidP="00C21C88">
      <w:r>
        <w:t xml:space="preserve"> Listing Running Containers</w:t>
      </w:r>
    </w:p>
    <w:p w14:paraId="4DE63680" w14:textId="77777777" w:rsidR="00C21C88" w:rsidRDefault="00C21C88" w:rsidP="00C21C88"/>
    <w:p w14:paraId="13C5A106" w14:textId="73535E69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Command</w:t>
      </w:r>
    </w:p>
    <w:p w14:paraId="1FBF1276" w14:textId="3C4A7086" w:rsidR="00C21C88" w:rsidRPr="00C21C88" w:rsidRDefault="00C21C88" w:rsidP="00C21C88">
      <w:pPr>
        <w:rPr>
          <w:b/>
          <w:bCs/>
        </w:rPr>
      </w:pPr>
    </w:p>
    <w:p w14:paraId="003403F3" w14:textId="77777777" w:rsidR="00C21C88" w:rsidRDefault="00C21C88" w:rsidP="00C21C88">
      <w:r>
        <w:t xml:space="preserve">docker </w:t>
      </w:r>
      <w:proofErr w:type="spellStart"/>
      <w:r>
        <w:t>ps</w:t>
      </w:r>
      <w:proofErr w:type="spellEnd"/>
    </w:p>
    <w:p w14:paraId="668834E7" w14:textId="10978958" w:rsidR="00C21C88" w:rsidRDefault="00C21C88" w:rsidP="00C21C88"/>
    <w:p w14:paraId="12626188" w14:textId="77777777" w:rsidR="00C21C88" w:rsidRDefault="00C21C88" w:rsidP="00C21C88"/>
    <w:p w14:paraId="63445793" w14:textId="6059C6EC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Description</w:t>
      </w:r>
    </w:p>
    <w:p w14:paraId="4FE092F2" w14:textId="77777777" w:rsidR="00C21C88" w:rsidRDefault="00C21C88" w:rsidP="00C21C88">
      <w:r>
        <w:t>This command lists all running Docker containers, showing their IDs, names, and other information.</w:t>
      </w:r>
    </w:p>
    <w:p w14:paraId="75722102" w14:textId="77777777" w:rsidR="00C21C88" w:rsidRDefault="00C21C88" w:rsidP="00C21C88"/>
    <w:p w14:paraId="3669346D" w14:textId="7E34A217" w:rsidR="00C21C88" w:rsidRDefault="00C21C88" w:rsidP="00C21C88">
      <w:r>
        <w:t xml:space="preserve"> Running Redis</w:t>
      </w:r>
    </w:p>
    <w:p w14:paraId="7D0D063F" w14:textId="26B1F5E4" w:rsidR="00C21C88" w:rsidRDefault="00C21C88" w:rsidP="00C21C88">
      <w:r w:rsidRPr="00C21C88">
        <w:drawing>
          <wp:inline distT="0" distB="0" distL="0" distR="0" wp14:anchorId="14330572" wp14:editId="24413633">
            <wp:extent cx="5943600" cy="2829560"/>
            <wp:effectExtent l="0" t="0" r="0" b="8890"/>
            <wp:docPr id="142929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9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981E" w14:textId="6F313169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Command</w:t>
      </w:r>
    </w:p>
    <w:p w14:paraId="0C99B335" w14:textId="0ECBA411" w:rsidR="00C21C88" w:rsidRPr="00C21C88" w:rsidRDefault="00C21C88" w:rsidP="00C21C88">
      <w:pPr>
        <w:rPr>
          <w:b/>
          <w:bCs/>
        </w:rPr>
      </w:pPr>
    </w:p>
    <w:p w14:paraId="7F7CB8EA" w14:textId="77777777" w:rsidR="00C21C88" w:rsidRDefault="00C21C88" w:rsidP="00C21C88">
      <w:r>
        <w:t>docker run --name some-</w:t>
      </w:r>
      <w:proofErr w:type="spellStart"/>
      <w:r>
        <w:t>redis</w:t>
      </w:r>
      <w:proofErr w:type="spellEnd"/>
      <w:r>
        <w:t xml:space="preserve"> -d </w:t>
      </w:r>
      <w:proofErr w:type="spellStart"/>
      <w:proofErr w:type="gramStart"/>
      <w:r>
        <w:t>redis</w:t>
      </w:r>
      <w:proofErr w:type="spellEnd"/>
      <w:proofErr w:type="gramEnd"/>
    </w:p>
    <w:p w14:paraId="6ECEDFD7" w14:textId="68377C04" w:rsidR="00C21C88" w:rsidRDefault="00C21C88" w:rsidP="00C21C88"/>
    <w:p w14:paraId="116E3E9C" w14:textId="77777777" w:rsidR="00C21C88" w:rsidRDefault="00C21C88" w:rsidP="00C21C88"/>
    <w:p w14:paraId="4D6491C1" w14:textId="4D4175A4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Description</w:t>
      </w:r>
    </w:p>
    <w:p w14:paraId="263883F7" w14:textId="77777777" w:rsidR="00C21C88" w:rsidRDefault="00C21C88" w:rsidP="00C21C88">
      <w:r>
        <w:t>This command runs a Redis container in detached mode and names it "some-</w:t>
      </w:r>
      <w:proofErr w:type="spellStart"/>
      <w:r>
        <w:t>redis</w:t>
      </w:r>
      <w:proofErr w:type="spellEnd"/>
      <w:r>
        <w:t>".</w:t>
      </w:r>
    </w:p>
    <w:p w14:paraId="612B4EF4" w14:textId="77777777" w:rsidR="00C21C88" w:rsidRDefault="00C21C88" w:rsidP="00C21C88"/>
    <w:p w14:paraId="5580D7A2" w14:textId="0C2AE29A" w:rsidR="00C21C88" w:rsidRDefault="00C21C88" w:rsidP="00C21C88">
      <w:r>
        <w:t xml:space="preserve"> Inspecting Docker Container</w:t>
      </w:r>
    </w:p>
    <w:p w14:paraId="4ADD3865" w14:textId="77777777" w:rsidR="00C21C88" w:rsidRDefault="00C21C88" w:rsidP="00C21C88"/>
    <w:p w14:paraId="23C94CAA" w14:textId="634AEF04" w:rsidR="00C21C88" w:rsidRPr="00C21C88" w:rsidRDefault="00C21C88" w:rsidP="00C21C88">
      <w:pPr>
        <w:rPr>
          <w:b/>
          <w:bCs/>
        </w:rPr>
      </w:pPr>
      <w:r>
        <w:lastRenderedPageBreak/>
        <w:t xml:space="preserve"> </w:t>
      </w:r>
      <w:r w:rsidRPr="00C21C88">
        <w:rPr>
          <w:b/>
          <w:bCs/>
        </w:rPr>
        <w:t>Command</w:t>
      </w:r>
    </w:p>
    <w:p w14:paraId="7C8EE4A7" w14:textId="3561DC6B" w:rsidR="00C21C88" w:rsidRPr="00C21C88" w:rsidRDefault="00C21C88" w:rsidP="00C21C88">
      <w:pPr>
        <w:rPr>
          <w:b/>
          <w:bCs/>
        </w:rPr>
      </w:pPr>
    </w:p>
    <w:p w14:paraId="10E6E523" w14:textId="77777777" w:rsidR="00C21C88" w:rsidRDefault="00C21C88" w:rsidP="00C21C88">
      <w:r>
        <w:t>docker inspect -f '{{</w:t>
      </w:r>
      <w:proofErr w:type="gramStart"/>
      <w:r>
        <w:t>range .</w:t>
      </w:r>
      <w:proofErr w:type="spellStart"/>
      <w:proofErr w:type="gramEnd"/>
      <w:r>
        <w:t>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>}}{{end}}' 172db6e6f018</w:t>
      </w:r>
    </w:p>
    <w:p w14:paraId="04F13CF8" w14:textId="405C418D" w:rsidR="00C21C88" w:rsidRDefault="00C21C88" w:rsidP="00C21C88"/>
    <w:p w14:paraId="35BCB3FC" w14:textId="77777777" w:rsidR="00C21C88" w:rsidRDefault="00C21C88" w:rsidP="00C21C88"/>
    <w:p w14:paraId="2351A5BD" w14:textId="4CC04F82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Description</w:t>
      </w:r>
    </w:p>
    <w:p w14:paraId="0E4FF950" w14:textId="77777777" w:rsidR="00C21C88" w:rsidRDefault="00C21C88" w:rsidP="00C21C88">
      <w:r>
        <w:t>This command inspects a Docker container with ID `172db6e6f018` and outputs its IP address using a Go template.</w:t>
      </w:r>
    </w:p>
    <w:p w14:paraId="2D1C27A3" w14:textId="77777777" w:rsidR="00C21C88" w:rsidRDefault="00C21C88" w:rsidP="00C21C88"/>
    <w:p w14:paraId="2C296D2F" w14:textId="09F9F9E4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Running Apache Superset</w:t>
      </w:r>
    </w:p>
    <w:p w14:paraId="4C4E7D2A" w14:textId="04B98321" w:rsidR="00C21C88" w:rsidRDefault="00C21C88" w:rsidP="00C21C88">
      <w:r w:rsidRPr="00C21C88">
        <w:drawing>
          <wp:inline distT="0" distB="0" distL="0" distR="0" wp14:anchorId="644071C9" wp14:editId="6C0B333C">
            <wp:extent cx="5943600" cy="2232025"/>
            <wp:effectExtent l="0" t="0" r="0" b="0"/>
            <wp:docPr id="1994975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5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A248CF8" w14:textId="08B70D04" w:rsidR="00C21C88" w:rsidRPr="00C21C88" w:rsidRDefault="00C21C88" w:rsidP="00C21C88">
      <w:pPr>
        <w:rPr>
          <w:b/>
          <w:bCs/>
        </w:rPr>
      </w:pPr>
      <w:r w:rsidRPr="00C21C88">
        <w:rPr>
          <w:b/>
          <w:bCs/>
        </w:rPr>
        <w:t xml:space="preserve"> Command</w:t>
      </w:r>
    </w:p>
    <w:p w14:paraId="674108B1" w14:textId="0651D036" w:rsidR="00C21C88" w:rsidRPr="00C21C88" w:rsidRDefault="00C21C88" w:rsidP="00C21C88">
      <w:pPr>
        <w:rPr>
          <w:b/>
          <w:bCs/>
        </w:rPr>
      </w:pPr>
    </w:p>
    <w:p w14:paraId="44F75F38" w14:textId="77777777" w:rsidR="00C21C88" w:rsidRDefault="00C21C88" w:rsidP="00C21C88">
      <w:r>
        <w:t xml:space="preserve">docker run -d -p 8080:8088 -e "SUPERSET_SECRET_KEY=vQmRkwpRNm5u_6IKXBX9739bXkhiueMF" --name superset </w:t>
      </w:r>
      <w:proofErr w:type="spellStart"/>
      <w:r>
        <w:t>apache</w:t>
      </w:r>
      <w:proofErr w:type="spellEnd"/>
      <w:r>
        <w:t>/superset</w:t>
      </w:r>
    </w:p>
    <w:p w14:paraId="610CB6EA" w14:textId="24017BE7" w:rsidR="00C21C88" w:rsidRDefault="00C21C88" w:rsidP="00C21C88"/>
    <w:p w14:paraId="3FD22B77" w14:textId="77777777" w:rsidR="00C21C88" w:rsidRDefault="00C21C88" w:rsidP="00C21C88"/>
    <w:p w14:paraId="7CDA42C0" w14:textId="717AFD4F" w:rsidR="00C21C88" w:rsidRPr="00C21C88" w:rsidRDefault="00C21C88" w:rsidP="00C21C88">
      <w:pPr>
        <w:rPr>
          <w:b/>
          <w:bCs/>
        </w:rPr>
      </w:pPr>
      <w:r>
        <w:t xml:space="preserve"> </w:t>
      </w:r>
      <w:r w:rsidRPr="00C21C88">
        <w:rPr>
          <w:b/>
          <w:bCs/>
        </w:rPr>
        <w:t>Description</w:t>
      </w:r>
    </w:p>
    <w:p w14:paraId="5C3FCDBD" w14:textId="77777777" w:rsidR="00C21C88" w:rsidRDefault="00C21C88" w:rsidP="00C21C88">
      <w:r>
        <w:t>This command runs an Apache Superset container in detached mode, mapping port 8080 of the host to port 8088 of the container. A secret key is provided through an environment variable. The container is named "superset".</w:t>
      </w:r>
    </w:p>
    <w:p w14:paraId="16C4AD98" w14:textId="77777777" w:rsidR="00C21C88" w:rsidRDefault="00C21C88" w:rsidP="00C21C88"/>
    <w:p w14:paraId="12446335" w14:textId="02C9B62B" w:rsidR="00C21C88" w:rsidRPr="00C21C88" w:rsidRDefault="00C21C88" w:rsidP="00C21C88">
      <w:pPr>
        <w:rPr>
          <w:b/>
          <w:bCs/>
        </w:rPr>
      </w:pPr>
      <w:r>
        <w:lastRenderedPageBreak/>
        <w:t xml:space="preserve"> </w:t>
      </w:r>
      <w:r w:rsidRPr="00C21C88">
        <w:rPr>
          <w:b/>
          <w:bCs/>
        </w:rPr>
        <w:t>Conclusion</w:t>
      </w:r>
    </w:p>
    <w:p w14:paraId="649EAA90" w14:textId="77777777" w:rsidR="00C21C88" w:rsidRDefault="00C21C88" w:rsidP="00C21C88"/>
    <w:p w14:paraId="1967935E" w14:textId="1566C2AC" w:rsidR="00E57A15" w:rsidRDefault="00C21C88" w:rsidP="00C21C88">
      <w:r>
        <w:t xml:space="preserve">This report provided an overview of the commands used to run Odoo and Apache Superset applications using Docker. Each command was explained to provide a better understanding of its purpose and function. Note that the commands for running a </w:t>
      </w:r>
      <w:proofErr w:type="spellStart"/>
      <w:r>
        <w:t>Jitsi</w:t>
      </w:r>
      <w:proofErr w:type="spellEnd"/>
      <w:r>
        <w:t xml:space="preserve"> container were not provided in the initial list.</w:t>
      </w:r>
      <w:r>
        <w:br/>
      </w:r>
      <w:r>
        <w:br/>
      </w:r>
      <w:r>
        <w:br/>
      </w:r>
      <w:r w:rsidRPr="00C21C88">
        <w:drawing>
          <wp:inline distT="0" distB="0" distL="0" distR="0" wp14:anchorId="2DB57D96" wp14:editId="2AEF4A1D">
            <wp:extent cx="5943600" cy="1789430"/>
            <wp:effectExtent l="0" t="0" r="0" b="1270"/>
            <wp:docPr id="14453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0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21C88">
        <w:drawing>
          <wp:inline distT="0" distB="0" distL="0" distR="0" wp14:anchorId="0EBF5838" wp14:editId="141A05B1">
            <wp:extent cx="5943600" cy="2601595"/>
            <wp:effectExtent l="0" t="0" r="0" b="8255"/>
            <wp:docPr id="18979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5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88"/>
    <w:rsid w:val="00820D37"/>
    <w:rsid w:val="00C21C88"/>
    <w:rsid w:val="00E46208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01C0"/>
  <w15:chartTrackingRefBased/>
  <w15:docId w15:val="{1482400B-EAE6-4C0A-B5EA-7E096109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Gulzar</dc:creator>
  <cp:keywords/>
  <dc:description/>
  <cp:lastModifiedBy>Muhammad Bin Gulzar</cp:lastModifiedBy>
  <cp:revision>1</cp:revision>
  <dcterms:created xsi:type="dcterms:W3CDTF">2023-10-22T18:19:00Z</dcterms:created>
  <dcterms:modified xsi:type="dcterms:W3CDTF">2023-10-22T18:31:00Z</dcterms:modified>
</cp:coreProperties>
</file>