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1BF1B" w14:textId="77777777" w:rsidR="000D74D2" w:rsidRDefault="000D74D2" w:rsidP="000D74D2">
      <w:pPr>
        <w:autoSpaceDE w:val="0"/>
        <w:autoSpaceDN w:val="0"/>
        <w:adjustRightInd w:val="0"/>
        <w:rPr>
          <w:rFonts w:ascii="Palatino Linotype" w:hAnsi="Palatino Linotype" w:cs="Symbol"/>
          <w:sz w:val="28"/>
          <w:szCs w:val="28"/>
        </w:rPr>
      </w:pPr>
      <w:r w:rsidRPr="006F5EB8">
        <w:rPr>
          <w:b/>
          <w:sz w:val="28"/>
          <w:szCs w:val="28"/>
        </w:rPr>
        <w:t xml:space="preserve">Esercizio </w:t>
      </w:r>
      <w:proofErr w:type="gramStart"/>
      <w:r>
        <w:rPr>
          <w:b/>
          <w:sz w:val="28"/>
          <w:szCs w:val="28"/>
        </w:rPr>
        <w:t>1</w:t>
      </w:r>
      <w:proofErr w:type="gramEnd"/>
    </w:p>
    <w:p w14:paraId="497D2090" w14:textId="77777777" w:rsidR="000D74D2" w:rsidRPr="000D74D2" w:rsidRDefault="000D74D2" w:rsidP="000D74D2">
      <w:pPr>
        <w:autoSpaceDE w:val="0"/>
        <w:autoSpaceDN w:val="0"/>
        <w:adjustRightInd w:val="0"/>
        <w:rPr>
          <w:rFonts w:ascii="Palatino Linotype" w:hAnsi="Palatino Linotype"/>
        </w:rPr>
      </w:pPr>
      <w:r w:rsidRPr="000D74D2">
        <w:rPr>
          <w:rFonts w:ascii="Palatino Linotype" w:hAnsi="Palatino Linotype"/>
        </w:rPr>
        <w:t>a) Individuare tutte le dipendenze funzionali non banali presenti nella seguente tabella</w:t>
      </w:r>
    </w:p>
    <w:p w14:paraId="6056FF2B" w14:textId="77777777" w:rsidR="000D74D2" w:rsidRPr="000D74D2" w:rsidRDefault="000D74D2" w:rsidP="000D74D2">
      <w:pPr>
        <w:autoSpaceDE w:val="0"/>
        <w:autoSpaceDN w:val="0"/>
        <w:adjustRightInd w:val="0"/>
        <w:rPr>
          <w:rFonts w:ascii="Palatino Linotype" w:hAnsi="Palatino Linotype" w:cs="DejaVuSans"/>
          <w:sz w:val="22"/>
          <w:szCs w:val="22"/>
        </w:rPr>
      </w:pPr>
    </w:p>
    <w:p w14:paraId="0487F0B6" w14:textId="77777777" w:rsidR="000D74D2" w:rsidRPr="000D74D2" w:rsidRDefault="000D74D2" w:rsidP="000D74D2">
      <w:pPr>
        <w:autoSpaceDE w:val="0"/>
        <w:autoSpaceDN w:val="0"/>
        <w:adjustRightInd w:val="0"/>
        <w:jc w:val="both"/>
        <w:rPr>
          <w:rFonts w:ascii="Palatino Linotype" w:hAnsi="Palatino Linotype"/>
        </w:rPr>
      </w:pPr>
      <w:r w:rsidRPr="000D74D2">
        <w:rPr>
          <w:rFonts w:ascii="Palatino Linotype" w:hAnsi="Palatino Linotype"/>
        </w:rPr>
        <w:t>Contratto</w:t>
      </w:r>
      <w:proofErr w:type="gramStart"/>
      <w:r w:rsidRPr="000D74D2">
        <w:rPr>
          <w:rFonts w:ascii="Palatino Linotype" w:hAnsi="Palatino Linotype"/>
        </w:rPr>
        <w:t>(</w:t>
      </w:r>
      <w:proofErr w:type="spellStart"/>
      <w:proofErr w:type="gramEnd"/>
      <w:r w:rsidRPr="000D74D2">
        <w:rPr>
          <w:rFonts w:ascii="Palatino Linotype" w:hAnsi="Palatino Linotype"/>
        </w:rPr>
        <w:t>CodContratto</w:t>
      </w:r>
      <w:proofErr w:type="spellEnd"/>
      <w:r w:rsidRPr="000D74D2">
        <w:rPr>
          <w:rFonts w:ascii="Palatino Linotype" w:hAnsi="Palatino Linotype"/>
        </w:rPr>
        <w:t xml:space="preserve">, </w:t>
      </w:r>
      <w:proofErr w:type="spellStart"/>
      <w:r w:rsidRPr="000D74D2">
        <w:rPr>
          <w:rFonts w:ascii="Palatino Linotype" w:hAnsi="Palatino Linotype"/>
        </w:rPr>
        <w:t>DataContratto</w:t>
      </w:r>
      <w:proofErr w:type="spellEnd"/>
      <w:r w:rsidRPr="000D74D2">
        <w:rPr>
          <w:rFonts w:ascii="Palatino Linotype" w:hAnsi="Palatino Linotype"/>
        </w:rPr>
        <w:t xml:space="preserve">, </w:t>
      </w:r>
      <w:proofErr w:type="spellStart"/>
      <w:r w:rsidRPr="000D74D2">
        <w:rPr>
          <w:rFonts w:ascii="Palatino Linotype" w:hAnsi="Palatino Linotype"/>
        </w:rPr>
        <w:t>ScadenzaContratto</w:t>
      </w:r>
      <w:proofErr w:type="spellEnd"/>
      <w:r w:rsidRPr="000D74D2">
        <w:rPr>
          <w:rFonts w:ascii="Palatino Linotype" w:hAnsi="Palatino Linotype"/>
        </w:rPr>
        <w:t xml:space="preserve">, </w:t>
      </w:r>
      <w:proofErr w:type="spellStart"/>
      <w:r w:rsidRPr="000D74D2">
        <w:rPr>
          <w:rFonts w:ascii="Palatino Linotype" w:hAnsi="Palatino Linotype"/>
        </w:rPr>
        <w:t>AmmontareContratto</w:t>
      </w:r>
      <w:proofErr w:type="spellEnd"/>
      <w:r w:rsidRPr="000D74D2">
        <w:rPr>
          <w:rFonts w:ascii="Palatino Linotype" w:hAnsi="Palatino Linotype"/>
        </w:rPr>
        <w:t xml:space="preserve">, </w:t>
      </w:r>
      <w:proofErr w:type="spellStart"/>
      <w:r w:rsidRPr="000D74D2">
        <w:rPr>
          <w:rFonts w:ascii="Palatino Linotype" w:hAnsi="Palatino Linotype"/>
        </w:rPr>
        <w:t>IvaAziendaAppaltatrice</w:t>
      </w:r>
      <w:proofErr w:type="spellEnd"/>
      <w:r w:rsidRPr="000D74D2">
        <w:rPr>
          <w:rFonts w:ascii="Palatino Linotype" w:hAnsi="Palatino Linotype"/>
        </w:rPr>
        <w:t xml:space="preserve">, </w:t>
      </w:r>
      <w:proofErr w:type="spellStart"/>
      <w:r w:rsidRPr="000D74D2">
        <w:rPr>
          <w:rFonts w:ascii="Palatino Linotype" w:hAnsi="Palatino Linotype"/>
        </w:rPr>
        <w:t>IndirizzoAziendaAppaltarice</w:t>
      </w:r>
      <w:proofErr w:type="spellEnd"/>
      <w:r w:rsidRPr="000D74D2">
        <w:rPr>
          <w:rFonts w:ascii="Palatino Linotype" w:hAnsi="Palatino Linotype"/>
        </w:rPr>
        <w:t xml:space="preserve">, </w:t>
      </w:r>
      <w:proofErr w:type="spellStart"/>
      <w:r w:rsidRPr="000D74D2">
        <w:rPr>
          <w:rFonts w:ascii="Palatino Linotype" w:hAnsi="Palatino Linotype"/>
        </w:rPr>
        <w:t>AmministratoreDelegatoAziendaAppaltarice</w:t>
      </w:r>
      <w:proofErr w:type="spellEnd"/>
      <w:r w:rsidRPr="000D74D2">
        <w:rPr>
          <w:rFonts w:ascii="Palatino Linotype" w:hAnsi="Palatino Linotype"/>
        </w:rPr>
        <w:t xml:space="preserve">, </w:t>
      </w:r>
      <w:proofErr w:type="spellStart"/>
      <w:r w:rsidRPr="000D74D2">
        <w:rPr>
          <w:rFonts w:ascii="Palatino Linotype" w:hAnsi="Palatino Linotype"/>
        </w:rPr>
        <w:t>IvaAziendaSubappaltarice</w:t>
      </w:r>
      <w:proofErr w:type="spellEnd"/>
      <w:r w:rsidRPr="000D74D2">
        <w:rPr>
          <w:rFonts w:ascii="Palatino Linotype" w:hAnsi="Palatino Linotype"/>
        </w:rPr>
        <w:t xml:space="preserve">, </w:t>
      </w:r>
      <w:proofErr w:type="spellStart"/>
      <w:r w:rsidRPr="000D74D2">
        <w:rPr>
          <w:rFonts w:ascii="Palatino Linotype" w:hAnsi="Palatino Linotype"/>
        </w:rPr>
        <w:t>AmministratoreDelegatoAziendaSubappaltarice</w:t>
      </w:r>
      <w:proofErr w:type="spellEnd"/>
      <w:r w:rsidRPr="000D74D2">
        <w:rPr>
          <w:rFonts w:ascii="Palatino Linotype" w:hAnsi="Palatino Linotype"/>
        </w:rPr>
        <w:t xml:space="preserve">, </w:t>
      </w:r>
      <w:proofErr w:type="spellStart"/>
      <w:r w:rsidRPr="000D74D2">
        <w:rPr>
          <w:rFonts w:ascii="Palatino Linotype" w:hAnsi="Palatino Linotype"/>
        </w:rPr>
        <w:t>IndirizzoAziendaSubappaltatrice</w:t>
      </w:r>
      <w:proofErr w:type="spellEnd"/>
      <w:r w:rsidRPr="000D74D2">
        <w:rPr>
          <w:rFonts w:ascii="Palatino Linotype" w:hAnsi="Palatino Linotype"/>
        </w:rPr>
        <w:t xml:space="preserve">, </w:t>
      </w:r>
      <w:proofErr w:type="spellStart"/>
      <w:r w:rsidRPr="000D74D2">
        <w:rPr>
          <w:rFonts w:ascii="Palatino Linotype" w:hAnsi="Palatino Linotype"/>
        </w:rPr>
        <w:t>AmmontareSubappalto</w:t>
      </w:r>
      <w:proofErr w:type="spellEnd"/>
      <w:r w:rsidRPr="000D74D2">
        <w:rPr>
          <w:rFonts w:ascii="Palatino Linotype" w:hAnsi="Palatino Linotype"/>
        </w:rPr>
        <w:t xml:space="preserve">, </w:t>
      </w:r>
      <w:proofErr w:type="spellStart"/>
      <w:r w:rsidRPr="000D74D2">
        <w:rPr>
          <w:rFonts w:ascii="Palatino Linotype" w:hAnsi="Palatino Linotype"/>
        </w:rPr>
        <w:t>CodFisCliente</w:t>
      </w:r>
      <w:proofErr w:type="spellEnd"/>
      <w:r w:rsidRPr="000D74D2">
        <w:rPr>
          <w:rFonts w:ascii="Palatino Linotype" w:hAnsi="Palatino Linotype"/>
        </w:rPr>
        <w:t xml:space="preserve">, Indirizzo Cliente, </w:t>
      </w:r>
      <w:proofErr w:type="spellStart"/>
      <w:r w:rsidRPr="000D74D2">
        <w:rPr>
          <w:rFonts w:ascii="Palatino Linotype" w:hAnsi="Palatino Linotype"/>
        </w:rPr>
        <w:t>NomeCognomeCliente</w:t>
      </w:r>
      <w:proofErr w:type="spellEnd"/>
      <w:r w:rsidRPr="000D74D2">
        <w:rPr>
          <w:rFonts w:ascii="Palatino Linotype" w:hAnsi="Palatino Linotype"/>
        </w:rPr>
        <w:t>)</w:t>
      </w:r>
    </w:p>
    <w:p w14:paraId="6E2A32A8" w14:textId="77777777" w:rsidR="000D74D2" w:rsidRPr="000D74D2" w:rsidRDefault="000D74D2" w:rsidP="000D74D2">
      <w:pPr>
        <w:autoSpaceDE w:val="0"/>
        <w:autoSpaceDN w:val="0"/>
        <w:adjustRightInd w:val="0"/>
        <w:rPr>
          <w:rFonts w:ascii="Palatino Linotype" w:hAnsi="Palatino Linotype" w:cs="DejaVuSans"/>
          <w:sz w:val="22"/>
          <w:szCs w:val="22"/>
        </w:rPr>
      </w:pPr>
    </w:p>
    <w:p w14:paraId="63E64E3E" w14:textId="77777777" w:rsidR="000D74D2" w:rsidRPr="005A5D58" w:rsidRDefault="000D74D2" w:rsidP="000D74D2">
      <w:pPr>
        <w:autoSpaceDE w:val="0"/>
        <w:autoSpaceDN w:val="0"/>
        <w:adjustRightInd w:val="0"/>
        <w:jc w:val="both"/>
        <w:rPr>
          <w:rFonts w:ascii="Palatino Linotype" w:hAnsi="Palatino Linotype"/>
        </w:rPr>
      </w:pPr>
      <w:r w:rsidRPr="000D74D2">
        <w:rPr>
          <w:rFonts w:ascii="Palatino Linotype" w:hAnsi="Palatino Linotype"/>
        </w:rPr>
        <w:t>Si tenga presente che un’azienda può avere più contratti con lo stesso cliente e che è possibile che un’azienda che ha in appalto un contratto possa fare per questo più di un subappalto ad aziende diverse, ma sempre ne fa almeno uno.</w:t>
      </w:r>
    </w:p>
    <w:p w14:paraId="15547A11" w14:textId="77777777" w:rsidR="000D74D2" w:rsidRPr="000D74D2" w:rsidRDefault="000D74D2" w:rsidP="000D74D2">
      <w:pPr>
        <w:autoSpaceDE w:val="0"/>
        <w:autoSpaceDN w:val="0"/>
        <w:adjustRightInd w:val="0"/>
        <w:rPr>
          <w:rFonts w:ascii="Palatino Linotype" w:hAnsi="Palatino Linotype" w:cs="DejaVuSans"/>
          <w:sz w:val="22"/>
          <w:szCs w:val="22"/>
        </w:rPr>
      </w:pPr>
    </w:p>
    <w:p w14:paraId="64DB93F9" w14:textId="77777777" w:rsidR="000D74D2" w:rsidRPr="000D74D2" w:rsidRDefault="000D74D2" w:rsidP="000D74D2">
      <w:pPr>
        <w:autoSpaceDE w:val="0"/>
        <w:autoSpaceDN w:val="0"/>
        <w:adjustRightInd w:val="0"/>
        <w:rPr>
          <w:rFonts w:ascii="Palatino Linotype" w:hAnsi="Palatino Linotype" w:cs="DejaVuSans"/>
        </w:rPr>
      </w:pPr>
      <w:r w:rsidRPr="000D74D2">
        <w:rPr>
          <w:rFonts w:ascii="Palatino Linotype" w:hAnsi="Palatino Linotype" w:cs="DejaVuSans"/>
        </w:rPr>
        <w:t>b) Qual è la chiave di Contratto?</w:t>
      </w:r>
    </w:p>
    <w:p w14:paraId="56C8A154" w14:textId="77777777" w:rsidR="000D74D2" w:rsidRPr="000D74D2" w:rsidRDefault="000D74D2" w:rsidP="000D74D2">
      <w:pPr>
        <w:autoSpaceDE w:val="0"/>
        <w:autoSpaceDN w:val="0"/>
        <w:adjustRightInd w:val="0"/>
        <w:rPr>
          <w:rFonts w:ascii="Palatino Linotype" w:hAnsi="Palatino Linotype"/>
        </w:rPr>
      </w:pPr>
    </w:p>
    <w:p w14:paraId="69E2069A" w14:textId="77777777" w:rsidR="000D74D2" w:rsidRPr="000D74D2" w:rsidRDefault="000D74D2" w:rsidP="000D74D2">
      <w:pPr>
        <w:autoSpaceDE w:val="0"/>
        <w:autoSpaceDN w:val="0"/>
        <w:adjustRightInd w:val="0"/>
        <w:rPr>
          <w:rFonts w:ascii="Palatino Linotype" w:hAnsi="Palatino Linotype"/>
        </w:rPr>
      </w:pPr>
      <w:r w:rsidRPr="000D74D2">
        <w:rPr>
          <w:rFonts w:ascii="Palatino Linotype" w:hAnsi="Palatino Linotype"/>
        </w:rPr>
        <w:t xml:space="preserve">c) Verificare che Contratto sia in BCNF e, se non lo è, decomporla in Forma Normale di </w:t>
      </w:r>
      <w:proofErr w:type="spellStart"/>
      <w:r w:rsidRPr="000D74D2">
        <w:rPr>
          <w:rFonts w:ascii="Palatino Linotype" w:hAnsi="Palatino Linotype"/>
        </w:rPr>
        <w:t>Boyce-Codd</w:t>
      </w:r>
      <w:proofErr w:type="spellEnd"/>
      <w:r w:rsidRPr="000D74D2">
        <w:rPr>
          <w:rFonts w:ascii="Palatino Linotype" w:hAnsi="Palatino Linotype"/>
        </w:rPr>
        <w:t>, senza perdite e mantenendo le dipendenze funzionali; indicare le chiavi delle tabelle ottenute.</w:t>
      </w:r>
    </w:p>
    <w:p w14:paraId="1F244226" w14:textId="77777777" w:rsidR="000D74D2" w:rsidRPr="00C00230" w:rsidRDefault="000D74D2" w:rsidP="000D74D2">
      <w:pPr>
        <w:rPr>
          <w:sz w:val="36"/>
        </w:rPr>
      </w:pPr>
    </w:p>
    <w:p w14:paraId="4D0A7D7A" w14:textId="77777777" w:rsidR="000D74D2" w:rsidRDefault="000D74D2" w:rsidP="000D74D2">
      <w:pPr>
        <w:autoSpaceDE w:val="0"/>
        <w:autoSpaceDN w:val="0"/>
        <w:adjustRightInd w:val="0"/>
        <w:rPr>
          <w:b/>
          <w:sz w:val="28"/>
          <w:szCs w:val="28"/>
        </w:rPr>
      </w:pPr>
      <w:r w:rsidRPr="006F5EB8">
        <w:rPr>
          <w:b/>
          <w:sz w:val="28"/>
          <w:szCs w:val="28"/>
        </w:rPr>
        <w:t xml:space="preserve">Esercizio </w:t>
      </w:r>
      <w:proofErr w:type="gramStart"/>
      <w:r>
        <w:rPr>
          <w:b/>
          <w:sz w:val="28"/>
          <w:szCs w:val="28"/>
        </w:rPr>
        <w:t>2</w:t>
      </w:r>
      <w:proofErr w:type="gramEnd"/>
    </w:p>
    <w:p w14:paraId="267C8AB6" w14:textId="77777777" w:rsidR="000D74D2" w:rsidRPr="000D74D2" w:rsidRDefault="000D74D2" w:rsidP="000D74D2">
      <w:pPr>
        <w:autoSpaceDE w:val="0"/>
        <w:autoSpaceDN w:val="0"/>
        <w:adjustRightInd w:val="0"/>
        <w:rPr>
          <w:rFonts w:ascii="DejaVuSans" w:hAnsi="DejaVuSans" w:cs="DejaVuSans"/>
          <w:sz w:val="28"/>
          <w:szCs w:val="28"/>
        </w:rPr>
      </w:pPr>
      <w:r w:rsidRPr="000D74D2">
        <w:rPr>
          <w:rFonts w:ascii="DejaVuSans" w:hAnsi="DejaVuSans" w:cs="DejaVuSans"/>
          <w:sz w:val="28"/>
          <w:szCs w:val="28"/>
        </w:rPr>
        <w:t xml:space="preserve">Si consideri la relazione </w:t>
      </w:r>
      <w:r>
        <w:rPr>
          <w:rFonts w:ascii="DejaVuSans" w:hAnsi="DejaVuSans" w:cs="DejaVuSans"/>
          <w:sz w:val="28"/>
          <w:szCs w:val="28"/>
        </w:rPr>
        <w:t>R</w:t>
      </w:r>
      <w:proofErr w:type="gramStart"/>
      <w:r w:rsidRPr="000D74D2">
        <w:rPr>
          <w:rFonts w:ascii="DejaVuSans" w:hAnsi="DejaVuSans" w:cs="DejaVuSans"/>
          <w:sz w:val="28"/>
          <w:szCs w:val="28"/>
        </w:rPr>
        <w:t>(</w:t>
      </w:r>
      <w:proofErr w:type="gramEnd"/>
      <w:r w:rsidRPr="000D74D2">
        <w:rPr>
          <w:rFonts w:ascii="DejaVuSans" w:hAnsi="DejaVuSans" w:cs="DejaVuSans"/>
          <w:sz w:val="28"/>
          <w:szCs w:val="28"/>
        </w:rPr>
        <w:t>A,B,C,D) con le dipendenze funzionali F=</w:t>
      </w:r>
      <w:r w:rsidRPr="000D74D2">
        <w:rPr>
          <w:rFonts w:ascii="Symbol" w:hAnsi="Symbol" w:cs="Symbol"/>
          <w:sz w:val="28"/>
          <w:szCs w:val="28"/>
        </w:rPr>
        <w:t></w:t>
      </w:r>
      <w:r w:rsidRPr="000D74D2">
        <w:rPr>
          <w:rFonts w:ascii="DejaVuSans" w:hAnsi="DejaVuSans" w:cs="DejaVuSans"/>
          <w:sz w:val="28"/>
          <w:szCs w:val="28"/>
        </w:rPr>
        <w:t>AB</w:t>
      </w:r>
      <w:r w:rsidRPr="000D74D2">
        <w:rPr>
          <w:rFonts w:ascii="Symbol" w:hAnsi="Symbol" w:cs="Symbol"/>
          <w:sz w:val="28"/>
          <w:szCs w:val="28"/>
        </w:rPr>
        <w:t></w:t>
      </w:r>
      <w:r w:rsidRPr="000D74D2">
        <w:rPr>
          <w:rFonts w:ascii="DejaVuSans" w:hAnsi="DejaVuSans" w:cs="DejaVuSans"/>
          <w:sz w:val="28"/>
          <w:szCs w:val="28"/>
        </w:rPr>
        <w:t>CD, B</w:t>
      </w:r>
      <w:r w:rsidRPr="000D74D2">
        <w:rPr>
          <w:rFonts w:ascii="Symbol" w:hAnsi="Symbol" w:cs="Symbol"/>
          <w:sz w:val="28"/>
          <w:szCs w:val="28"/>
        </w:rPr>
        <w:t></w:t>
      </w:r>
      <w:r w:rsidRPr="000D74D2">
        <w:rPr>
          <w:rFonts w:ascii="DejaVuSans" w:hAnsi="DejaVuSans" w:cs="DejaVuSans"/>
          <w:sz w:val="28"/>
          <w:szCs w:val="28"/>
        </w:rPr>
        <w:t>C, A</w:t>
      </w:r>
      <w:r w:rsidRPr="000D74D2">
        <w:rPr>
          <w:rFonts w:ascii="Symbol" w:hAnsi="Symbol" w:cs="Symbol"/>
          <w:sz w:val="28"/>
          <w:szCs w:val="28"/>
        </w:rPr>
        <w:t></w:t>
      </w:r>
      <w:r w:rsidRPr="000D74D2">
        <w:rPr>
          <w:rFonts w:ascii="DejaVuSans" w:hAnsi="DejaVuSans" w:cs="DejaVuSans"/>
          <w:sz w:val="28"/>
          <w:szCs w:val="28"/>
        </w:rPr>
        <w:t>B, C</w:t>
      </w:r>
      <w:r w:rsidRPr="000D74D2">
        <w:rPr>
          <w:rFonts w:ascii="Symbol" w:hAnsi="Symbol" w:cs="Symbol"/>
          <w:sz w:val="28"/>
          <w:szCs w:val="28"/>
        </w:rPr>
        <w:t></w:t>
      </w:r>
      <w:r w:rsidRPr="000D74D2">
        <w:rPr>
          <w:rFonts w:ascii="DejaVuSans" w:hAnsi="DejaVuSans" w:cs="DejaVuSans"/>
          <w:sz w:val="28"/>
          <w:szCs w:val="28"/>
        </w:rPr>
        <w:t>D, CB</w:t>
      </w:r>
      <w:r w:rsidRPr="000D74D2">
        <w:rPr>
          <w:rFonts w:ascii="Symbol" w:hAnsi="Symbol" w:cs="Symbol"/>
          <w:sz w:val="28"/>
          <w:szCs w:val="28"/>
        </w:rPr>
        <w:t></w:t>
      </w:r>
      <w:r w:rsidRPr="000D74D2">
        <w:rPr>
          <w:rFonts w:ascii="DejaVuSans" w:hAnsi="DejaVuSans" w:cs="DejaVuSans"/>
          <w:sz w:val="28"/>
          <w:szCs w:val="28"/>
        </w:rPr>
        <w:t>D</w:t>
      </w:r>
      <w:r w:rsidRPr="000D74D2">
        <w:rPr>
          <w:rFonts w:ascii="Symbol" w:hAnsi="Symbol" w:cs="Symbol"/>
          <w:sz w:val="28"/>
          <w:szCs w:val="28"/>
        </w:rPr>
        <w:t></w:t>
      </w:r>
      <w:r w:rsidRPr="000D74D2">
        <w:rPr>
          <w:rFonts w:ascii="DejaVuSans" w:hAnsi="DejaVuSans" w:cs="DejaVuSans"/>
          <w:sz w:val="28"/>
          <w:szCs w:val="28"/>
        </w:rPr>
        <w:t xml:space="preserve">: </w:t>
      </w:r>
    </w:p>
    <w:p w14:paraId="12E23658" w14:textId="77777777" w:rsidR="000D74D2" w:rsidRPr="000D74D2" w:rsidRDefault="000D74D2" w:rsidP="000D74D2">
      <w:pPr>
        <w:autoSpaceDE w:val="0"/>
        <w:autoSpaceDN w:val="0"/>
        <w:adjustRightInd w:val="0"/>
        <w:rPr>
          <w:rFonts w:ascii="DejaVuSans" w:hAnsi="DejaVuSans" w:cs="DejaVuSans"/>
          <w:sz w:val="28"/>
          <w:szCs w:val="28"/>
        </w:rPr>
      </w:pPr>
    </w:p>
    <w:p w14:paraId="0B4B99BA" w14:textId="77777777" w:rsidR="000D74D2" w:rsidRPr="000D74D2" w:rsidRDefault="000D74D2" w:rsidP="000D74D2">
      <w:pPr>
        <w:autoSpaceDE w:val="0"/>
        <w:autoSpaceDN w:val="0"/>
        <w:adjustRightInd w:val="0"/>
        <w:rPr>
          <w:rFonts w:ascii="DejaVuSans" w:hAnsi="DejaVuSans" w:cs="DejaVuSans"/>
          <w:sz w:val="28"/>
          <w:szCs w:val="28"/>
        </w:rPr>
      </w:pPr>
      <w:r w:rsidRPr="000D74D2">
        <w:rPr>
          <w:rFonts w:ascii="Tahoma" w:hAnsi="Tahoma" w:cs="Tahoma"/>
          <w:sz w:val="28"/>
          <w:szCs w:val="28"/>
        </w:rPr>
        <w:t>a)</w:t>
      </w:r>
      <w:r w:rsidRPr="000D74D2">
        <w:rPr>
          <w:rFonts w:ascii="DejaVuSans" w:hAnsi="DejaVuSans" w:cs="DejaVuSans"/>
          <w:sz w:val="28"/>
          <w:szCs w:val="28"/>
        </w:rPr>
        <w:t>elencare gli attributi estranei nelle varie dipendenze.</w:t>
      </w:r>
    </w:p>
    <w:p w14:paraId="6E551A2F" w14:textId="77777777" w:rsidR="000D74D2" w:rsidRPr="000D74D2" w:rsidRDefault="000D74D2" w:rsidP="000D74D2">
      <w:pPr>
        <w:autoSpaceDE w:val="0"/>
        <w:autoSpaceDN w:val="0"/>
        <w:adjustRightInd w:val="0"/>
        <w:rPr>
          <w:rFonts w:ascii="DejaVuSans" w:hAnsi="DejaVuSans" w:cs="DejaVuSans"/>
          <w:sz w:val="28"/>
          <w:szCs w:val="28"/>
        </w:rPr>
      </w:pPr>
    </w:p>
    <w:p w14:paraId="51DA5DF5" w14:textId="77777777" w:rsidR="000D74D2" w:rsidRPr="000D74D2" w:rsidRDefault="000D74D2" w:rsidP="000D74D2">
      <w:pPr>
        <w:autoSpaceDE w:val="0"/>
        <w:autoSpaceDN w:val="0"/>
        <w:adjustRightInd w:val="0"/>
        <w:rPr>
          <w:sz w:val="28"/>
          <w:szCs w:val="28"/>
        </w:rPr>
      </w:pPr>
      <w:r w:rsidRPr="000D74D2">
        <w:rPr>
          <w:sz w:val="28"/>
          <w:szCs w:val="28"/>
        </w:rPr>
        <w:t>b) Trovare una copertura minimale di F.</w:t>
      </w:r>
    </w:p>
    <w:p w14:paraId="41535499" w14:textId="77777777" w:rsidR="000D74D2" w:rsidRPr="000D74D2" w:rsidRDefault="000D74D2" w:rsidP="000D74D2">
      <w:pPr>
        <w:rPr>
          <w:rFonts w:ascii="Symbol" w:hAnsi="Symbol" w:cs="Symbol"/>
          <w:sz w:val="28"/>
          <w:szCs w:val="28"/>
        </w:rPr>
      </w:pPr>
    </w:p>
    <w:p w14:paraId="34E14E32" w14:textId="77777777" w:rsidR="000D74D2" w:rsidRPr="000D74D2" w:rsidRDefault="000D74D2" w:rsidP="000D74D2">
      <w:pPr>
        <w:rPr>
          <w:rFonts w:ascii="Palatino Linotype" w:hAnsi="Palatino Linotype" w:cs="Symbol"/>
          <w:b/>
          <w:sz w:val="28"/>
          <w:szCs w:val="28"/>
        </w:rPr>
      </w:pPr>
      <w:r w:rsidRPr="000D74D2">
        <w:rPr>
          <w:rFonts w:ascii="Palatino Linotype" w:hAnsi="Palatino Linotype" w:cs="Symbol"/>
          <w:b/>
          <w:sz w:val="28"/>
          <w:szCs w:val="28"/>
        </w:rPr>
        <w:t xml:space="preserve">Esercizio </w:t>
      </w:r>
      <w:proofErr w:type="gramStart"/>
      <w:r w:rsidRPr="000D74D2">
        <w:rPr>
          <w:rFonts w:ascii="Palatino Linotype" w:hAnsi="Palatino Linotype" w:cs="Symbol"/>
          <w:b/>
          <w:sz w:val="28"/>
          <w:szCs w:val="28"/>
        </w:rPr>
        <w:t>3</w:t>
      </w:r>
      <w:proofErr w:type="gramEnd"/>
      <w:r w:rsidRPr="000D74D2">
        <w:rPr>
          <w:rFonts w:ascii="Palatino Linotype" w:hAnsi="Palatino Linotype" w:cs="Symbol"/>
          <w:b/>
          <w:sz w:val="28"/>
          <w:szCs w:val="28"/>
        </w:rPr>
        <w:t>.</w:t>
      </w:r>
    </w:p>
    <w:p w14:paraId="42819B1F" w14:textId="77777777" w:rsidR="000D74D2" w:rsidRPr="000D74D2" w:rsidRDefault="000D74D2" w:rsidP="000D74D2">
      <w:pPr>
        <w:autoSpaceDE w:val="0"/>
        <w:autoSpaceDN w:val="0"/>
        <w:adjustRightInd w:val="0"/>
        <w:rPr>
          <w:rFonts w:ascii="Palatino Linotype" w:hAnsi="Palatino Linotype" w:cs="DejaVuSans"/>
          <w:sz w:val="28"/>
          <w:szCs w:val="28"/>
        </w:rPr>
      </w:pPr>
      <w:r w:rsidRPr="000D74D2">
        <w:rPr>
          <w:rFonts w:ascii="Palatino Linotype" w:hAnsi="Palatino Linotype" w:cs="DejaVuSans"/>
          <w:sz w:val="28"/>
          <w:szCs w:val="28"/>
        </w:rPr>
        <w:t xml:space="preserve">Si consideri la relazione </w:t>
      </w:r>
      <w:r>
        <w:rPr>
          <w:rFonts w:ascii="Palatino Linotype" w:hAnsi="Palatino Linotype" w:cs="DejaVuSans"/>
          <w:sz w:val="28"/>
          <w:szCs w:val="28"/>
        </w:rPr>
        <w:t>R</w:t>
      </w:r>
      <w:proofErr w:type="gramStart"/>
      <w:r w:rsidRPr="000D74D2">
        <w:rPr>
          <w:rFonts w:ascii="Palatino Linotype" w:hAnsi="Palatino Linotype" w:cs="DejaVuSans"/>
          <w:sz w:val="28"/>
          <w:szCs w:val="28"/>
        </w:rPr>
        <w:t>(</w:t>
      </w:r>
      <w:proofErr w:type="gramEnd"/>
      <w:r w:rsidRPr="000D74D2">
        <w:rPr>
          <w:rFonts w:ascii="Palatino Linotype" w:hAnsi="Palatino Linotype" w:cs="DejaVuSans"/>
          <w:sz w:val="28"/>
          <w:szCs w:val="28"/>
        </w:rPr>
        <w:t xml:space="preserve">A,B,C,D) con le dipendenze funzionali </w:t>
      </w:r>
    </w:p>
    <w:p w14:paraId="0128CEA1" w14:textId="77777777" w:rsidR="000D74D2" w:rsidRPr="000D74D2" w:rsidRDefault="000D74D2" w:rsidP="000D74D2">
      <w:pPr>
        <w:autoSpaceDE w:val="0"/>
        <w:autoSpaceDN w:val="0"/>
        <w:adjustRightInd w:val="0"/>
        <w:ind w:firstLine="708"/>
        <w:rPr>
          <w:rFonts w:ascii="Palatino Linotype" w:hAnsi="Palatino Linotype" w:cs="DejaVuSans"/>
          <w:sz w:val="28"/>
          <w:szCs w:val="28"/>
        </w:rPr>
      </w:pPr>
      <w:r w:rsidRPr="000D74D2">
        <w:rPr>
          <w:rFonts w:ascii="Palatino Linotype" w:hAnsi="Palatino Linotype" w:cs="DejaVuSans"/>
          <w:sz w:val="28"/>
          <w:szCs w:val="28"/>
        </w:rPr>
        <w:t>F=</w:t>
      </w:r>
      <w:r w:rsidRPr="000D74D2">
        <w:rPr>
          <w:rFonts w:ascii="Palatino Linotype" w:hAnsi="Palatino Linotype" w:cs="Symbol"/>
          <w:sz w:val="28"/>
          <w:szCs w:val="28"/>
        </w:rPr>
        <w:t>{</w:t>
      </w:r>
      <w:r w:rsidRPr="000D74D2">
        <w:rPr>
          <w:rFonts w:ascii="Palatino Linotype" w:hAnsi="Palatino Linotype" w:cs="DejaVuSans"/>
          <w:sz w:val="28"/>
          <w:szCs w:val="28"/>
        </w:rPr>
        <w:t>A</w:t>
      </w:r>
      <w:r w:rsidRPr="000D74D2">
        <w:rPr>
          <w:rFonts w:ascii="Symbol" w:hAnsi="Symbol" w:cs="Symbol"/>
          <w:sz w:val="28"/>
          <w:szCs w:val="28"/>
        </w:rPr>
        <w:t></w:t>
      </w:r>
      <w:r w:rsidRPr="000D74D2">
        <w:rPr>
          <w:rFonts w:ascii="Palatino Linotype" w:hAnsi="Palatino Linotype" w:cs="DejaVuSans"/>
          <w:sz w:val="28"/>
          <w:szCs w:val="28"/>
        </w:rPr>
        <w:t>C, B</w:t>
      </w:r>
      <w:r w:rsidRPr="000D74D2">
        <w:rPr>
          <w:rFonts w:ascii="Symbol" w:hAnsi="Symbol" w:cs="Symbol"/>
          <w:sz w:val="28"/>
          <w:szCs w:val="28"/>
        </w:rPr>
        <w:t></w:t>
      </w:r>
      <w:r w:rsidRPr="000D74D2">
        <w:rPr>
          <w:rFonts w:ascii="Palatino Linotype" w:hAnsi="Palatino Linotype" w:cs="DejaVuSans"/>
          <w:sz w:val="28"/>
          <w:szCs w:val="28"/>
        </w:rPr>
        <w:t>D,</w:t>
      </w:r>
      <w:r>
        <w:rPr>
          <w:rFonts w:ascii="Palatino Linotype" w:hAnsi="Palatino Linotype" w:cs="DejaVuSans"/>
          <w:sz w:val="28"/>
          <w:szCs w:val="28"/>
        </w:rPr>
        <w:t xml:space="preserve"> </w:t>
      </w:r>
      <w:r w:rsidRPr="000D74D2">
        <w:rPr>
          <w:rFonts w:ascii="Palatino Linotype" w:hAnsi="Palatino Linotype" w:cs="DejaVuSans"/>
          <w:sz w:val="28"/>
          <w:szCs w:val="28"/>
        </w:rPr>
        <w:t>AC</w:t>
      </w:r>
      <w:r w:rsidRPr="000D74D2">
        <w:rPr>
          <w:rFonts w:ascii="Symbol" w:hAnsi="Symbol" w:cs="Symbol"/>
          <w:sz w:val="28"/>
          <w:szCs w:val="28"/>
        </w:rPr>
        <w:t></w:t>
      </w:r>
      <w:r w:rsidRPr="000D74D2">
        <w:rPr>
          <w:rFonts w:ascii="Palatino Linotype" w:hAnsi="Palatino Linotype" w:cs="DejaVuSans"/>
          <w:sz w:val="28"/>
          <w:szCs w:val="28"/>
        </w:rPr>
        <w:t>B</w:t>
      </w:r>
      <w:r w:rsidRPr="000D74D2">
        <w:rPr>
          <w:rFonts w:ascii="Palatino Linotype" w:hAnsi="Palatino Linotype" w:cs="Symbol"/>
          <w:sz w:val="28"/>
          <w:szCs w:val="28"/>
        </w:rPr>
        <w:t>}</w:t>
      </w:r>
    </w:p>
    <w:p w14:paraId="158BAC37" w14:textId="77777777" w:rsidR="000D74D2" w:rsidRPr="000D74D2" w:rsidRDefault="000D74D2" w:rsidP="000D74D2">
      <w:pPr>
        <w:autoSpaceDE w:val="0"/>
        <w:autoSpaceDN w:val="0"/>
        <w:adjustRightInd w:val="0"/>
        <w:rPr>
          <w:rFonts w:ascii="Palatino Linotype" w:hAnsi="Palatino Linotype" w:cs="DejaVuSans"/>
          <w:sz w:val="28"/>
          <w:szCs w:val="28"/>
        </w:rPr>
      </w:pPr>
      <w:proofErr w:type="gramStart"/>
      <w:r w:rsidRPr="000D74D2">
        <w:rPr>
          <w:rFonts w:ascii="Palatino Linotype" w:hAnsi="Palatino Linotype" w:cs="DejaVuSans"/>
          <w:sz w:val="28"/>
          <w:szCs w:val="28"/>
        </w:rPr>
        <w:t>calcolare</w:t>
      </w:r>
      <w:proofErr w:type="gramEnd"/>
      <w:r w:rsidRPr="000D74D2">
        <w:rPr>
          <w:rFonts w:ascii="Palatino Linotype" w:hAnsi="Palatino Linotype" w:cs="DejaVuSans"/>
          <w:sz w:val="28"/>
          <w:szCs w:val="28"/>
        </w:rPr>
        <w:t xml:space="preserve"> la chiusura di F.</w:t>
      </w:r>
    </w:p>
    <w:p w14:paraId="2A5A7686" w14:textId="77777777" w:rsidR="000D74D2" w:rsidRPr="00DB0BF2" w:rsidRDefault="000D74D2" w:rsidP="000D74D2">
      <w:pPr>
        <w:rPr>
          <w:rFonts w:ascii="DejaVuSans" w:hAnsi="DejaVuSans" w:cs="DejaVuSans"/>
          <w:sz w:val="22"/>
          <w:szCs w:val="22"/>
        </w:rPr>
      </w:pPr>
    </w:p>
    <w:p w14:paraId="6B81CF07" w14:textId="77777777" w:rsidR="00A35952" w:rsidRDefault="00A35952"/>
    <w:p w14:paraId="6DF027A7" w14:textId="77777777" w:rsidR="005A5D58" w:rsidRPr="005A5D58" w:rsidRDefault="005A5D58">
      <w:pPr>
        <w:rPr>
          <w:rFonts w:ascii="Palatino Linotype" w:hAnsi="Palatino Linotype"/>
          <w:b/>
          <w:sz w:val="28"/>
          <w:szCs w:val="28"/>
        </w:rPr>
      </w:pPr>
      <w:r w:rsidRPr="005A5D58">
        <w:rPr>
          <w:rFonts w:ascii="Palatino Linotype" w:hAnsi="Palatino Linotype"/>
          <w:b/>
          <w:sz w:val="28"/>
          <w:szCs w:val="28"/>
        </w:rPr>
        <w:t xml:space="preserve">Esercizio </w:t>
      </w:r>
      <w:proofErr w:type="gramStart"/>
      <w:r w:rsidRPr="005A5D58">
        <w:rPr>
          <w:rFonts w:ascii="Palatino Linotype" w:hAnsi="Palatino Linotype"/>
          <w:b/>
          <w:sz w:val="28"/>
          <w:szCs w:val="28"/>
        </w:rPr>
        <w:t>4</w:t>
      </w:r>
      <w:proofErr w:type="gramEnd"/>
    </w:p>
    <w:p w14:paraId="312E2DAD" w14:textId="77777777" w:rsidR="005A5D58" w:rsidRPr="005A5D58" w:rsidRDefault="005A5D58" w:rsidP="005A5D58">
      <w:pPr>
        <w:rPr>
          <w:rFonts w:ascii="Palatino Linotype" w:hAnsi="Palatino Linotype"/>
        </w:rPr>
      </w:pPr>
      <w:r w:rsidRPr="005A5D58">
        <w:rPr>
          <w:rFonts w:ascii="Palatino Linotype" w:hAnsi="Palatino Linotype"/>
        </w:rPr>
        <w:t xml:space="preserve">Considerare la seguente tabella. </w:t>
      </w:r>
    </w:p>
    <w:p w14:paraId="539B1100" w14:textId="77777777" w:rsidR="005A5D58" w:rsidRPr="005A5D58" w:rsidRDefault="005A5D58" w:rsidP="005A5D58">
      <w:pPr>
        <w:rPr>
          <w:rFonts w:ascii="Palatino Linotype" w:hAnsi="Palatino Linotype"/>
          <w:i/>
          <w:iCs/>
        </w:rPr>
      </w:pPr>
    </w:p>
    <w:p w14:paraId="7EE80DF4" w14:textId="77777777" w:rsidR="005A5D58" w:rsidRPr="005A5D58" w:rsidRDefault="005A5D58" w:rsidP="005A5D58">
      <w:pPr>
        <w:rPr>
          <w:rFonts w:ascii="Palatino Linotype" w:hAnsi="Palatino Linotype"/>
          <w:iCs/>
        </w:rPr>
      </w:pPr>
      <w:r w:rsidRPr="005A5D58">
        <w:rPr>
          <w:rFonts w:ascii="Palatino Linotype" w:hAnsi="Palatino Linotype"/>
          <w:iCs/>
        </w:rPr>
        <w:t>Video (</w:t>
      </w:r>
      <w:proofErr w:type="spellStart"/>
      <w:r w:rsidRPr="005A5D58">
        <w:rPr>
          <w:rFonts w:ascii="Palatino Linotype" w:hAnsi="Palatino Linotype"/>
          <w:iCs/>
          <w:u w:val="single"/>
        </w:rPr>
        <w:t>ID_film</w:t>
      </w:r>
      <w:proofErr w:type="gramStart"/>
      <w:r w:rsidRPr="005A5D58">
        <w:rPr>
          <w:rFonts w:ascii="Palatino Linotype" w:hAnsi="Palatino Linotype"/>
          <w:iCs/>
        </w:rPr>
        <w:t>,</w:t>
      </w:r>
      <w:proofErr w:type="gramEnd"/>
      <w:r w:rsidRPr="005A5D58">
        <w:rPr>
          <w:rFonts w:ascii="Palatino Linotype" w:hAnsi="Palatino Linotype"/>
          <w:iCs/>
        </w:rPr>
        <w:t>ID_Regista</w:t>
      </w:r>
      <w:proofErr w:type="spellEnd"/>
      <w:r w:rsidRPr="005A5D58">
        <w:rPr>
          <w:rFonts w:ascii="Palatino Linotype" w:hAnsi="Palatino Linotype"/>
          <w:iCs/>
        </w:rPr>
        <w:t xml:space="preserve">, </w:t>
      </w:r>
      <w:proofErr w:type="spellStart"/>
      <w:r w:rsidRPr="005A5D58">
        <w:rPr>
          <w:rFonts w:ascii="Palatino Linotype" w:hAnsi="Palatino Linotype"/>
          <w:iCs/>
        </w:rPr>
        <w:t>CasaProd</w:t>
      </w:r>
      <w:proofErr w:type="spellEnd"/>
      <w:r w:rsidRPr="005A5D58">
        <w:rPr>
          <w:rFonts w:ascii="Palatino Linotype" w:hAnsi="Palatino Linotype"/>
          <w:iCs/>
        </w:rPr>
        <w:t xml:space="preserve">, </w:t>
      </w:r>
      <w:proofErr w:type="spellStart"/>
      <w:r w:rsidRPr="005A5D58">
        <w:rPr>
          <w:rFonts w:ascii="Palatino Linotype" w:hAnsi="Palatino Linotype"/>
          <w:iCs/>
        </w:rPr>
        <w:t>NazRegista</w:t>
      </w:r>
      <w:proofErr w:type="spellEnd"/>
      <w:r w:rsidRPr="005A5D58">
        <w:rPr>
          <w:rFonts w:ascii="Palatino Linotype" w:hAnsi="Palatino Linotype"/>
          <w:iCs/>
        </w:rPr>
        <w:t xml:space="preserve">, Genere, </w:t>
      </w:r>
      <w:proofErr w:type="spellStart"/>
      <w:r w:rsidRPr="005A5D58">
        <w:rPr>
          <w:rFonts w:ascii="Palatino Linotype" w:hAnsi="Palatino Linotype"/>
          <w:iCs/>
          <w:u w:val="single"/>
        </w:rPr>
        <w:t>ID_Attore</w:t>
      </w:r>
      <w:proofErr w:type="spellEnd"/>
      <w:r w:rsidRPr="005A5D58">
        <w:rPr>
          <w:rFonts w:ascii="Palatino Linotype" w:hAnsi="Palatino Linotype"/>
          <w:iCs/>
        </w:rPr>
        <w:t xml:space="preserve">, </w:t>
      </w:r>
      <w:proofErr w:type="spellStart"/>
      <w:r w:rsidRPr="005A5D58">
        <w:rPr>
          <w:rFonts w:ascii="Palatino Linotype" w:hAnsi="Palatino Linotype"/>
          <w:iCs/>
        </w:rPr>
        <w:t>NazAttore</w:t>
      </w:r>
      <w:proofErr w:type="spellEnd"/>
      <w:r w:rsidRPr="005A5D58">
        <w:rPr>
          <w:rFonts w:ascii="Palatino Linotype" w:hAnsi="Palatino Linotype"/>
          <w:iCs/>
        </w:rPr>
        <w:t xml:space="preserve">  )</w:t>
      </w:r>
    </w:p>
    <w:p w14:paraId="276C4B7E" w14:textId="77777777" w:rsidR="005A5D58" w:rsidRPr="005A5D58" w:rsidRDefault="005A5D58" w:rsidP="005A5D58">
      <w:pPr>
        <w:rPr>
          <w:rFonts w:ascii="Palatino Linotype" w:hAnsi="Palatino Linotype"/>
        </w:rPr>
      </w:pPr>
    </w:p>
    <w:p w14:paraId="0098F260" w14:textId="77777777" w:rsidR="005A5D58" w:rsidRPr="005A5D58" w:rsidRDefault="005A5D58" w:rsidP="005A5D58">
      <w:pPr>
        <w:rPr>
          <w:rFonts w:ascii="Palatino Linotype" w:hAnsi="Palatino Linotype"/>
        </w:rPr>
      </w:pPr>
      <w:proofErr w:type="gramStart"/>
      <w:r w:rsidRPr="005A5D58">
        <w:rPr>
          <w:rFonts w:ascii="Palatino Linotype" w:hAnsi="Palatino Linotype"/>
        </w:rPr>
        <w:t>e</w:t>
      </w:r>
      <w:proofErr w:type="gramEnd"/>
      <w:r w:rsidRPr="005A5D58">
        <w:rPr>
          <w:rFonts w:ascii="Palatino Linotype" w:hAnsi="Palatino Linotype"/>
        </w:rPr>
        <w:t xml:space="preserve"> la seguente decomposizione </w:t>
      </w:r>
    </w:p>
    <w:p w14:paraId="0696F8F0" w14:textId="77777777" w:rsidR="005A5D58" w:rsidRPr="005A5D58" w:rsidRDefault="005A5D58" w:rsidP="005A5D58">
      <w:pPr>
        <w:rPr>
          <w:rFonts w:ascii="Palatino Linotype" w:hAnsi="Palatino Linotype"/>
        </w:rPr>
      </w:pPr>
    </w:p>
    <w:p w14:paraId="68D8BB2B" w14:textId="77777777" w:rsidR="005A5D58" w:rsidRPr="005A5D58" w:rsidRDefault="005A5D58" w:rsidP="005A5D58">
      <w:pPr>
        <w:rPr>
          <w:rFonts w:ascii="Palatino Linotype" w:hAnsi="Palatino Linotype"/>
        </w:rPr>
      </w:pPr>
      <w:r w:rsidRPr="005A5D58">
        <w:rPr>
          <w:rFonts w:ascii="Palatino Linotype" w:hAnsi="Palatino Linotype"/>
        </w:rPr>
        <w:t>Tabella1 (</w:t>
      </w:r>
      <w:proofErr w:type="spellStart"/>
      <w:r w:rsidRPr="005A5D58">
        <w:rPr>
          <w:rFonts w:ascii="Palatino Linotype" w:hAnsi="Palatino Linotype"/>
          <w:u w:val="single"/>
        </w:rPr>
        <w:t>ID_Film</w:t>
      </w:r>
      <w:proofErr w:type="spellEnd"/>
      <w:r w:rsidRPr="005A5D58">
        <w:rPr>
          <w:rFonts w:ascii="Palatino Linotype" w:hAnsi="Palatino Linotype"/>
        </w:rPr>
        <w:t xml:space="preserve">, </w:t>
      </w:r>
      <w:proofErr w:type="spellStart"/>
      <w:r w:rsidRPr="005A5D58">
        <w:rPr>
          <w:rFonts w:ascii="Palatino Linotype" w:hAnsi="Palatino Linotype"/>
        </w:rPr>
        <w:t>ID_Regista</w:t>
      </w:r>
      <w:proofErr w:type="spellEnd"/>
      <w:r w:rsidRPr="005A5D58">
        <w:rPr>
          <w:rFonts w:ascii="Palatino Linotype" w:hAnsi="Palatino Linotype"/>
        </w:rPr>
        <w:t xml:space="preserve">, </w:t>
      </w:r>
      <w:proofErr w:type="spellStart"/>
      <w:r w:rsidRPr="005A5D58">
        <w:rPr>
          <w:rFonts w:ascii="Palatino Linotype" w:hAnsi="Palatino Linotype"/>
        </w:rPr>
        <w:t>CasaProd</w:t>
      </w:r>
      <w:proofErr w:type="spellEnd"/>
      <w:r w:rsidRPr="005A5D58">
        <w:rPr>
          <w:rFonts w:ascii="Palatino Linotype" w:hAnsi="Palatino Linotype"/>
        </w:rPr>
        <w:t>, Genere)</w:t>
      </w:r>
    </w:p>
    <w:p w14:paraId="5D915DDC" w14:textId="77777777" w:rsidR="005A5D58" w:rsidRPr="005A5D58" w:rsidRDefault="005A5D58" w:rsidP="005A5D58">
      <w:pPr>
        <w:rPr>
          <w:rFonts w:ascii="Palatino Linotype" w:hAnsi="Palatino Linotype"/>
        </w:rPr>
      </w:pPr>
      <w:r w:rsidRPr="005A5D58">
        <w:rPr>
          <w:rFonts w:ascii="Palatino Linotype" w:hAnsi="Palatino Linotype"/>
        </w:rPr>
        <w:t>Tabella2 (</w:t>
      </w:r>
      <w:proofErr w:type="spellStart"/>
      <w:r w:rsidRPr="005A5D58">
        <w:rPr>
          <w:rFonts w:ascii="Palatino Linotype" w:hAnsi="Palatino Linotype"/>
          <w:u w:val="single"/>
        </w:rPr>
        <w:t>ID_Regista</w:t>
      </w:r>
      <w:proofErr w:type="spellEnd"/>
      <w:r w:rsidRPr="005A5D58">
        <w:rPr>
          <w:rFonts w:ascii="Palatino Linotype" w:hAnsi="Palatino Linotype"/>
        </w:rPr>
        <w:t xml:space="preserve">, </w:t>
      </w:r>
      <w:proofErr w:type="spellStart"/>
      <w:r w:rsidRPr="005A5D58">
        <w:rPr>
          <w:rFonts w:ascii="Palatino Linotype" w:hAnsi="Palatino Linotype"/>
        </w:rPr>
        <w:t>NazRegista</w:t>
      </w:r>
      <w:proofErr w:type="spellEnd"/>
      <w:r w:rsidRPr="005A5D58">
        <w:rPr>
          <w:rFonts w:ascii="Palatino Linotype" w:hAnsi="Palatino Linotype"/>
        </w:rPr>
        <w:t>)</w:t>
      </w:r>
    </w:p>
    <w:p w14:paraId="2CCA9777" w14:textId="77777777" w:rsidR="005A5D58" w:rsidRPr="005A5D58" w:rsidRDefault="005A5D58" w:rsidP="005A5D58">
      <w:pPr>
        <w:rPr>
          <w:rFonts w:ascii="Palatino Linotype" w:hAnsi="Palatino Linotype"/>
        </w:rPr>
      </w:pPr>
      <w:r w:rsidRPr="005A5D58">
        <w:rPr>
          <w:rFonts w:ascii="Palatino Linotype" w:hAnsi="Palatino Linotype"/>
        </w:rPr>
        <w:t>Tabella3 (</w:t>
      </w:r>
      <w:proofErr w:type="spellStart"/>
      <w:r w:rsidRPr="005A5D58">
        <w:rPr>
          <w:rFonts w:ascii="Palatino Linotype" w:hAnsi="Palatino Linotype"/>
          <w:u w:val="single"/>
        </w:rPr>
        <w:t>ID_Attore</w:t>
      </w:r>
      <w:proofErr w:type="spellEnd"/>
      <w:r w:rsidRPr="005A5D58">
        <w:rPr>
          <w:rFonts w:ascii="Palatino Linotype" w:hAnsi="Palatino Linotype"/>
        </w:rPr>
        <w:t xml:space="preserve">, </w:t>
      </w:r>
      <w:proofErr w:type="spellStart"/>
      <w:r w:rsidRPr="005A5D58">
        <w:rPr>
          <w:rFonts w:ascii="Palatino Linotype" w:hAnsi="Palatino Linotype"/>
        </w:rPr>
        <w:t>NazAttore</w:t>
      </w:r>
      <w:proofErr w:type="spellEnd"/>
      <w:r w:rsidRPr="005A5D58">
        <w:rPr>
          <w:rFonts w:ascii="Palatino Linotype" w:hAnsi="Palatino Linotype"/>
        </w:rPr>
        <w:t>)</w:t>
      </w:r>
    </w:p>
    <w:p w14:paraId="73218233" w14:textId="77777777" w:rsidR="005A5D58" w:rsidRPr="005A5D58" w:rsidRDefault="005A5D58" w:rsidP="005A5D58">
      <w:pPr>
        <w:rPr>
          <w:rFonts w:ascii="Palatino Linotype" w:hAnsi="Palatino Linotype"/>
        </w:rPr>
      </w:pPr>
      <w:r w:rsidRPr="005A5D58">
        <w:rPr>
          <w:rFonts w:ascii="Palatino Linotype" w:hAnsi="Palatino Linotype"/>
        </w:rPr>
        <w:lastRenderedPageBreak/>
        <w:t>Verificare che la decomposizione sia priva di perdite, se non lo è trovarne una che lo sia. Verificare che conservi anche le dipendenze funzionali della tabella originaria.</w:t>
      </w:r>
    </w:p>
    <w:p w14:paraId="678CD3CA" w14:textId="77777777" w:rsidR="005A5D58" w:rsidRDefault="005A5D58">
      <w:pPr>
        <w:rPr>
          <w:rFonts w:ascii="Palatino Linotype" w:hAnsi="Palatino Linotype"/>
          <w:sz w:val="28"/>
          <w:szCs w:val="28"/>
        </w:rPr>
      </w:pPr>
    </w:p>
    <w:p w14:paraId="20A5D090" w14:textId="77777777" w:rsidR="005A5D58" w:rsidRPr="005A5D58" w:rsidRDefault="005A5D58" w:rsidP="005A5D58">
      <w:pPr>
        <w:rPr>
          <w:rFonts w:ascii="Palatino Linotype" w:hAnsi="Palatino Linotype"/>
          <w:b/>
          <w:sz w:val="28"/>
          <w:szCs w:val="28"/>
        </w:rPr>
      </w:pPr>
      <w:r w:rsidRPr="005A5D58">
        <w:rPr>
          <w:rFonts w:ascii="Palatino Linotype" w:hAnsi="Palatino Linotype"/>
          <w:b/>
          <w:sz w:val="28"/>
          <w:szCs w:val="28"/>
        </w:rPr>
        <w:t xml:space="preserve">Esercizio </w:t>
      </w:r>
      <w:proofErr w:type="gramStart"/>
      <w:r>
        <w:rPr>
          <w:rFonts w:ascii="Palatino Linotype" w:hAnsi="Palatino Linotype"/>
          <w:b/>
          <w:sz w:val="28"/>
          <w:szCs w:val="28"/>
        </w:rPr>
        <w:t>5</w:t>
      </w:r>
      <w:proofErr w:type="gramEnd"/>
    </w:p>
    <w:p w14:paraId="143EF889" w14:textId="77777777" w:rsidR="005A5D58" w:rsidRPr="005A5D58" w:rsidRDefault="005A5D58" w:rsidP="005A5D58">
      <w:pPr>
        <w:rPr>
          <w:rFonts w:ascii="Palatino Linotype" w:hAnsi="Palatino Linotype"/>
          <w:b/>
          <w:iCs/>
        </w:rPr>
      </w:pPr>
      <w:r w:rsidRPr="005A5D58">
        <w:rPr>
          <w:rFonts w:ascii="Palatino Linotype" w:hAnsi="Palatino Linotype"/>
          <w:b/>
          <w:iCs/>
        </w:rPr>
        <w:t>Considerare lo schema di relazione R</w:t>
      </w:r>
      <w:proofErr w:type="gramStart"/>
      <w:r w:rsidRPr="005A5D58">
        <w:rPr>
          <w:rFonts w:ascii="Palatino Linotype" w:hAnsi="Palatino Linotype"/>
          <w:b/>
          <w:iCs/>
        </w:rPr>
        <w:t>(</w:t>
      </w:r>
      <w:proofErr w:type="gramEnd"/>
      <w:r w:rsidRPr="005A5D58">
        <w:rPr>
          <w:rFonts w:ascii="Palatino Linotype" w:hAnsi="Palatino Linotype"/>
          <w:b/>
          <w:iCs/>
        </w:rPr>
        <w:t>A,B,C,D,E,H,G) con le dipendenze funzionali</w:t>
      </w:r>
      <w:r w:rsidRPr="005A5D58">
        <w:rPr>
          <w:rFonts w:ascii="Palatino Linotype" w:hAnsi="Palatino Linotype"/>
          <w:b/>
          <w:iCs/>
        </w:rPr>
        <w:tab/>
      </w:r>
    </w:p>
    <w:p w14:paraId="4ED1598A" w14:textId="77777777" w:rsidR="005A5D58" w:rsidRPr="005A5D58" w:rsidRDefault="005A5D58" w:rsidP="005A5D58">
      <w:pPr>
        <w:jc w:val="center"/>
        <w:rPr>
          <w:rFonts w:ascii="Palatino Linotype" w:hAnsi="Palatino Linotype"/>
          <w:b/>
        </w:rPr>
      </w:pPr>
      <w:r w:rsidRPr="005A5D58">
        <w:rPr>
          <w:rFonts w:ascii="Palatino Linotype" w:hAnsi="Palatino Linotype"/>
          <w:b/>
          <w:iCs/>
        </w:rPr>
        <w:t xml:space="preserve">F={ A </w:t>
      </w:r>
      <w:r w:rsidRPr="005A5D58">
        <w:rPr>
          <w:b/>
          <w:iCs/>
        </w:rPr>
        <w:t>→</w:t>
      </w:r>
      <w:r w:rsidRPr="005A5D58">
        <w:rPr>
          <w:rFonts w:ascii="Palatino Linotype" w:hAnsi="Palatino Linotype" w:cs="Palatino Linotype"/>
          <w:b/>
          <w:iCs/>
        </w:rPr>
        <w:t xml:space="preserve"> B, BC </w:t>
      </w:r>
      <w:r w:rsidRPr="005A5D58">
        <w:rPr>
          <w:b/>
          <w:iCs/>
        </w:rPr>
        <w:t>→</w:t>
      </w:r>
      <w:r w:rsidRPr="005A5D58">
        <w:rPr>
          <w:rFonts w:ascii="Palatino Linotype" w:hAnsi="Palatino Linotype" w:cs="Palatino Linotype"/>
          <w:b/>
          <w:iCs/>
        </w:rPr>
        <w:t xml:space="preserve"> HD, </w:t>
      </w:r>
      <w:r w:rsidRPr="005A5D58">
        <w:rPr>
          <w:rFonts w:ascii="Palatino Linotype" w:hAnsi="Palatino Linotype" w:cs="Palatino Linotype"/>
          <w:b/>
          <w:iCs/>
          <w:caps/>
        </w:rPr>
        <w:t>ED</w:t>
      </w:r>
      <w:r w:rsidRPr="005A5D58">
        <w:rPr>
          <w:rFonts w:ascii="Palatino Linotype" w:hAnsi="Palatino Linotype" w:cs="Palatino Linotype"/>
          <w:b/>
          <w:iCs/>
        </w:rPr>
        <w:t xml:space="preserve"> </w:t>
      </w:r>
      <w:r w:rsidRPr="005A5D58">
        <w:rPr>
          <w:b/>
          <w:iCs/>
        </w:rPr>
        <w:t>→</w:t>
      </w:r>
      <w:r w:rsidRPr="005A5D58">
        <w:rPr>
          <w:rFonts w:ascii="Palatino Linotype" w:hAnsi="Palatino Linotype" w:cs="Palatino Linotype"/>
          <w:b/>
          <w:iCs/>
        </w:rPr>
        <w:t xml:space="preserve"> H, </w:t>
      </w:r>
      <w:r w:rsidRPr="005A5D58">
        <w:rPr>
          <w:rFonts w:ascii="Palatino Linotype" w:hAnsi="Palatino Linotype" w:cs="Palatino Linotype"/>
          <w:b/>
          <w:iCs/>
          <w:caps/>
        </w:rPr>
        <w:t>AB</w:t>
      </w:r>
      <w:r w:rsidRPr="005A5D58">
        <w:rPr>
          <w:rFonts w:ascii="Palatino Linotype" w:hAnsi="Palatino Linotype" w:cs="Palatino Linotype"/>
          <w:b/>
          <w:iCs/>
        </w:rPr>
        <w:t xml:space="preserve"> </w:t>
      </w:r>
      <w:r w:rsidRPr="005A5D58">
        <w:rPr>
          <w:b/>
          <w:iCs/>
        </w:rPr>
        <w:t>→</w:t>
      </w:r>
      <w:r w:rsidRPr="005A5D58">
        <w:rPr>
          <w:rFonts w:ascii="Palatino Linotype" w:hAnsi="Palatino Linotype" w:cs="Palatino Linotype"/>
          <w:b/>
          <w:iCs/>
        </w:rPr>
        <w:t xml:space="preserve"> G }</w:t>
      </w:r>
    </w:p>
    <w:p w14:paraId="5064DEB2" w14:textId="77777777" w:rsidR="005A5D58" w:rsidRDefault="005A5D58" w:rsidP="005A5D58">
      <w:pPr>
        <w:rPr>
          <w:rFonts w:ascii="Palatino Linotype" w:hAnsi="Palatino Linotype"/>
          <w:b/>
          <w:iCs/>
        </w:rPr>
      </w:pPr>
      <w:r w:rsidRPr="005A5D58">
        <w:rPr>
          <w:rFonts w:ascii="Palatino Linotype" w:hAnsi="Palatino Linotype"/>
          <w:b/>
          <w:iCs/>
        </w:rPr>
        <w:t>Individuare la chiave di R.</w:t>
      </w:r>
    </w:p>
    <w:p w14:paraId="48C02B27" w14:textId="77777777" w:rsidR="005A5D58" w:rsidRDefault="005A5D58" w:rsidP="005A5D58">
      <w:pPr>
        <w:rPr>
          <w:rFonts w:ascii="Palatino Linotype" w:hAnsi="Palatino Linotype"/>
          <w:b/>
          <w:iCs/>
        </w:rPr>
      </w:pPr>
    </w:p>
    <w:p w14:paraId="0F4464DE" w14:textId="77777777" w:rsidR="005A5D58" w:rsidRPr="005A5D58" w:rsidRDefault="005A5D58" w:rsidP="005A5D58">
      <w:pPr>
        <w:rPr>
          <w:rFonts w:ascii="Palatino Linotype" w:hAnsi="Palatino Linotype"/>
          <w:b/>
          <w:sz w:val="28"/>
          <w:szCs w:val="28"/>
        </w:rPr>
      </w:pPr>
      <w:r w:rsidRPr="005A5D58">
        <w:rPr>
          <w:rFonts w:ascii="Palatino Linotype" w:hAnsi="Palatino Linotype"/>
          <w:b/>
          <w:sz w:val="28"/>
          <w:szCs w:val="28"/>
        </w:rPr>
        <w:t xml:space="preserve">Esercizio </w:t>
      </w:r>
      <w:proofErr w:type="gramStart"/>
      <w:r w:rsidRPr="005A5D58">
        <w:rPr>
          <w:rFonts w:ascii="Palatino Linotype" w:hAnsi="Palatino Linotype"/>
          <w:b/>
          <w:sz w:val="28"/>
          <w:szCs w:val="28"/>
        </w:rPr>
        <w:t>6</w:t>
      </w:r>
      <w:proofErr w:type="gramEnd"/>
    </w:p>
    <w:p w14:paraId="4DDE4920" w14:textId="77777777" w:rsidR="005A5D58" w:rsidRPr="008B3716" w:rsidRDefault="005A5D58" w:rsidP="005A5D58">
      <w:pPr>
        <w:rPr>
          <w:rFonts w:ascii="Palatino Linotype" w:hAnsi="Palatino Linotype"/>
          <w:b/>
        </w:rPr>
      </w:pPr>
      <w:r w:rsidRPr="008B3716">
        <w:rPr>
          <w:rFonts w:ascii="Palatino Linotype" w:hAnsi="Palatino Linotype"/>
          <w:b/>
        </w:rPr>
        <w:t>Parte A</w:t>
      </w:r>
    </w:p>
    <w:p w14:paraId="63A83E78" w14:textId="77777777" w:rsidR="005A5D58" w:rsidRPr="008B3716" w:rsidRDefault="005A5D58" w:rsidP="005A5D58">
      <w:pPr>
        <w:jc w:val="both"/>
        <w:rPr>
          <w:rFonts w:ascii="Palatino Linotype" w:hAnsi="Palatino Linotype"/>
        </w:rPr>
      </w:pPr>
      <w:r w:rsidRPr="008B3716">
        <w:rPr>
          <w:rFonts w:ascii="Palatino Linotype" w:hAnsi="Palatino Linotype"/>
        </w:rPr>
        <w:t>Individuare la chiave e tutte le dipendenze funzionali non banali presenti nella seguente tabella</w:t>
      </w:r>
      <w:proofErr w:type="gramStart"/>
      <w:r w:rsidRPr="008B3716">
        <w:rPr>
          <w:rFonts w:ascii="Palatino Linotype" w:hAnsi="Palatino Linotype"/>
        </w:rPr>
        <w:t xml:space="preserve">  </w:t>
      </w:r>
      <w:proofErr w:type="gramEnd"/>
      <w:r w:rsidRPr="008B3716">
        <w:rPr>
          <w:rFonts w:ascii="Palatino Linotype" w:hAnsi="Palatino Linotype"/>
        </w:rPr>
        <w:t xml:space="preserve">contenente la descrizione dei prodotti offerti da un sito di vendite online. Il sito è composto </w:t>
      </w:r>
      <w:proofErr w:type="gramStart"/>
      <w:r w:rsidRPr="008B3716">
        <w:rPr>
          <w:rFonts w:ascii="Palatino Linotype" w:hAnsi="Palatino Linotype"/>
        </w:rPr>
        <w:t>da</w:t>
      </w:r>
      <w:proofErr w:type="gramEnd"/>
      <w:r w:rsidRPr="008B3716">
        <w:rPr>
          <w:rFonts w:ascii="Palatino Linotype" w:hAnsi="Palatino Linotype"/>
        </w:rPr>
        <w:t xml:space="preserve"> vari negozi virtuali con indirizzo web diverso; un oggetto ha un codice relativo ad una categoria ed  è venduto in negozi diversi, a prezzo diverso se con fornitori diversi, anche più di uno per lo stesso negozio, ma il numero di oggetti disponibili è relativo ad un codice e una categoria; il tipo di pagamento dipende dal negozio e non dall’oggetto.</w:t>
      </w:r>
    </w:p>
    <w:p w14:paraId="4871665F" w14:textId="77777777" w:rsidR="005A5D58" w:rsidRPr="008B3716" w:rsidRDefault="005A5D58" w:rsidP="005A5D58">
      <w:pPr>
        <w:jc w:val="both"/>
        <w:rPr>
          <w:rFonts w:ascii="Palatino Linotype" w:hAnsi="Palatino Linotype"/>
        </w:rPr>
      </w:pPr>
    </w:p>
    <w:p w14:paraId="4171301D" w14:textId="77777777" w:rsidR="005A5D58" w:rsidRPr="008B3716" w:rsidRDefault="005A5D58" w:rsidP="005A5D58">
      <w:pPr>
        <w:ind w:left="708"/>
        <w:rPr>
          <w:rFonts w:ascii="Palatino Linotype" w:hAnsi="Palatino Linotype"/>
        </w:rPr>
      </w:pPr>
      <w:r w:rsidRPr="008B3716">
        <w:rPr>
          <w:rFonts w:ascii="Palatino Linotype" w:hAnsi="Palatino Linotype"/>
        </w:rPr>
        <w:t xml:space="preserve">Sito (Categoria, Codice, </w:t>
      </w:r>
      <w:proofErr w:type="spellStart"/>
      <w:r w:rsidRPr="008B3716">
        <w:rPr>
          <w:rFonts w:ascii="Palatino Linotype" w:hAnsi="Palatino Linotype"/>
        </w:rPr>
        <w:t>NumeroOggettiDisponibili</w:t>
      </w:r>
      <w:proofErr w:type="spellEnd"/>
      <w:r w:rsidRPr="008B3716">
        <w:rPr>
          <w:rFonts w:ascii="Palatino Linotype" w:hAnsi="Palatino Linotype"/>
        </w:rPr>
        <w:t xml:space="preserve">, Prezzo, </w:t>
      </w:r>
      <w:proofErr w:type="spellStart"/>
      <w:r w:rsidRPr="008B3716">
        <w:rPr>
          <w:rFonts w:ascii="Palatino Linotype" w:hAnsi="Palatino Linotype"/>
        </w:rPr>
        <w:t>IndirizzoWebNegozio</w:t>
      </w:r>
      <w:proofErr w:type="spellEnd"/>
      <w:r w:rsidRPr="008B3716">
        <w:rPr>
          <w:rFonts w:ascii="Palatino Linotype" w:hAnsi="Palatino Linotype"/>
        </w:rPr>
        <w:t xml:space="preserve">, Fornitore, </w:t>
      </w:r>
      <w:proofErr w:type="spellStart"/>
      <w:r w:rsidRPr="008B3716">
        <w:rPr>
          <w:rFonts w:ascii="Palatino Linotype" w:hAnsi="Palatino Linotype"/>
        </w:rPr>
        <w:t>IndirizzoFornitore</w:t>
      </w:r>
      <w:proofErr w:type="spellEnd"/>
      <w:r w:rsidRPr="008B3716">
        <w:rPr>
          <w:rFonts w:ascii="Palatino Linotype" w:hAnsi="Palatino Linotype"/>
        </w:rPr>
        <w:t xml:space="preserve">, </w:t>
      </w:r>
      <w:proofErr w:type="spellStart"/>
      <w:r w:rsidRPr="008B3716">
        <w:rPr>
          <w:rFonts w:ascii="Palatino Linotype" w:hAnsi="Palatino Linotype"/>
        </w:rPr>
        <w:t>TipoPagamento</w:t>
      </w:r>
      <w:proofErr w:type="spellEnd"/>
      <w:r w:rsidRPr="008B3716">
        <w:rPr>
          <w:rFonts w:ascii="Palatino Linotype" w:hAnsi="Palatino Linotype"/>
        </w:rPr>
        <w:t xml:space="preserve">, </w:t>
      </w:r>
      <w:proofErr w:type="spellStart"/>
      <w:r w:rsidRPr="008B3716">
        <w:rPr>
          <w:rFonts w:ascii="Palatino Linotype" w:hAnsi="Palatino Linotype"/>
        </w:rPr>
        <w:t>NazionalitàFornitore</w:t>
      </w:r>
      <w:proofErr w:type="spellEnd"/>
      <w:r w:rsidRPr="008B3716">
        <w:rPr>
          <w:rFonts w:ascii="Palatino Linotype" w:hAnsi="Palatino Linotype"/>
        </w:rPr>
        <w:t>, PIVA)</w:t>
      </w:r>
    </w:p>
    <w:p w14:paraId="2E4FAE10" w14:textId="77777777" w:rsidR="005A5D58" w:rsidRPr="005A5D58" w:rsidRDefault="005A5D58" w:rsidP="005A5D58">
      <w:pPr>
        <w:rPr>
          <w:rFonts w:ascii="Palatino Linotype" w:hAnsi="Palatino Linotype"/>
          <w:b/>
          <w:iCs/>
        </w:rPr>
      </w:pPr>
    </w:p>
    <w:p w14:paraId="41D57A5F" w14:textId="77777777" w:rsidR="005A5D58" w:rsidRPr="008B3716" w:rsidRDefault="005A5D58" w:rsidP="005A5D58">
      <w:pPr>
        <w:rPr>
          <w:rFonts w:ascii="Palatino Linotype" w:hAnsi="Palatino Linotype"/>
          <w:b/>
        </w:rPr>
      </w:pPr>
      <w:bookmarkStart w:id="0" w:name="_GoBack"/>
      <w:r w:rsidRPr="008B3716">
        <w:rPr>
          <w:rFonts w:ascii="Palatino Linotype" w:hAnsi="Palatino Linotype"/>
          <w:b/>
        </w:rPr>
        <w:t>Parte B</w:t>
      </w:r>
    </w:p>
    <w:bookmarkEnd w:id="0"/>
    <w:p w14:paraId="35C47131" w14:textId="77777777" w:rsidR="005A5D58" w:rsidRPr="008B3716" w:rsidRDefault="005A5D58" w:rsidP="005A5D58">
      <w:pPr>
        <w:jc w:val="both"/>
        <w:rPr>
          <w:rFonts w:ascii="Palatino Linotype" w:hAnsi="Palatino Linotype"/>
        </w:rPr>
      </w:pPr>
      <w:r w:rsidRPr="008B3716">
        <w:rPr>
          <w:rFonts w:ascii="Palatino Linotype" w:hAnsi="Palatino Linotype"/>
        </w:rPr>
        <w:t>Individuare la chiave e tutte le dipendenze funzionali non banali presenti nella seguente tabella</w:t>
      </w:r>
      <w:proofErr w:type="gramStart"/>
      <w:r w:rsidRPr="008B3716">
        <w:rPr>
          <w:rFonts w:ascii="Palatino Linotype" w:hAnsi="Palatino Linotype"/>
        </w:rPr>
        <w:t xml:space="preserve">  </w:t>
      </w:r>
      <w:proofErr w:type="gramEnd"/>
      <w:r w:rsidRPr="008B3716">
        <w:rPr>
          <w:rFonts w:ascii="Palatino Linotype" w:hAnsi="Palatino Linotype"/>
        </w:rPr>
        <w:t xml:space="preserve">contenente la descrizione dei prodotti offerti da un sito di vendite online. Il sito è composto </w:t>
      </w:r>
      <w:proofErr w:type="gramStart"/>
      <w:r w:rsidRPr="008B3716">
        <w:rPr>
          <w:rFonts w:ascii="Palatino Linotype" w:hAnsi="Palatino Linotype"/>
        </w:rPr>
        <w:t>da</w:t>
      </w:r>
      <w:proofErr w:type="gramEnd"/>
      <w:r w:rsidRPr="008B3716">
        <w:rPr>
          <w:rFonts w:ascii="Palatino Linotype" w:hAnsi="Palatino Linotype"/>
        </w:rPr>
        <w:t xml:space="preserve"> vari negozi virtuali con indirizzo web diverso; un oggetto ha un codice relativo ad una categoria ed  è venduto in un solo negozio anche con fornitori diversi con prezzo diverso; il numero di oggetti disponibili è relativo ad un codice, una categoria e un fornitore; il tipo di pagamento dipende dall’oggetto.</w:t>
      </w:r>
    </w:p>
    <w:p w14:paraId="4C37471B" w14:textId="77777777" w:rsidR="005A5D58" w:rsidRPr="008B3716" w:rsidRDefault="005A5D58" w:rsidP="005A5D58">
      <w:pPr>
        <w:ind w:left="708"/>
        <w:rPr>
          <w:rFonts w:ascii="Palatino Linotype" w:hAnsi="Palatino Linotype"/>
        </w:rPr>
      </w:pPr>
      <w:r w:rsidRPr="008B3716">
        <w:rPr>
          <w:rFonts w:ascii="Palatino Linotype" w:hAnsi="Palatino Linotype"/>
        </w:rPr>
        <w:t xml:space="preserve">Sito (Categoria, Codice, </w:t>
      </w:r>
      <w:proofErr w:type="spellStart"/>
      <w:r w:rsidRPr="008B3716">
        <w:rPr>
          <w:rFonts w:ascii="Palatino Linotype" w:hAnsi="Palatino Linotype"/>
        </w:rPr>
        <w:t>NumeroOggettiDisponibili</w:t>
      </w:r>
      <w:proofErr w:type="spellEnd"/>
      <w:r w:rsidRPr="008B3716">
        <w:rPr>
          <w:rFonts w:ascii="Palatino Linotype" w:hAnsi="Palatino Linotype"/>
        </w:rPr>
        <w:t xml:space="preserve">, Prezzo, </w:t>
      </w:r>
      <w:proofErr w:type="spellStart"/>
      <w:r w:rsidRPr="008B3716">
        <w:rPr>
          <w:rFonts w:ascii="Palatino Linotype" w:hAnsi="Palatino Linotype"/>
        </w:rPr>
        <w:t>IndirizzoWebNegozio</w:t>
      </w:r>
      <w:proofErr w:type="spellEnd"/>
      <w:r w:rsidRPr="008B3716">
        <w:rPr>
          <w:rFonts w:ascii="Palatino Linotype" w:hAnsi="Palatino Linotype"/>
        </w:rPr>
        <w:t xml:space="preserve">, Fornitore, </w:t>
      </w:r>
      <w:proofErr w:type="spellStart"/>
      <w:r w:rsidRPr="008B3716">
        <w:rPr>
          <w:rFonts w:ascii="Palatino Linotype" w:hAnsi="Palatino Linotype"/>
        </w:rPr>
        <w:t>IndirizzoFornitore</w:t>
      </w:r>
      <w:proofErr w:type="spellEnd"/>
      <w:r w:rsidRPr="008B3716">
        <w:rPr>
          <w:rFonts w:ascii="Palatino Linotype" w:hAnsi="Palatino Linotype"/>
        </w:rPr>
        <w:t xml:space="preserve">, </w:t>
      </w:r>
      <w:proofErr w:type="spellStart"/>
      <w:r w:rsidRPr="008B3716">
        <w:rPr>
          <w:rFonts w:ascii="Palatino Linotype" w:hAnsi="Palatino Linotype"/>
        </w:rPr>
        <w:t>TipoPagamento</w:t>
      </w:r>
      <w:proofErr w:type="spellEnd"/>
      <w:r w:rsidRPr="008B3716">
        <w:rPr>
          <w:rFonts w:ascii="Palatino Linotype" w:hAnsi="Palatino Linotype"/>
        </w:rPr>
        <w:t xml:space="preserve">, </w:t>
      </w:r>
      <w:proofErr w:type="spellStart"/>
      <w:r w:rsidRPr="008B3716">
        <w:rPr>
          <w:rFonts w:ascii="Palatino Linotype" w:hAnsi="Palatino Linotype"/>
        </w:rPr>
        <w:t>NazionalitàFornitore</w:t>
      </w:r>
      <w:proofErr w:type="spellEnd"/>
      <w:r w:rsidRPr="008B3716">
        <w:rPr>
          <w:rFonts w:ascii="Palatino Linotype" w:hAnsi="Palatino Linotype"/>
        </w:rPr>
        <w:t>, PIVA)</w:t>
      </w:r>
    </w:p>
    <w:p w14:paraId="7FAFBCA2" w14:textId="77777777" w:rsidR="005A5D58" w:rsidRPr="008B3716" w:rsidRDefault="005A5D58">
      <w:pPr>
        <w:rPr>
          <w:rFonts w:ascii="Palatino Linotype" w:hAnsi="Palatino Linotype"/>
        </w:rPr>
      </w:pPr>
    </w:p>
    <w:sectPr w:rsidR="005A5D58" w:rsidRPr="008B3716" w:rsidSect="00771F6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jaVu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D2"/>
    <w:rsid w:val="000D74D2"/>
    <w:rsid w:val="005A5D58"/>
    <w:rsid w:val="00771F61"/>
    <w:rsid w:val="008B3716"/>
    <w:rsid w:val="00A3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0CF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74D2"/>
    <w:rPr>
      <w:rFonts w:ascii="Times New Roman" w:eastAsia="Times New Roman" w:hAnsi="Times New Roman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74D2"/>
    <w:rPr>
      <w:rFonts w:ascii="Times New Roman" w:eastAsia="Times New Roman" w:hAnsi="Times New Roman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487</Words>
  <Characters>2781</Characters>
  <Application>Microsoft Macintosh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</dc:creator>
  <cp:keywords/>
  <dc:description/>
  <cp:lastModifiedBy>G V</cp:lastModifiedBy>
  <cp:revision>2</cp:revision>
  <dcterms:created xsi:type="dcterms:W3CDTF">2016-04-17T14:57:00Z</dcterms:created>
  <dcterms:modified xsi:type="dcterms:W3CDTF">2016-04-17T15:13:00Z</dcterms:modified>
</cp:coreProperties>
</file>