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4DF2" w14:textId="2E19E0F8" w:rsidR="00891744" w:rsidRPr="00A449D7" w:rsidRDefault="00904A59">
      <w:pPr>
        <w:rPr>
          <w:b/>
          <w:bCs/>
          <w:i/>
          <w:iCs/>
        </w:rPr>
      </w:pPr>
      <w:r w:rsidRPr="00A449D7">
        <w:rPr>
          <w:b/>
          <w:bCs/>
          <w:i/>
          <w:iCs/>
        </w:rPr>
        <w:t>Domande</w:t>
      </w:r>
    </w:p>
    <w:p w14:paraId="31D855EC" w14:textId="23905E91" w:rsidR="00904A59" w:rsidRDefault="00904A59" w:rsidP="00904A59">
      <w:pPr>
        <w:pStyle w:val="Paragrafoelenco"/>
        <w:numPr>
          <w:ilvl w:val="0"/>
          <w:numId w:val="1"/>
        </w:numPr>
      </w:pPr>
      <w:r>
        <w:t>Th. di Koenig</w:t>
      </w:r>
    </w:p>
    <w:p w14:paraId="74889DD1" w14:textId="22401BFE" w:rsidR="00904A59" w:rsidRDefault="00904A59" w:rsidP="00904A59">
      <w:pPr>
        <w:pStyle w:val="Paragrafoelenco"/>
        <w:numPr>
          <w:ilvl w:val="0"/>
          <w:numId w:val="1"/>
        </w:numPr>
      </w:pPr>
      <w:r>
        <w:t>Legge di Faraday</w:t>
      </w:r>
    </w:p>
    <w:p w14:paraId="107EACE8" w14:textId="0BBC65A3" w:rsidR="00904A59" w:rsidRDefault="00904A59" w:rsidP="00904A59">
      <w:pPr>
        <w:pStyle w:val="Paragrafoelenco"/>
        <w:numPr>
          <w:ilvl w:val="0"/>
          <w:numId w:val="1"/>
        </w:numPr>
      </w:pPr>
      <w:r>
        <w:t>Dimostrazione campo elettrico lastra</w:t>
      </w:r>
    </w:p>
    <w:p w14:paraId="2F361ECB" w14:textId="7272FA21" w:rsidR="00904A59" w:rsidRDefault="00904A59" w:rsidP="00904A59">
      <w:pPr>
        <w:pStyle w:val="Paragrafoelenco"/>
        <w:numPr>
          <w:ilvl w:val="0"/>
          <w:numId w:val="1"/>
        </w:numPr>
      </w:pPr>
      <w:r>
        <w:t>Data una distrib. di carica nello spazio trovare il potenziale</w:t>
      </w:r>
    </w:p>
    <w:p w14:paraId="3FF2A94B" w14:textId="516B423C" w:rsidR="00904A59" w:rsidRDefault="00904A59" w:rsidP="00904A59">
      <w:pPr>
        <w:pStyle w:val="Paragrafoelenco"/>
        <w:numPr>
          <w:ilvl w:val="0"/>
          <w:numId w:val="1"/>
        </w:numPr>
      </w:pPr>
      <w:r>
        <w:t>Capacità condensatore piano</w:t>
      </w:r>
    </w:p>
    <w:p w14:paraId="1AD8EAAA" w14:textId="1292151E" w:rsidR="00904A59" w:rsidRDefault="00904A59" w:rsidP="00904A59">
      <w:pPr>
        <w:pStyle w:val="Paragrafoelenco"/>
        <w:numPr>
          <w:ilvl w:val="0"/>
          <w:numId w:val="1"/>
        </w:numPr>
      </w:pPr>
      <w:r>
        <w:t>Energia cinetica di rotazione</w:t>
      </w:r>
    </w:p>
    <w:p w14:paraId="71CCD709" w14:textId="63D42196" w:rsidR="00904A59" w:rsidRDefault="00904A59" w:rsidP="00904A59">
      <w:pPr>
        <w:pStyle w:val="Paragrafoelenco"/>
        <w:numPr>
          <w:ilvl w:val="0"/>
          <w:numId w:val="1"/>
        </w:numPr>
      </w:pPr>
      <w:r>
        <w:t>Perché il campo magnetico non compie lavoro</w:t>
      </w:r>
    </w:p>
    <w:p w14:paraId="5C1972F9" w14:textId="05E861A6" w:rsidR="00904A59" w:rsidRDefault="00904A59" w:rsidP="00904A59">
      <w:pPr>
        <w:pStyle w:val="Paragrafoelenco"/>
        <w:numPr>
          <w:ilvl w:val="0"/>
          <w:numId w:val="1"/>
        </w:numPr>
      </w:pPr>
      <w:r>
        <w:t>Perché nello stesso campo magnetico uniforme un elettrone ed un protone hanno un moto circolare uniforme di raggio diverso</w:t>
      </w:r>
    </w:p>
    <w:p w14:paraId="3EF6D5F3" w14:textId="37E3E0D1" w:rsidR="00904A59" w:rsidRDefault="00904A59" w:rsidP="00904A59">
      <w:pPr>
        <w:pStyle w:val="Paragrafoelenco"/>
        <w:numPr>
          <w:ilvl w:val="0"/>
          <w:numId w:val="1"/>
        </w:numPr>
      </w:pPr>
      <w:r>
        <w:t>Cos’è un condensatore</w:t>
      </w:r>
    </w:p>
    <w:p w14:paraId="3C34797C" w14:textId="542E5C7E" w:rsidR="00904A59" w:rsidRDefault="00904A59" w:rsidP="00904A59">
      <w:pPr>
        <w:pStyle w:val="Paragrafoelenco"/>
        <w:numPr>
          <w:ilvl w:val="0"/>
          <w:numId w:val="1"/>
        </w:numPr>
      </w:pPr>
      <w:r>
        <w:t>Direzione e verso del momento di dipolo elettrico</w:t>
      </w:r>
    </w:p>
    <w:p w14:paraId="0D9D8FED" w14:textId="0DCDB8F8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Dimostrare che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è un tempo</w:t>
      </w:r>
    </w:p>
    <w:p w14:paraId="283DC874" w14:textId="6B1EC63A" w:rsidR="00904A59" w:rsidRP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Unità di misura della velocità angolare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16A79815" w14:textId="36121F43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Circuito RLC</w:t>
      </w:r>
    </w:p>
    <w:p w14:paraId="704624C7" w14:textId="3BEE45DC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Quantità di moto di un corpo rigido</w:t>
      </w:r>
    </w:p>
    <w:p w14:paraId="3EFACA56" w14:textId="258657A2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Legge di Coulomb</w:t>
      </w:r>
    </w:p>
    <w:p w14:paraId="2DDCAA02" w14:textId="727FE12A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Periodo piccole oscillazioni di un pendolo fisico</w:t>
      </w:r>
    </w:p>
    <w:p w14:paraId="2EEDF80D" w14:textId="526C566E" w:rsidR="000763EB" w:rsidRDefault="000763EB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Carica del protone</w:t>
      </w:r>
      <w:r w:rsidR="00415A18">
        <w:rPr>
          <w:rFonts w:eastAsiaTheme="minorEastAsia"/>
        </w:rPr>
        <w:t xml:space="preserve"> (valore)</w:t>
      </w:r>
    </w:p>
    <w:p w14:paraId="73A01D94" w14:textId="30727B18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Prodotto scalare</w:t>
      </w:r>
    </w:p>
    <w:p w14:paraId="32E92648" w14:textId="2AAB9BDC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Prodotto vettore</w:t>
      </w:r>
    </w:p>
    <w:p w14:paraId="148720D7" w14:textId="49CAB901" w:rsid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Scomposizione della velocità in due componenti</w:t>
      </w:r>
    </w:p>
    <w:p w14:paraId="453C5A0D" w14:textId="0C9D9D80" w:rsidR="00C52ADC" w:rsidRPr="00C52ADC" w:rsidRDefault="00C52ADC" w:rsidP="00C52AD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Energia di un corpo che trasla e ruota</w:t>
      </w:r>
    </w:p>
    <w:p w14:paraId="78F78550" w14:textId="60CF5377" w:rsidR="00904A59" w:rsidRPr="00A449D7" w:rsidRDefault="00904A59" w:rsidP="00904A59">
      <w:pPr>
        <w:rPr>
          <w:rFonts w:eastAsiaTheme="minorEastAsia"/>
          <w:b/>
          <w:bCs/>
          <w:i/>
          <w:iCs/>
        </w:rPr>
      </w:pPr>
      <w:r w:rsidRPr="00A449D7">
        <w:rPr>
          <w:rFonts w:eastAsiaTheme="minorEastAsia"/>
          <w:b/>
          <w:bCs/>
          <w:i/>
          <w:iCs/>
        </w:rPr>
        <w:t>Esercizi</w:t>
      </w:r>
    </w:p>
    <w:p w14:paraId="0CC1EC2B" w14:textId="2BA44AF6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Urto di un punto materiale su un’asta non vincolata appoggiata su un piano senza attrito</w:t>
      </w:r>
    </w:p>
    <w:p w14:paraId="58DC807B" w14:textId="4BCC6617" w:rsidR="00904A59" w:rsidRDefault="00904A59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Scarica di un condensatore</w:t>
      </w:r>
    </w:p>
    <w:p w14:paraId="7B754C68" w14:textId="4550DB19" w:rsidR="00904A59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Disco rotante attorno ad un asse e pallina che cade su di esso con urto anelastico</w:t>
      </w:r>
    </w:p>
    <w:p w14:paraId="49F23808" w14:textId="2A1EA385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Palla da biliardo</w:t>
      </w:r>
    </w:p>
    <w:p w14:paraId="7473FFD4" w14:textId="2BEEC952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Spira percorsa da corrente, determinare il campo magnetico in un punto qualsiasi</w:t>
      </w:r>
    </w:p>
    <w:p w14:paraId="02AE0CD5" w14:textId="1F11768A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Circuito LC</w:t>
      </w:r>
    </w:p>
    <w:p w14:paraId="7BFD5EA0" w14:textId="58323D71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Campo magnetico, induttanza del toroide e campo residuo del toroide durante la scarica</w:t>
      </w:r>
    </w:p>
    <w:p w14:paraId="1A6BF74A" w14:textId="1C8D052D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Campo elettrico di un anello carico</w:t>
      </w:r>
    </w:p>
    <w:p w14:paraId="690C43A5" w14:textId="1C0421DA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Asta con resistenza che cade in un campo magnetico uniforme</w:t>
      </w:r>
    </w:p>
    <w:p w14:paraId="65935E71" w14:textId="4A555A67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Protone che entra di un angolo di 30° rispetto al piano</w:t>
      </w:r>
      <w:r w:rsidR="00746DF3">
        <w:rPr>
          <w:rFonts w:eastAsiaTheme="minorEastAsia"/>
        </w:rPr>
        <w:t xml:space="preserve"> che risulta</w:t>
      </w:r>
      <w:r>
        <w:rPr>
          <w:rFonts w:eastAsiaTheme="minorEastAsia"/>
        </w:rPr>
        <w:t xml:space="preserve"> perpendicolare ad un campo magnetico (moto elicoidale)</w:t>
      </w:r>
    </w:p>
    <w:p w14:paraId="10809609" w14:textId="393FE064" w:rsidR="00563A6F" w:rsidRDefault="00563A6F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Trovare il campo magnetico al centro di una semi circonferenza composta da un filo percorso da corrente</w:t>
      </w:r>
      <w:r w:rsidR="00CE591A">
        <w:rPr>
          <w:rFonts w:eastAsiaTheme="minorEastAsia"/>
        </w:rPr>
        <w:t xml:space="preserve"> (di questa forma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⋑</m:t>
        </m:r>
      </m:oMath>
      <w:r w:rsidR="00CE591A">
        <w:rPr>
          <w:rFonts w:eastAsiaTheme="minorEastAsia"/>
        </w:rPr>
        <w:t>)</w:t>
      </w:r>
    </w:p>
    <w:p w14:paraId="62903C76" w14:textId="1537C600" w:rsidR="00C52ADC" w:rsidRDefault="00C52ADC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Piano inclinat</w:t>
      </w:r>
      <w:r w:rsidR="0033238A">
        <w:rPr>
          <w:rFonts w:eastAsiaTheme="minorEastAsia"/>
        </w:rPr>
        <w:t>o senza attrito</w:t>
      </w:r>
      <w:r w:rsidR="008E3BB9">
        <w:rPr>
          <w:rFonts w:eastAsiaTheme="minorEastAsia"/>
        </w:rPr>
        <w:t xml:space="preserve"> il quale ha una massa puntiforme in cima</w:t>
      </w:r>
    </w:p>
    <w:p w14:paraId="17B3ADEB" w14:textId="33029497" w:rsidR="0033238A" w:rsidRPr="00904A59" w:rsidRDefault="00E0687E" w:rsidP="00904A5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Urto anaelastico pallina-asta (libera) nel cm, urto anaelastico pallina-asta (libera) in un punto diverso dal cm, urto anaelastico pallina-asta (libera) che gira attorno al cm</w:t>
      </w:r>
    </w:p>
    <w:sectPr w:rsidR="0033238A" w:rsidRPr="00904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753B7"/>
    <w:multiLevelType w:val="hybridMultilevel"/>
    <w:tmpl w:val="726C1BA8"/>
    <w:lvl w:ilvl="0" w:tplc="64941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9"/>
    <w:rsid w:val="000763EB"/>
    <w:rsid w:val="00310F4C"/>
    <w:rsid w:val="0033238A"/>
    <w:rsid w:val="00415A18"/>
    <w:rsid w:val="00563A6F"/>
    <w:rsid w:val="00746DF3"/>
    <w:rsid w:val="007839C9"/>
    <w:rsid w:val="0079629C"/>
    <w:rsid w:val="008E3BB9"/>
    <w:rsid w:val="00904A59"/>
    <w:rsid w:val="00A449D7"/>
    <w:rsid w:val="00C52ADC"/>
    <w:rsid w:val="00CE591A"/>
    <w:rsid w:val="00E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8D0F"/>
  <w15:chartTrackingRefBased/>
  <w15:docId w15:val="{9643FD67-0A55-4BFD-8A54-820963D3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A5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04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7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9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9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7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5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8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6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947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6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8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46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48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1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5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Berti</dc:creator>
  <cp:keywords/>
  <dc:description/>
  <cp:lastModifiedBy>Marco Lampis</cp:lastModifiedBy>
  <cp:revision>8</cp:revision>
  <dcterms:created xsi:type="dcterms:W3CDTF">2020-06-22T10:32:00Z</dcterms:created>
  <dcterms:modified xsi:type="dcterms:W3CDTF">2020-06-24T09:12:00Z</dcterms:modified>
</cp:coreProperties>
</file>