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45" w:rsidRPr="004D4F45" w:rsidRDefault="004D4F45" w:rsidP="004D4F45">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lang w:eastAsia="en-IN"/>
        </w:rPr>
      </w:pPr>
      <w:r w:rsidRPr="004D4F45">
        <w:rPr>
          <w:rFonts w:ascii="Helvetica" w:eastAsia="Times New Roman" w:hAnsi="Helvetica" w:cs="Helvetica"/>
          <w:color w:val="610B38"/>
          <w:kern w:val="36"/>
          <w:sz w:val="33"/>
          <w:szCs w:val="33"/>
          <w:lang w:eastAsia="en-IN"/>
        </w:rPr>
        <w:t>V-Model</w:t>
      </w:r>
    </w:p>
    <w:p w:rsidR="004D4F45" w:rsidRPr="004D4F45" w:rsidRDefault="004D4F45" w:rsidP="004D4F45">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4D4F45">
        <w:rPr>
          <w:rFonts w:ascii="Segoe UI" w:eastAsia="Times New Roman" w:hAnsi="Segoe UI" w:cs="Segoe UI"/>
          <w:color w:val="333333"/>
          <w:sz w:val="18"/>
          <w:szCs w:val="18"/>
          <w:lang w:eastAsia="en-IN"/>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rsidR="004D4F45" w:rsidRPr="004D4F45" w:rsidRDefault="004D4F45" w:rsidP="004D4F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3811270"/>
            <wp:effectExtent l="0" t="0" r="0" b="0"/>
            <wp:docPr id="1" name="Pictur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5"/>
                    <a:srcRect/>
                    <a:stretch>
                      <a:fillRect/>
                    </a:stretch>
                  </pic:blipFill>
                  <pic:spPr bwMode="auto">
                    <a:xfrm>
                      <a:off x="0" y="0"/>
                      <a:ext cx="4762500" cy="3811270"/>
                    </a:xfrm>
                    <a:prstGeom prst="rect">
                      <a:avLst/>
                    </a:prstGeom>
                    <a:noFill/>
                    <a:ln w="9525">
                      <a:noFill/>
                      <a:miter lim="800000"/>
                      <a:headEnd/>
                      <a:tailEnd/>
                    </a:ln>
                  </pic:spPr>
                </pic:pic>
              </a:graphicData>
            </a:graphic>
          </wp:inline>
        </w:drawing>
      </w:r>
    </w:p>
    <w:p w:rsidR="004D4F45" w:rsidRPr="004D4F45" w:rsidRDefault="004D4F45" w:rsidP="004D4F45">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4D4F45">
        <w:rPr>
          <w:rFonts w:ascii="Segoe UI" w:eastAsia="Times New Roman" w:hAnsi="Segoe UI" w:cs="Segoe UI"/>
          <w:b/>
          <w:bCs/>
          <w:color w:val="333333"/>
          <w:sz w:val="18"/>
          <w:lang w:eastAsia="en-IN"/>
        </w:rPr>
        <w:t>Verification:</w:t>
      </w:r>
      <w:r w:rsidRPr="004D4F45">
        <w:rPr>
          <w:rFonts w:ascii="Segoe UI" w:eastAsia="Times New Roman" w:hAnsi="Segoe UI" w:cs="Segoe UI"/>
          <w:color w:val="333333"/>
          <w:sz w:val="18"/>
          <w:szCs w:val="18"/>
          <w:lang w:eastAsia="en-IN"/>
        </w:rPr>
        <w:t> It involves a static analysis method (review) done without executing code. It is the process of evaluation of the product development process to find whether specified requirements meet.</w:t>
      </w:r>
    </w:p>
    <w:p w:rsidR="004D4F45" w:rsidRPr="004D4F45" w:rsidRDefault="004D4F45" w:rsidP="004D4F45">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4D4F45">
        <w:rPr>
          <w:rFonts w:ascii="Segoe UI" w:eastAsia="Times New Roman" w:hAnsi="Segoe UI" w:cs="Segoe UI"/>
          <w:b/>
          <w:bCs/>
          <w:color w:val="333333"/>
          <w:sz w:val="18"/>
          <w:lang w:eastAsia="en-IN"/>
        </w:rPr>
        <w:t>Validation:</w:t>
      </w:r>
      <w:r w:rsidRPr="004D4F45">
        <w:rPr>
          <w:rFonts w:ascii="Segoe UI" w:eastAsia="Times New Roman" w:hAnsi="Segoe UI" w:cs="Segoe UI"/>
          <w:color w:val="333333"/>
          <w:sz w:val="18"/>
          <w:szCs w:val="18"/>
          <w:lang w:eastAsia="en-IN"/>
        </w:rPr>
        <w:t> It involves dynamic analysis method (functional, non-functional)</w:t>
      </w:r>
      <w:proofErr w:type="gramStart"/>
      <w:r w:rsidRPr="004D4F45">
        <w:rPr>
          <w:rFonts w:ascii="Segoe UI" w:eastAsia="Times New Roman" w:hAnsi="Segoe UI" w:cs="Segoe UI"/>
          <w:color w:val="333333"/>
          <w:sz w:val="18"/>
          <w:szCs w:val="18"/>
          <w:lang w:eastAsia="en-IN"/>
        </w:rPr>
        <w:t>,</w:t>
      </w:r>
      <w:proofErr w:type="gramEnd"/>
      <w:r w:rsidRPr="004D4F45">
        <w:rPr>
          <w:rFonts w:ascii="Segoe UI" w:eastAsia="Times New Roman" w:hAnsi="Segoe UI" w:cs="Segoe UI"/>
          <w:color w:val="333333"/>
          <w:sz w:val="18"/>
          <w:szCs w:val="18"/>
          <w:lang w:eastAsia="en-IN"/>
        </w:rPr>
        <w:t xml:space="preserve"> testing is done by executing code. Validation is the process to classify the software after the completion of the development process to determine whether the software meets the customer expectations and requirements.</w:t>
      </w:r>
    </w:p>
    <w:p w:rsidR="004D4F45" w:rsidRDefault="004D4F45" w:rsidP="004D4F45">
      <w:pPr>
        <w:pStyle w:val="NormalWeb"/>
        <w:shd w:val="clear" w:color="auto" w:fill="FFFFFF"/>
        <w:jc w:val="both"/>
        <w:rPr>
          <w:rFonts w:ascii="Segoe UI" w:hAnsi="Segoe UI" w:cs="Segoe UI"/>
          <w:color w:val="333333"/>
          <w:sz w:val="18"/>
          <w:szCs w:val="18"/>
        </w:rPr>
      </w:pPr>
      <w:r w:rsidRPr="004D4F45">
        <w:rPr>
          <w:rFonts w:ascii="Segoe UI" w:hAnsi="Segoe UI" w:cs="Segoe UI"/>
          <w:color w:val="333333"/>
          <w:sz w:val="18"/>
          <w:szCs w:val="18"/>
        </w:rPr>
        <w:t xml:space="preserve">So V-Model contains Verification phases on one side of the Validation phases on the other side. Verification and Validation process is joined by coding phase in V-shape. </w:t>
      </w:r>
      <w:r>
        <w:rPr>
          <w:rStyle w:val="Strong"/>
          <w:rFonts w:ascii="Segoe UI" w:hAnsi="Segoe UI" w:cs="Segoe UI"/>
          <w:color w:val="333333"/>
          <w:sz w:val="18"/>
          <w:szCs w:val="18"/>
        </w:rPr>
        <w:t>There are the various phases of Verification Phase of V-model:</w:t>
      </w:r>
    </w:p>
    <w:p w:rsidR="004D4F45" w:rsidRDefault="004D4F45" w:rsidP="004D4F45">
      <w:pPr>
        <w:numPr>
          <w:ilvl w:val="0"/>
          <w:numId w:val="1"/>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Business requirement analysis:</w:t>
      </w:r>
      <w:r>
        <w:rPr>
          <w:rFonts w:ascii="Segoe UI" w:hAnsi="Segoe UI" w:cs="Segoe UI"/>
          <w:color w:val="000000"/>
          <w:sz w:val="18"/>
          <w:szCs w:val="18"/>
        </w:rPr>
        <w:t> This is the first step where product requirements understood from the customer's side. This phase contains detailed communication to understand customer's expectations and exact requirements.</w:t>
      </w:r>
    </w:p>
    <w:p w:rsidR="004D4F45" w:rsidRDefault="004D4F45" w:rsidP="004D4F45">
      <w:pPr>
        <w:numPr>
          <w:ilvl w:val="0"/>
          <w:numId w:val="1"/>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System Design:</w:t>
      </w:r>
      <w:r>
        <w:rPr>
          <w:rFonts w:ascii="Segoe UI" w:hAnsi="Segoe UI" w:cs="Segoe UI"/>
          <w:color w:val="000000"/>
          <w:sz w:val="18"/>
          <w:szCs w:val="18"/>
        </w:rPr>
        <w:t> In this stage system engineers analyze and interpret the business of the proposed system by studying the user requirements document.</w:t>
      </w:r>
    </w:p>
    <w:p w:rsidR="004D4F45" w:rsidRDefault="004D4F45" w:rsidP="004D4F45">
      <w:pPr>
        <w:numPr>
          <w:ilvl w:val="0"/>
          <w:numId w:val="1"/>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Architecture Design:</w:t>
      </w:r>
      <w:r>
        <w:rPr>
          <w:rFonts w:ascii="Segoe UI" w:hAnsi="Segoe UI" w:cs="Segoe UI"/>
          <w:color w:val="000000"/>
          <w:sz w:val="18"/>
          <w:szCs w:val="18"/>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rsidR="004D4F45" w:rsidRDefault="004D4F45" w:rsidP="004D4F45">
      <w:pPr>
        <w:numPr>
          <w:ilvl w:val="0"/>
          <w:numId w:val="1"/>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lastRenderedPageBreak/>
        <w:t>Module Design:</w:t>
      </w:r>
      <w:r>
        <w:rPr>
          <w:rFonts w:ascii="Segoe UI" w:hAnsi="Segoe UI" w:cs="Segoe UI"/>
          <w:color w:val="000000"/>
          <w:sz w:val="18"/>
          <w:szCs w:val="18"/>
        </w:rPr>
        <w:t> In the module design phase, the system breaks down into small modules. The detailed design of the modules is specified, which is known as Low-Level Design</w:t>
      </w:r>
    </w:p>
    <w:p w:rsidR="004D4F45" w:rsidRDefault="004D4F45" w:rsidP="004D4F45">
      <w:pPr>
        <w:numPr>
          <w:ilvl w:val="0"/>
          <w:numId w:val="1"/>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Coding Phase:</w:t>
      </w:r>
      <w:r>
        <w:rPr>
          <w:rFonts w:ascii="Segoe UI" w:hAnsi="Segoe UI" w:cs="Segoe UI"/>
          <w:color w:val="000000"/>
          <w:sz w:val="18"/>
          <w:szCs w:val="18"/>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rsidR="004D4F45" w:rsidRDefault="004D4F45" w:rsidP="004D4F45">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There are the various phases of Validation Phase of V-model:</w:t>
      </w:r>
    </w:p>
    <w:p w:rsidR="004D4F45" w:rsidRDefault="004D4F45" w:rsidP="004D4F45">
      <w:pPr>
        <w:numPr>
          <w:ilvl w:val="0"/>
          <w:numId w:val="2"/>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Unit Testing:</w:t>
      </w:r>
      <w:r>
        <w:rPr>
          <w:rFonts w:ascii="Segoe UI" w:hAnsi="Segoe UI" w:cs="Segoe UI"/>
          <w:color w:val="000000"/>
          <w:sz w:val="18"/>
          <w:szCs w:val="18"/>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rsidR="004D4F45" w:rsidRDefault="004D4F45" w:rsidP="004D4F45">
      <w:pPr>
        <w:numPr>
          <w:ilvl w:val="0"/>
          <w:numId w:val="2"/>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Integration Testing:</w:t>
      </w:r>
      <w:r>
        <w:rPr>
          <w:rFonts w:ascii="Segoe UI" w:hAnsi="Segoe UI" w:cs="Segoe UI"/>
          <w:color w:val="000000"/>
          <w:sz w:val="18"/>
          <w:szCs w:val="18"/>
        </w:rPr>
        <w:t> Integration Test Plans are developed during the Architectural Design Phase. These tests verify that groups created and tested independently can coexist and communicate among themselves.</w:t>
      </w:r>
    </w:p>
    <w:p w:rsidR="004D4F45" w:rsidRDefault="004D4F45" w:rsidP="004D4F45">
      <w:pPr>
        <w:numPr>
          <w:ilvl w:val="0"/>
          <w:numId w:val="2"/>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System Testing:</w:t>
      </w:r>
      <w:r>
        <w:rPr>
          <w:rFonts w:ascii="Segoe UI" w:hAnsi="Segoe UI" w:cs="Segoe UI"/>
          <w:color w:val="000000"/>
          <w:sz w:val="18"/>
          <w:szCs w:val="18"/>
        </w:rPr>
        <w:t xml:space="preserve"> System Tests Plans are developed during System Design Phase. Unlike Unit and Integration Test Plans, System Tests Plans are composed by the </w:t>
      </w:r>
      <w:proofErr w:type="spellStart"/>
      <w:r>
        <w:rPr>
          <w:rFonts w:ascii="Segoe UI" w:hAnsi="Segoe UI" w:cs="Segoe UI"/>
          <w:color w:val="000000"/>
          <w:sz w:val="18"/>
          <w:szCs w:val="18"/>
        </w:rPr>
        <w:t>client</w:t>
      </w:r>
      <w:proofErr w:type="gramStart"/>
      <w:r>
        <w:rPr>
          <w:rFonts w:ascii="Segoe UI" w:hAnsi="Segoe UI" w:cs="Segoe UI"/>
          <w:color w:val="000000"/>
          <w:sz w:val="18"/>
          <w:szCs w:val="18"/>
        </w:rPr>
        <w:t>?s</w:t>
      </w:r>
      <w:proofErr w:type="spellEnd"/>
      <w:proofErr w:type="gramEnd"/>
      <w:r>
        <w:rPr>
          <w:rFonts w:ascii="Segoe UI" w:hAnsi="Segoe UI" w:cs="Segoe UI"/>
          <w:color w:val="000000"/>
          <w:sz w:val="18"/>
          <w:szCs w:val="18"/>
        </w:rPr>
        <w:t xml:space="preserve"> business team. System Test ensures that expectations from an application developer are met.</w:t>
      </w:r>
    </w:p>
    <w:p w:rsidR="004D4F45" w:rsidRDefault="004D4F45" w:rsidP="004D4F45">
      <w:pPr>
        <w:numPr>
          <w:ilvl w:val="0"/>
          <w:numId w:val="2"/>
        </w:numPr>
        <w:shd w:val="clear" w:color="auto" w:fill="FFFFFF"/>
        <w:spacing w:before="46" w:after="100" w:afterAutospacing="1" w:line="288" w:lineRule="atLeast"/>
        <w:jc w:val="both"/>
        <w:rPr>
          <w:rFonts w:ascii="Segoe UI" w:hAnsi="Segoe UI" w:cs="Segoe UI"/>
          <w:color w:val="000000"/>
          <w:sz w:val="18"/>
          <w:szCs w:val="18"/>
        </w:rPr>
      </w:pPr>
      <w:r>
        <w:rPr>
          <w:rStyle w:val="Strong"/>
          <w:rFonts w:ascii="Segoe UI" w:hAnsi="Segoe UI" w:cs="Segoe UI"/>
          <w:color w:val="000000"/>
          <w:sz w:val="18"/>
          <w:szCs w:val="18"/>
        </w:rPr>
        <w:t>Acceptance Testing:</w:t>
      </w:r>
      <w:r>
        <w:rPr>
          <w:rFonts w:ascii="Segoe UI" w:hAnsi="Segoe UI" w:cs="Segoe UI"/>
          <w:color w:val="000000"/>
          <w:sz w:val="18"/>
          <w:szCs w:val="18"/>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rsidR="004D4F45" w:rsidRDefault="004D4F45" w:rsidP="004D4F45">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When to use V-Model?</w:t>
      </w:r>
    </w:p>
    <w:p w:rsidR="004D4F45" w:rsidRDefault="004D4F45" w:rsidP="004D4F45">
      <w:pPr>
        <w:numPr>
          <w:ilvl w:val="0"/>
          <w:numId w:val="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When the requirement is well defined and not ambiguous.</w:t>
      </w:r>
    </w:p>
    <w:p w:rsidR="004D4F45" w:rsidRDefault="004D4F45" w:rsidP="004D4F45">
      <w:pPr>
        <w:numPr>
          <w:ilvl w:val="0"/>
          <w:numId w:val="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V-shaped model should be used for small to medium-sized projects where requirements are clearly defined and fixed.</w:t>
      </w:r>
    </w:p>
    <w:p w:rsidR="004D4F45" w:rsidRDefault="004D4F45" w:rsidP="004D4F45">
      <w:pPr>
        <w:numPr>
          <w:ilvl w:val="0"/>
          <w:numId w:val="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V-shaped model should be chosen when sample technical resources are available with essential technical expertise.</w:t>
      </w:r>
    </w:p>
    <w:p w:rsidR="004D4F45" w:rsidRDefault="004D4F45" w:rsidP="004D4F45">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Advantage (Pros) of V-Model:</w:t>
      </w:r>
    </w:p>
    <w:p w:rsidR="004D4F45" w:rsidRDefault="004D4F45" w:rsidP="004D4F45">
      <w:pPr>
        <w:numPr>
          <w:ilvl w:val="0"/>
          <w:numId w:val="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Easy to Understand.</w:t>
      </w:r>
    </w:p>
    <w:p w:rsidR="004D4F45" w:rsidRDefault="004D4F45" w:rsidP="004D4F45">
      <w:pPr>
        <w:numPr>
          <w:ilvl w:val="0"/>
          <w:numId w:val="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Testing Methods like planning, test designing happens well before coding.</w:t>
      </w:r>
    </w:p>
    <w:p w:rsidR="004D4F45" w:rsidRDefault="004D4F45" w:rsidP="004D4F45">
      <w:pPr>
        <w:numPr>
          <w:ilvl w:val="0"/>
          <w:numId w:val="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This saves a lot of time. Hence a higher chance of success over the waterfall model.</w:t>
      </w:r>
    </w:p>
    <w:p w:rsidR="004D4F45" w:rsidRDefault="004D4F45" w:rsidP="004D4F45">
      <w:pPr>
        <w:numPr>
          <w:ilvl w:val="0"/>
          <w:numId w:val="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Avoids the downward flow of the defects.</w:t>
      </w:r>
    </w:p>
    <w:p w:rsidR="004D4F45" w:rsidRDefault="004D4F45" w:rsidP="004D4F45">
      <w:pPr>
        <w:numPr>
          <w:ilvl w:val="0"/>
          <w:numId w:val="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Works well for small plans where requirements are easily understood.</w:t>
      </w:r>
    </w:p>
    <w:p w:rsidR="004D4F45" w:rsidRDefault="004D4F45" w:rsidP="004D4F45">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Disadvantage (Cons) of V-Model:</w:t>
      </w:r>
    </w:p>
    <w:p w:rsidR="004D4F45" w:rsidRDefault="004D4F45" w:rsidP="004D4F45">
      <w:pPr>
        <w:numPr>
          <w:ilvl w:val="0"/>
          <w:numId w:val="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Very rigid and least flexible.</w:t>
      </w:r>
    </w:p>
    <w:p w:rsidR="004D4F45" w:rsidRDefault="004D4F45" w:rsidP="004D4F45">
      <w:pPr>
        <w:numPr>
          <w:ilvl w:val="0"/>
          <w:numId w:val="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Not a good for a complex project.</w:t>
      </w:r>
    </w:p>
    <w:p w:rsidR="004D4F45" w:rsidRDefault="004D4F45" w:rsidP="004D4F45">
      <w:pPr>
        <w:numPr>
          <w:ilvl w:val="0"/>
          <w:numId w:val="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Software is developed during the implementation stage, so no early prototypes of the software are produced.</w:t>
      </w:r>
    </w:p>
    <w:p w:rsidR="004D4F45" w:rsidRDefault="004D4F45" w:rsidP="004D4F45">
      <w:pPr>
        <w:numPr>
          <w:ilvl w:val="0"/>
          <w:numId w:val="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If any changes happen in the midway, then the test documents along with the required documents, has to be updated.</w:t>
      </w:r>
    </w:p>
    <w:p w:rsidR="004D4F45" w:rsidRPr="004D4F45" w:rsidRDefault="004D4F45" w:rsidP="004D4F45">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p>
    <w:p w:rsidR="00B04FFD" w:rsidRDefault="00B04FFD"/>
    <w:sectPr w:rsidR="00B04FFD" w:rsidSect="00B04F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8636D"/>
    <w:multiLevelType w:val="multilevel"/>
    <w:tmpl w:val="3F1A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21877"/>
    <w:multiLevelType w:val="multilevel"/>
    <w:tmpl w:val="6A3CF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15C4AAB"/>
    <w:multiLevelType w:val="multilevel"/>
    <w:tmpl w:val="86CA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E00F8D"/>
    <w:multiLevelType w:val="multilevel"/>
    <w:tmpl w:val="6BD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577EE4"/>
    <w:multiLevelType w:val="multilevel"/>
    <w:tmpl w:val="9532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4D4F45"/>
    <w:rsid w:val="004D4F45"/>
    <w:rsid w:val="00B04F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FD"/>
  </w:style>
  <w:style w:type="paragraph" w:styleId="Heading1">
    <w:name w:val="heading 1"/>
    <w:basedOn w:val="Normal"/>
    <w:link w:val="Heading1Char"/>
    <w:uiPriority w:val="9"/>
    <w:qFormat/>
    <w:rsid w:val="004D4F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4F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F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D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4F45"/>
    <w:rPr>
      <w:b/>
      <w:bCs/>
    </w:rPr>
  </w:style>
  <w:style w:type="paragraph" w:styleId="BalloonText">
    <w:name w:val="Balloon Text"/>
    <w:basedOn w:val="Normal"/>
    <w:link w:val="BalloonTextChar"/>
    <w:uiPriority w:val="99"/>
    <w:semiHidden/>
    <w:unhideWhenUsed/>
    <w:rsid w:val="004D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F45"/>
    <w:rPr>
      <w:rFonts w:ascii="Tahoma" w:hAnsi="Tahoma" w:cs="Tahoma"/>
      <w:sz w:val="16"/>
      <w:szCs w:val="16"/>
    </w:rPr>
  </w:style>
  <w:style w:type="character" w:customStyle="1" w:styleId="Heading2Char">
    <w:name w:val="Heading 2 Char"/>
    <w:basedOn w:val="DefaultParagraphFont"/>
    <w:link w:val="Heading2"/>
    <w:uiPriority w:val="9"/>
    <w:semiHidden/>
    <w:rsid w:val="004D4F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8422466">
      <w:bodyDiv w:val="1"/>
      <w:marLeft w:val="0"/>
      <w:marRight w:val="0"/>
      <w:marTop w:val="0"/>
      <w:marBottom w:val="0"/>
      <w:divBdr>
        <w:top w:val="none" w:sz="0" w:space="0" w:color="auto"/>
        <w:left w:val="none" w:sz="0" w:space="0" w:color="auto"/>
        <w:bottom w:val="none" w:sz="0" w:space="0" w:color="auto"/>
        <w:right w:val="none" w:sz="0" w:space="0" w:color="auto"/>
      </w:divBdr>
    </w:div>
    <w:div w:id="13221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2022-05-06T09:23:00Z</dcterms:created>
  <dcterms:modified xsi:type="dcterms:W3CDTF">2022-05-06T09:24:00Z</dcterms:modified>
</cp:coreProperties>
</file>