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0A7" w:rsidRPr="005F1AB0" w:rsidRDefault="00BD60A7" w:rsidP="00BD60A7">
      <w:pPr>
        <w:pStyle w:val="Heading1"/>
      </w:pPr>
      <w:r w:rsidRPr="005F1AB0">
        <w:t>Experiment: Acceleration down a</w:t>
      </w:r>
      <w:r>
        <w:t>n inclined</w:t>
      </w:r>
      <w:r w:rsidRPr="005F1AB0">
        <w:t xml:space="preserve"> plane</w:t>
      </w:r>
      <w:r>
        <w:tab/>
      </w:r>
      <w:r>
        <w:tab/>
        <w:t>Time allocated: 40 min</w:t>
      </w:r>
    </w:p>
    <w:p w:rsidR="00BD60A7" w:rsidRDefault="00BD60A7" w:rsidP="00BD60A7">
      <w:r w:rsidRPr="008638E4">
        <w:rPr>
          <w:b/>
          <w:u w:val="single"/>
        </w:rPr>
        <w:t>Aim</w:t>
      </w:r>
    </w:p>
    <w:p w:rsidR="00BD60A7" w:rsidRDefault="00BD60A7" w:rsidP="00BD60A7">
      <w:pPr>
        <w:ind w:left="142"/>
      </w:pPr>
      <w:r>
        <w:t>To experimentally determine the value of the gravitational acceleration constant (</w:t>
      </w:r>
      <m:oMath>
        <m:r>
          <w:rPr>
            <w:rFonts w:ascii="Cambria Math" w:hAnsi="Cambria Math"/>
          </w:rPr>
          <m:t>g</m:t>
        </m:r>
      </m:oMath>
      <w:r>
        <w:t>) at the surface of the Earth using the motion of a ball rolling down a ramp.</w:t>
      </w:r>
    </w:p>
    <w:p w:rsidR="00BD60A7" w:rsidRDefault="00BD60A7" w:rsidP="00BD60A7">
      <w:pPr>
        <w:ind w:left="142"/>
      </w:pPr>
    </w:p>
    <w:p w:rsidR="00BD60A7" w:rsidRDefault="00BD60A7" w:rsidP="00BD60A7">
      <w:pPr>
        <w:rPr>
          <w:b/>
          <w:u w:val="single"/>
        </w:rPr>
      </w:pPr>
      <w:r w:rsidRPr="003A10A5">
        <w:rPr>
          <w:b/>
          <w:u w:val="single"/>
        </w:rPr>
        <w:t>Background</w:t>
      </w:r>
    </w:p>
    <w:p w:rsidR="00BD60A7" w:rsidRDefault="00BD60A7" w:rsidP="00BD60A7">
      <w:r>
        <w:t>In the absence of friction, the acceleration (</w:t>
      </w:r>
      <m:oMath>
        <m:r>
          <w:rPr>
            <w:rFonts w:ascii="Cambria Math" w:hAnsi="Cambria Math"/>
          </w:rPr>
          <m:t>a</m:t>
        </m:r>
      </m:oMath>
      <w:r>
        <w:t>) of a ball rolling down a ramp depends only on the angle of incline (</w:t>
      </w:r>
      <m:oMath>
        <m:r>
          <w:rPr>
            <w:rFonts w:ascii="Cambria Math" w:hAnsi="Cambria Math"/>
          </w:rPr>
          <m:t>θ</m:t>
        </m:r>
      </m:oMath>
      <w:r>
        <w:t>).</w:t>
      </w:r>
    </w:p>
    <w:p w:rsidR="00BD60A7" w:rsidRDefault="00BD60A7" w:rsidP="00BD60A7"/>
    <w:p w:rsidR="00BD60A7" w:rsidRPr="003A10A5" w:rsidRDefault="00BD60A7" w:rsidP="00BD60A7">
      <m:oMathPara>
        <m:oMath>
          <m:r>
            <w:rPr>
              <w:rFonts w:ascii="Cambria Math" w:hAnsi="Cambria Math"/>
            </w:rPr>
            <m:t>a=gsinθ</m:t>
          </m:r>
        </m:oMath>
      </m:oMathPara>
    </w:p>
    <w:p w:rsidR="00BD60A7" w:rsidRDefault="00BD60A7" w:rsidP="00BD60A7"/>
    <w:p w:rsidR="00BD60A7" w:rsidRPr="003A10A5" w:rsidRDefault="00BD60A7" w:rsidP="00BD60A7">
      <w:r>
        <w:t>With a suitable equation of motion, the acceleration of the ball can be calculated, and used to determine the gravitational acceleration constant.</w:t>
      </w:r>
    </w:p>
    <w:p w:rsidR="00BD60A7" w:rsidRDefault="00BD60A7" w:rsidP="00BD60A7">
      <w:pPr>
        <w:ind w:left="142"/>
      </w:pPr>
    </w:p>
    <w:p w:rsidR="00BD60A7" w:rsidRDefault="00BD60A7" w:rsidP="00BD60A7">
      <w:pPr>
        <w:rPr>
          <w:b/>
          <w:u w:val="single"/>
        </w:rPr>
      </w:pPr>
      <w:r>
        <w:rPr>
          <w:b/>
          <w:u w:val="single"/>
        </w:rPr>
        <w:t>Equipment</w:t>
      </w:r>
    </w:p>
    <w:p w:rsidR="00BD60A7" w:rsidRPr="008638E4" w:rsidRDefault="00BD60A7" w:rsidP="00BD60A7">
      <w:pPr>
        <w:rPr>
          <w:b/>
          <w:u w:val="single"/>
        </w:rPr>
      </w:pPr>
    </w:p>
    <w:p w:rsidR="00BD60A7" w:rsidRDefault="00BD60A7" w:rsidP="00BD60A7">
      <w:pPr>
        <w:pStyle w:val="ListParagraph"/>
      </w:pPr>
      <w:r>
        <w:t>1. Wooden Ramp</w:t>
      </w:r>
      <w:r>
        <w:tab/>
        <w:t>2. Marble</w:t>
      </w:r>
      <w:r>
        <w:tab/>
        <w:t>3. Ruler</w:t>
      </w:r>
      <w:r>
        <w:tab/>
        <w:t>4. Stopwatch</w:t>
      </w:r>
      <w:r>
        <w:tab/>
      </w:r>
      <w:r>
        <w:tab/>
        <w:t>5. Calculator</w:t>
      </w:r>
    </w:p>
    <w:p w:rsidR="00BD60A7" w:rsidRDefault="00BD60A7" w:rsidP="00BD60A7"/>
    <w:p w:rsidR="00BD60A7" w:rsidRPr="008638E4" w:rsidRDefault="00BD60A7" w:rsidP="00BD60A7">
      <w:pPr>
        <w:rPr>
          <w:b/>
          <w:u w:val="single"/>
        </w:rPr>
      </w:pPr>
      <w:r w:rsidRPr="008638E4">
        <w:rPr>
          <w:b/>
          <w:u w:val="single"/>
        </w:rPr>
        <w:t xml:space="preserve">Diagram of </w:t>
      </w:r>
      <w:r>
        <w:rPr>
          <w:b/>
          <w:u w:val="single"/>
        </w:rPr>
        <w:t>S</w:t>
      </w:r>
      <w:r w:rsidRPr="008638E4">
        <w:rPr>
          <w:b/>
          <w:u w:val="single"/>
        </w:rPr>
        <w:t>etup</w:t>
      </w:r>
    </w:p>
    <w:p w:rsidR="00BD60A7" w:rsidRDefault="00BD60A7" w:rsidP="00BD60A7"/>
    <w:p w:rsidR="00BD60A7" w:rsidRDefault="00FC5B54" w:rsidP="00BD60A7">
      <w:r>
        <w:rPr>
          <w:b/>
          <w:noProof/>
          <w:u w:val="single"/>
        </w:rPr>
        <w:pict>
          <v:group id="_x0000_s1071" style="position:absolute;margin-left:83.3pt;margin-top:11.85pt;width:379.9pt;height:118.6pt;z-index:251679744" coordorigin="2233,4378" coordsize="7598,2372">
            <v:shapetype id="_x0000_t32" coordsize="21600,21600" o:spt="32" o:oned="t" path="m,l21600,21600e" filled="f">
              <v:path arrowok="t" fillok="f" o:connecttype="none"/>
              <o:lock v:ext="edit" shapetype="t"/>
            </v:shapetype>
            <v:shape id="_x0000_s1072" type="#_x0000_t32" style="position:absolute;left:6576;top:5068;width:0;height:1398" o:connectortype="straight">
              <v:stroke startarrow="block" endarrow="block"/>
            </v:shape>
            <v:shapetype id="_x0000_t202" coordsize="21600,21600" o:spt="202" path="m,l,21600r21600,l21600,xe">
              <v:stroke joinstyle="miter"/>
              <v:path gradientshapeok="t" o:connecttype="rect"/>
            </v:shapetype>
            <v:shape id="_x0000_s1073" type="#_x0000_t202" style="position:absolute;left:6685;top:5392;width:1569;height:534" filled="f" stroked="f">
              <v:textbox>
                <w:txbxContent>
                  <w:p w:rsidR="00BD60A7" w:rsidRDefault="00BD60A7" w:rsidP="00BD60A7">
                    <w:r>
                      <w:t>height</w:t>
                    </w:r>
                  </w:p>
                </w:txbxContent>
              </v:textbox>
            </v:shape>
            <v:line id="Straight Connector 1" o:spid="_x0000_s1074" style="position:absolute;flip:y;visibility:visible" from="2612,4887" to="7002,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HsEAAADaAAAADwAAAGRycy9kb3ducmV2LnhtbERPS2vCQBC+F/oflhG8NRs9aEldRYSC&#10;KJEa20NvQ3bywOxsyK4m/ns3UOhp+Pies9oMphF36lxtWcEsikEQ51bXXCr4vny+vYNwHlljY5kU&#10;PMjBZv36ssJE257PdM98KUIIuwQVVN63iZQur8igi2xLHLjCdgZ9gF0pdYd9CDeNnMfxQhqsOTRU&#10;2NKuovya3YyCwt3a3e+P9sXykJ7T4liesP9SajoZth8gPA3+X/zn3uswH8ZXxiv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k0ewQAAANoAAAAPAAAAAAAAAAAAAAAA&#10;AKECAABkcnMvZG93bnJldi54bWxQSwUGAAAAAAQABAD5AAAAjwMAAAAA&#10;" strokecolor="black [3040]"/>
            <v:oval id="Oval 2" o:spid="_x0000_s1075" style="position:absolute;left:6452;top:4827;width:205;height:2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shape id="Freeform 3" o:spid="_x0000_s1076" style="position:absolute;left:3606;top:6103;width:196;height:363;visibility:visible;mso-wrap-style:square;v-text-anchor:middle" coordsize="71050,13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4O8EA&#10;AADaAAAADwAAAGRycy9kb3ducmV2LnhtbESPQYvCMBSE78L+h/AWvGmqgizVKCoooidtwevb5G1b&#10;bF5KE7Xur98Iwh6HmfmGmS87W4s7tb5yrGA0TEAQa2cqLhTk2XbwBcIHZIO1Y1LwJA/LxUdvjqlx&#10;Dz7R/RwKESHsU1RQhtCkUnpdkkU/dA1x9H5cazFE2RbStPiIcFvLcZJMpcWK40KJDW1K0tfzzSrA&#10;6e9xLb8vuyy3hyRbO31djbRS/c9uNQMRqAv/4Xd7bxRM4HUl3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uDvBAAAA2gAAAA8AAAAAAAAAAAAAAAAAmAIAAGRycy9kb3du&#10;cmV2LnhtbFBLBQYAAAAABAAEAPUAAACGAwAAAAA=&#10;" path="m,c30671,17732,61343,35465,69011,57510v7668,22045,-7668,48403,-23003,74762e" filled="f" strokecolor="black [3040]">
              <v:path arrowok="t" o:connecttype="custom" o:connectlocs="0,0;69011,57510;46008,132272" o:connectangles="0,0,0"/>
            </v:shape>
            <v:line id="Straight Connector 4" o:spid="_x0000_s1077" style="position:absolute;visibility:visible" from="2233,6466" to="7743,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shape id="Text Box 5" o:spid="_x0000_s1078" type="#_x0000_t202" style="position:absolute;left:4033;top:5850;width:837;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BD60A7" w:rsidRDefault="00BD60A7" w:rsidP="00BD60A7">
                    <w:r>
                      <w:t>ϴ</w:t>
                    </w:r>
                  </w:p>
                </w:txbxContent>
              </v:textbox>
            </v:shape>
            <v:shape id="Text Box 6" o:spid="_x0000_s1079" type="#_x0000_t202" style="position:absolute;left:7715;top:4378;width:2116;height:8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BD60A7" w:rsidRDefault="00BD60A7" w:rsidP="00BD60A7">
                    <w:r>
                      <w:t>Marble</w:t>
                    </w:r>
                  </w:p>
                </w:txbxContent>
              </v:textbox>
            </v:shape>
            <v:shape id="Text Box 7" o:spid="_x0000_s1080" type="#_x0000_t202" style="position:absolute;left:2453;top:4721;width:2116;height:8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BD60A7" w:rsidRDefault="00BD60A7" w:rsidP="00BD60A7">
                    <w:r>
                      <w:t>Ramp</w:t>
                    </w:r>
                  </w:p>
                </w:txbxContent>
              </v:textbox>
            </v:shape>
            <v:shape id="Straight Arrow Connector 8" o:spid="_x0000_s1081" type="#_x0000_t32" style="position:absolute;left:3306;top:5060;width:1690;height:47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9" o:spid="_x0000_s1082" type="#_x0000_t32" style="position:absolute;left:6700;top:4622;width:1043;height:20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group>
        </w:pict>
      </w:r>
    </w:p>
    <w:p w:rsidR="00BD60A7" w:rsidRDefault="00BD60A7" w:rsidP="00BD60A7"/>
    <w:p w:rsidR="00BD60A7" w:rsidRDefault="00BD60A7" w:rsidP="00BD60A7"/>
    <w:p w:rsidR="00BD60A7" w:rsidRDefault="00BD60A7" w:rsidP="00BD60A7"/>
    <w:p w:rsidR="00BD60A7" w:rsidRDefault="00BD60A7" w:rsidP="00BD60A7"/>
    <w:p w:rsidR="00BD60A7" w:rsidRDefault="00BD60A7" w:rsidP="00BD60A7"/>
    <w:p w:rsidR="00BD60A7" w:rsidRDefault="00BD60A7" w:rsidP="00BD60A7"/>
    <w:p w:rsidR="00BD60A7" w:rsidRDefault="00BD60A7" w:rsidP="00BD60A7"/>
    <w:p w:rsidR="005F1AB0" w:rsidRDefault="005F1AB0" w:rsidP="008638E4"/>
    <w:p w:rsidR="00BD60A7" w:rsidRDefault="00BD60A7" w:rsidP="008638E4">
      <w:pPr>
        <w:rPr>
          <w:color w:val="FF0000"/>
        </w:rPr>
      </w:pPr>
    </w:p>
    <w:p w:rsidR="00BD60A7" w:rsidRDefault="00BD60A7" w:rsidP="00BD60A7">
      <w:pPr>
        <w:pStyle w:val="ListParagraph"/>
        <w:numPr>
          <w:ilvl w:val="0"/>
          <w:numId w:val="10"/>
        </w:numPr>
        <w:tabs>
          <w:tab w:val="left" w:pos="9072"/>
        </w:tabs>
      </w:pPr>
      <w:r>
        <w:t xml:space="preserve">Describe how you would determine the acceleration of the ball </w:t>
      </w:r>
      <w:r w:rsidRPr="008C440A">
        <w:rPr>
          <w:b/>
        </w:rPr>
        <w:t>and</w:t>
      </w:r>
      <w:r>
        <w:t xml:space="preserve"> the angle of incline of the ramp for a single trial using </w:t>
      </w:r>
      <w:r w:rsidRPr="00141E26">
        <w:rPr>
          <w:b/>
        </w:rPr>
        <w:t>only</w:t>
      </w:r>
      <w:r>
        <w:t xml:space="preserve"> the equipment in the list above. Include the measurements that need to be taken and a description of any calculations needed to be performed.</w:t>
      </w:r>
      <w:r>
        <w:tab/>
        <w:t>[6 marks]</w:t>
      </w:r>
    </w:p>
    <w:p w:rsidR="00BD60A7" w:rsidRDefault="00BD60A7" w:rsidP="008638E4">
      <w:pPr>
        <w:rPr>
          <w:color w:val="FF0000"/>
        </w:rPr>
      </w:pPr>
    </w:p>
    <w:p w:rsidR="005F1AB0" w:rsidRPr="00BD60A7" w:rsidRDefault="00742CD6" w:rsidP="008638E4">
      <w:pPr>
        <w:rPr>
          <w:color w:val="FF0000"/>
        </w:rPr>
      </w:pPr>
      <w:r w:rsidRPr="00BD60A7">
        <w:rPr>
          <w:color w:val="FF0000"/>
        </w:rPr>
        <w:t>For acceleration:</w:t>
      </w:r>
    </w:p>
    <w:p w:rsidR="00F0320A" w:rsidRPr="00BD60A7" w:rsidRDefault="00742CD6" w:rsidP="00742CD6">
      <w:pPr>
        <w:pStyle w:val="ListParagraph"/>
        <w:numPr>
          <w:ilvl w:val="0"/>
          <w:numId w:val="6"/>
        </w:numPr>
        <w:rPr>
          <w:color w:val="FF0000"/>
        </w:rPr>
      </w:pPr>
      <w:r w:rsidRPr="00BD60A7">
        <w:rPr>
          <w:color w:val="FF0000"/>
        </w:rPr>
        <w:t>measure displacement of ball</w:t>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t>1</w:t>
      </w:r>
    </w:p>
    <w:p w:rsidR="00F0320A" w:rsidRPr="00BD60A7" w:rsidRDefault="00742CD6" w:rsidP="00742CD6">
      <w:pPr>
        <w:pStyle w:val="ListParagraph"/>
        <w:numPr>
          <w:ilvl w:val="0"/>
          <w:numId w:val="6"/>
        </w:numPr>
        <w:rPr>
          <w:color w:val="FF0000"/>
        </w:rPr>
      </w:pPr>
      <w:r w:rsidRPr="00BD60A7">
        <w:rPr>
          <w:color w:val="FF0000"/>
        </w:rPr>
        <w:t>measure time for ball to reach base starting from rest</w:t>
      </w:r>
      <w:r w:rsidRPr="00BD60A7">
        <w:rPr>
          <w:color w:val="FF0000"/>
        </w:rPr>
        <w:tab/>
        <w:t>1</w:t>
      </w:r>
    </w:p>
    <w:p w:rsidR="00F0320A" w:rsidRPr="00BD60A7" w:rsidRDefault="00742CD6" w:rsidP="00742CD6">
      <w:pPr>
        <w:pStyle w:val="ListParagraph"/>
        <w:numPr>
          <w:ilvl w:val="0"/>
          <w:numId w:val="6"/>
        </w:numPr>
        <w:rPr>
          <w:color w:val="FF0000"/>
        </w:rPr>
      </w:pPr>
      <m:oMath>
        <m:r>
          <w:rPr>
            <w:rFonts w:ascii="Cambria Math" w:hAnsi="Cambria Math"/>
            <w:color w:val="FF0000"/>
          </w:rPr>
          <m:t>a=</m:t>
        </m:r>
        <m:f>
          <m:fPr>
            <m:ctrlPr>
              <w:rPr>
                <w:rFonts w:ascii="Cambria Math" w:hAnsi="Cambria Math"/>
                <w:i/>
                <w:color w:val="FF0000"/>
              </w:rPr>
            </m:ctrlPr>
          </m:fPr>
          <m:num>
            <m:r>
              <w:rPr>
                <w:rFonts w:ascii="Cambria Math" w:hAnsi="Cambria Math"/>
                <w:color w:val="FF0000"/>
              </w:rPr>
              <m:t>2s</m:t>
            </m:r>
          </m:num>
          <m:den>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den>
        </m:f>
      </m:oMath>
      <w:r w:rsidRPr="00BD60A7">
        <w:rPr>
          <w:color w:val="FF0000"/>
        </w:rPr>
        <w:t xml:space="preserve"> </w:t>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t>1</w:t>
      </w:r>
    </w:p>
    <w:p w:rsidR="00F0320A" w:rsidRPr="00BD60A7" w:rsidRDefault="00F0320A" w:rsidP="008638E4">
      <w:pPr>
        <w:rPr>
          <w:color w:val="FF0000"/>
        </w:rPr>
      </w:pPr>
    </w:p>
    <w:p w:rsidR="00F0320A" w:rsidRPr="00BD60A7" w:rsidRDefault="00F0320A" w:rsidP="008638E4">
      <w:pPr>
        <w:rPr>
          <w:color w:val="FF0000"/>
        </w:rPr>
      </w:pPr>
    </w:p>
    <w:p w:rsidR="00975B58" w:rsidRPr="00BD60A7" w:rsidRDefault="00975B58" w:rsidP="008638E4">
      <w:pPr>
        <w:rPr>
          <w:color w:val="FF0000"/>
        </w:rPr>
      </w:pPr>
    </w:p>
    <w:p w:rsidR="00975B58" w:rsidRPr="00BD60A7" w:rsidRDefault="00742CD6" w:rsidP="008638E4">
      <w:pPr>
        <w:rPr>
          <w:color w:val="FF0000"/>
        </w:rPr>
      </w:pPr>
      <w:r w:rsidRPr="00BD60A7">
        <w:rPr>
          <w:color w:val="FF0000"/>
        </w:rPr>
        <w:t>For incline angle</w:t>
      </w:r>
    </w:p>
    <w:p w:rsidR="00975B58" w:rsidRPr="00BD60A7" w:rsidRDefault="00742CD6" w:rsidP="00742CD6">
      <w:pPr>
        <w:pStyle w:val="ListParagraph"/>
        <w:numPr>
          <w:ilvl w:val="0"/>
          <w:numId w:val="7"/>
        </w:numPr>
        <w:rPr>
          <w:color w:val="FF0000"/>
        </w:rPr>
      </w:pPr>
      <w:r w:rsidRPr="00BD60A7">
        <w:rPr>
          <w:color w:val="FF0000"/>
        </w:rPr>
        <w:t>measure ramp length</w:t>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t>1</w:t>
      </w:r>
    </w:p>
    <w:p w:rsidR="00975B58" w:rsidRPr="00BD60A7" w:rsidRDefault="00742CD6" w:rsidP="00742CD6">
      <w:pPr>
        <w:pStyle w:val="ListParagraph"/>
        <w:numPr>
          <w:ilvl w:val="0"/>
          <w:numId w:val="7"/>
        </w:numPr>
        <w:rPr>
          <w:color w:val="FF0000"/>
        </w:rPr>
      </w:pPr>
      <w:r w:rsidRPr="00BD60A7">
        <w:rPr>
          <w:color w:val="FF0000"/>
        </w:rPr>
        <w:t>measure ramp height</w:t>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t>1</w:t>
      </w:r>
    </w:p>
    <w:p w:rsidR="00975B58" w:rsidRPr="00BD60A7" w:rsidRDefault="00742CD6" w:rsidP="00742CD6">
      <w:pPr>
        <w:pStyle w:val="ListParagraph"/>
        <w:numPr>
          <w:ilvl w:val="0"/>
          <w:numId w:val="7"/>
        </w:numPr>
        <w:rPr>
          <w:color w:val="FF0000"/>
        </w:rPr>
      </w:pPr>
      <m:oMath>
        <m:r>
          <w:rPr>
            <w:rFonts w:ascii="Cambria Math" w:hAnsi="Cambria Math"/>
            <w:color w:val="FF0000"/>
          </w:rPr>
          <m:t>θ=</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sin</m:t>
                </m:r>
                <m:ctrlPr>
                  <w:rPr>
                    <w:rFonts w:ascii="Cambria Math" w:hAnsi="Cambria Math"/>
                    <w:color w:val="FF0000"/>
                  </w:rPr>
                </m:ctrlPr>
              </m:e>
              <m:sup>
                <m:r>
                  <w:rPr>
                    <w:rFonts w:ascii="Cambria Math" w:hAnsi="Cambria Math"/>
                    <w:color w:val="FF0000"/>
                  </w:rPr>
                  <m:t>-1</m:t>
                </m:r>
              </m:sup>
            </m:sSup>
          </m:fName>
          <m:e>
            <m:r>
              <w:rPr>
                <w:rFonts w:ascii="Cambria Math" w:hAnsi="Cambria Math"/>
                <w:color w:val="FF0000"/>
              </w:rPr>
              <m:t>(</m:t>
            </m:r>
            <m:f>
              <m:fPr>
                <m:ctrlPr>
                  <w:rPr>
                    <w:rFonts w:ascii="Cambria Math" w:hAnsi="Cambria Math"/>
                    <w:i/>
                    <w:color w:val="FF0000"/>
                  </w:rPr>
                </m:ctrlPr>
              </m:fPr>
              <m:num>
                <m:r>
                  <w:rPr>
                    <w:rFonts w:ascii="Cambria Math" w:hAnsi="Cambria Math"/>
                    <w:color w:val="FF0000"/>
                  </w:rPr>
                  <m:t>height</m:t>
                </m:r>
              </m:num>
              <m:den>
                <m:r>
                  <w:rPr>
                    <w:rFonts w:ascii="Cambria Math" w:hAnsi="Cambria Math"/>
                    <w:color w:val="FF0000"/>
                  </w:rPr>
                  <m:t>length</m:t>
                </m:r>
              </m:den>
            </m:f>
            <m:r>
              <w:rPr>
                <w:rFonts w:ascii="Cambria Math" w:hAnsi="Cambria Math"/>
                <w:color w:val="FF0000"/>
              </w:rPr>
              <m:t>)</m:t>
            </m:r>
          </m:e>
        </m:func>
      </m:oMath>
      <w:r w:rsidRPr="00BD60A7">
        <w:rPr>
          <w:color w:val="FF0000"/>
        </w:rPr>
        <w:tab/>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t>1</w:t>
      </w:r>
    </w:p>
    <w:p w:rsidR="003B21D8" w:rsidRDefault="003B21D8" w:rsidP="008638E4"/>
    <w:p w:rsidR="003B21D8" w:rsidRDefault="003B21D8" w:rsidP="008638E4"/>
    <w:p w:rsidR="00975B58" w:rsidRDefault="00975B58" w:rsidP="008638E4"/>
    <w:p w:rsidR="00975B58" w:rsidRDefault="00975B58" w:rsidP="008638E4"/>
    <w:p w:rsidR="00975B58" w:rsidRDefault="00975B58" w:rsidP="008638E4"/>
    <w:p w:rsidR="00975B58" w:rsidRDefault="00975B58" w:rsidP="008638E4"/>
    <w:p w:rsidR="00975B58" w:rsidRPr="008C440A" w:rsidRDefault="00975B58" w:rsidP="008638E4">
      <w:pPr>
        <w:rPr>
          <w:b/>
          <w:u w:val="single"/>
        </w:rPr>
      </w:pPr>
      <w:r w:rsidRPr="008C440A">
        <w:rPr>
          <w:b/>
          <w:u w:val="single"/>
        </w:rPr>
        <w:t>Observations</w:t>
      </w:r>
    </w:p>
    <w:p w:rsidR="00575645" w:rsidRDefault="00575645" w:rsidP="00575645">
      <w:pPr>
        <w:pStyle w:val="ListParagraph"/>
      </w:pPr>
    </w:p>
    <w:tbl>
      <w:tblPr>
        <w:tblStyle w:val="TableGrid"/>
        <w:tblW w:w="8363" w:type="dxa"/>
        <w:tblInd w:w="1526" w:type="dxa"/>
        <w:tblLook w:val="04A0" w:firstRow="1" w:lastRow="0" w:firstColumn="1" w:lastColumn="0" w:noHBand="0" w:noVBand="1"/>
      </w:tblPr>
      <w:tblGrid>
        <w:gridCol w:w="2977"/>
        <w:gridCol w:w="2808"/>
        <w:gridCol w:w="2578"/>
      </w:tblGrid>
      <w:tr w:rsidR="00850A92" w:rsidTr="003B21D8">
        <w:trPr>
          <w:trHeight w:val="567"/>
        </w:trPr>
        <w:tc>
          <w:tcPr>
            <w:tcW w:w="2977" w:type="dxa"/>
            <w:vAlign w:val="center"/>
          </w:tcPr>
          <w:p w:rsidR="00850A92" w:rsidRDefault="00850A92" w:rsidP="003B21D8">
            <w:pPr>
              <w:pStyle w:val="ListParagraph"/>
              <w:ind w:left="0"/>
              <w:jc w:val="center"/>
            </w:pPr>
            <w:r>
              <w:t>Incline angle (degrees)</w:t>
            </w:r>
          </w:p>
        </w:tc>
        <w:tc>
          <w:tcPr>
            <w:tcW w:w="2808" w:type="dxa"/>
            <w:vAlign w:val="center"/>
          </w:tcPr>
          <w:p w:rsidR="00850A92" w:rsidRDefault="008C440A" w:rsidP="003B21D8">
            <w:pPr>
              <w:pStyle w:val="ListParagraph"/>
              <w:ind w:left="0"/>
              <w:jc w:val="center"/>
            </w:pPr>
            <w:r>
              <w:t>Acceleration (ms</w:t>
            </w:r>
            <w:r>
              <w:rPr>
                <w:vertAlign w:val="superscript"/>
              </w:rPr>
              <w:t>-2</w:t>
            </w:r>
            <w:r>
              <w:t>)</w:t>
            </w:r>
          </w:p>
        </w:tc>
        <w:tc>
          <w:tcPr>
            <w:tcW w:w="2578" w:type="dxa"/>
            <w:vAlign w:val="center"/>
          </w:tcPr>
          <w:p w:rsidR="00850A92" w:rsidRPr="00575645" w:rsidRDefault="00850A92" w:rsidP="003B21D8">
            <w:pPr>
              <w:pStyle w:val="ListParagraph"/>
              <w:ind w:left="0"/>
              <w:jc w:val="center"/>
            </w:pPr>
          </w:p>
        </w:tc>
      </w:tr>
      <w:tr w:rsidR="00850A92" w:rsidTr="00850A92">
        <w:trPr>
          <w:trHeight w:val="510"/>
        </w:trPr>
        <w:tc>
          <w:tcPr>
            <w:tcW w:w="2977" w:type="dxa"/>
          </w:tcPr>
          <w:p w:rsidR="00850A92" w:rsidRDefault="00850A92" w:rsidP="001C41F2">
            <w:pPr>
              <w:pStyle w:val="ListParagraph"/>
              <w:ind w:left="0"/>
              <w:jc w:val="center"/>
            </w:pPr>
            <w:r>
              <w:t>5.0</w:t>
            </w:r>
          </w:p>
        </w:tc>
        <w:tc>
          <w:tcPr>
            <w:tcW w:w="2808" w:type="dxa"/>
          </w:tcPr>
          <w:p w:rsidR="00850A92" w:rsidRDefault="003B21D8" w:rsidP="001C41F2">
            <w:pPr>
              <w:pStyle w:val="ListParagraph"/>
              <w:ind w:left="0"/>
              <w:jc w:val="center"/>
            </w:pPr>
            <w:r>
              <w:t>0.52</w:t>
            </w:r>
          </w:p>
        </w:tc>
        <w:tc>
          <w:tcPr>
            <w:tcW w:w="2578" w:type="dxa"/>
          </w:tcPr>
          <w:p w:rsidR="00850A92" w:rsidRDefault="00850A92" w:rsidP="001C41F2">
            <w:pPr>
              <w:pStyle w:val="ListParagraph"/>
              <w:ind w:left="0"/>
              <w:jc w:val="center"/>
            </w:pPr>
          </w:p>
        </w:tc>
      </w:tr>
      <w:tr w:rsidR="00850A92" w:rsidTr="00850A92">
        <w:trPr>
          <w:trHeight w:val="510"/>
        </w:trPr>
        <w:tc>
          <w:tcPr>
            <w:tcW w:w="2977" w:type="dxa"/>
          </w:tcPr>
          <w:p w:rsidR="00850A92" w:rsidRDefault="00850A92" w:rsidP="001C41F2">
            <w:pPr>
              <w:pStyle w:val="ListParagraph"/>
              <w:ind w:left="0"/>
              <w:jc w:val="center"/>
            </w:pPr>
            <w:r>
              <w:t>15</w:t>
            </w:r>
          </w:p>
        </w:tc>
        <w:tc>
          <w:tcPr>
            <w:tcW w:w="2808" w:type="dxa"/>
          </w:tcPr>
          <w:p w:rsidR="00850A92" w:rsidRDefault="003B21D8" w:rsidP="001C41F2">
            <w:pPr>
              <w:pStyle w:val="ListParagraph"/>
              <w:ind w:left="0"/>
              <w:jc w:val="center"/>
            </w:pPr>
            <w:r>
              <w:t>1.7</w:t>
            </w:r>
          </w:p>
        </w:tc>
        <w:tc>
          <w:tcPr>
            <w:tcW w:w="2578" w:type="dxa"/>
          </w:tcPr>
          <w:p w:rsidR="00850A92" w:rsidRDefault="00850A92" w:rsidP="001C41F2">
            <w:pPr>
              <w:pStyle w:val="ListParagraph"/>
              <w:ind w:left="0"/>
              <w:jc w:val="center"/>
            </w:pPr>
          </w:p>
        </w:tc>
      </w:tr>
      <w:tr w:rsidR="00850A92" w:rsidTr="00850A92">
        <w:trPr>
          <w:trHeight w:val="510"/>
        </w:trPr>
        <w:tc>
          <w:tcPr>
            <w:tcW w:w="2977" w:type="dxa"/>
          </w:tcPr>
          <w:p w:rsidR="00850A92" w:rsidRDefault="00850A92" w:rsidP="001C41F2">
            <w:pPr>
              <w:pStyle w:val="ListParagraph"/>
              <w:ind w:left="0"/>
              <w:jc w:val="center"/>
            </w:pPr>
            <w:r>
              <w:t>20</w:t>
            </w:r>
          </w:p>
        </w:tc>
        <w:tc>
          <w:tcPr>
            <w:tcW w:w="2808" w:type="dxa"/>
          </w:tcPr>
          <w:p w:rsidR="00850A92" w:rsidRDefault="003B21D8" w:rsidP="001C41F2">
            <w:pPr>
              <w:pStyle w:val="ListParagraph"/>
              <w:ind w:left="0"/>
              <w:jc w:val="center"/>
            </w:pPr>
            <w:r>
              <w:t>2.4</w:t>
            </w:r>
          </w:p>
        </w:tc>
        <w:tc>
          <w:tcPr>
            <w:tcW w:w="2578" w:type="dxa"/>
          </w:tcPr>
          <w:p w:rsidR="00850A92" w:rsidRDefault="00850A92" w:rsidP="001C41F2">
            <w:pPr>
              <w:pStyle w:val="ListParagraph"/>
              <w:ind w:left="0"/>
              <w:jc w:val="center"/>
            </w:pPr>
          </w:p>
        </w:tc>
      </w:tr>
      <w:tr w:rsidR="00850A92" w:rsidTr="00850A92">
        <w:trPr>
          <w:trHeight w:val="510"/>
        </w:trPr>
        <w:tc>
          <w:tcPr>
            <w:tcW w:w="2977" w:type="dxa"/>
          </w:tcPr>
          <w:p w:rsidR="00850A92" w:rsidRDefault="00850A92" w:rsidP="001C41F2">
            <w:pPr>
              <w:pStyle w:val="ListParagraph"/>
              <w:ind w:left="0"/>
              <w:jc w:val="center"/>
            </w:pPr>
            <w:r>
              <w:t>25</w:t>
            </w:r>
          </w:p>
        </w:tc>
        <w:tc>
          <w:tcPr>
            <w:tcW w:w="2808" w:type="dxa"/>
          </w:tcPr>
          <w:p w:rsidR="00850A92" w:rsidRDefault="003B21D8" w:rsidP="001C41F2">
            <w:pPr>
              <w:pStyle w:val="ListParagraph"/>
              <w:ind w:left="0"/>
              <w:jc w:val="center"/>
            </w:pPr>
            <w:r>
              <w:t>3.0</w:t>
            </w:r>
          </w:p>
        </w:tc>
        <w:tc>
          <w:tcPr>
            <w:tcW w:w="2578" w:type="dxa"/>
          </w:tcPr>
          <w:p w:rsidR="00850A92" w:rsidRDefault="00850A92" w:rsidP="001C41F2">
            <w:pPr>
              <w:pStyle w:val="ListParagraph"/>
              <w:ind w:left="0"/>
              <w:jc w:val="center"/>
            </w:pPr>
          </w:p>
        </w:tc>
      </w:tr>
      <w:tr w:rsidR="00850A92" w:rsidTr="00850A92">
        <w:trPr>
          <w:trHeight w:val="510"/>
        </w:trPr>
        <w:tc>
          <w:tcPr>
            <w:tcW w:w="2977" w:type="dxa"/>
          </w:tcPr>
          <w:p w:rsidR="00850A92" w:rsidRDefault="00850A92" w:rsidP="001C41F2">
            <w:pPr>
              <w:pStyle w:val="ListParagraph"/>
              <w:ind w:left="0"/>
              <w:jc w:val="center"/>
            </w:pPr>
            <w:r>
              <w:t>30</w:t>
            </w:r>
          </w:p>
        </w:tc>
        <w:tc>
          <w:tcPr>
            <w:tcW w:w="2808" w:type="dxa"/>
          </w:tcPr>
          <w:p w:rsidR="00850A92" w:rsidRDefault="003B21D8" w:rsidP="001C41F2">
            <w:pPr>
              <w:pStyle w:val="ListParagraph"/>
              <w:ind w:left="0"/>
              <w:jc w:val="center"/>
            </w:pPr>
            <w:r>
              <w:t>3.6</w:t>
            </w:r>
          </w:p>
        </w:tc>
        <w:tc>
          <w:tcPr>
            <w:tcW w:w="2578" w:type="dxa"/>
          </w:tcPr>
          <w:p w:rsidR="00850A92" w:rsidRDefault="00850A92" w:rsidP="001C41F2">
            <w:pPr>
              <w:pStyle w:val="ListParagraph"/>
              <w:ind w:left="0"/>
              <w:jc w:val="center"/>
            </w:pPr>
          </w:p>
        </w:tc>
      </w:tr>
    </w:tbl>
    <w:p w:rsidR="00575645" w:rsidRDefault="00575645" w:rsidP="00575645">
      <w:pPr>
        <w:pStyle w:val="ListParagraph"/>
      </w:pPr>
    </w:p>
    <w:p w:rsidR="00BD60A7" w:rsidRPr="001C41F2" w:rsidRDefault="00BD60A7" w:rsidP="00BD60A7">
      <w:pPr>
        <w:pStyle w:val="ListParagraph"/>
        <w:numPr>
          <w:ilvl w:val="0"/>
          <w:numId w:val="10"/>
        </w:numPr>
        <w:tabs>
          <w:tab w:val="left" w:pos="9072"/>
        </w:tabs>
      </w:pPr>
      <w:r>
        <w:t xml:space="preserve">Produce a </w:t>
      </w:r>
      <w:r w:rsidRPr="00850A92">
        <w:rPr>
          <w:b/>
        </w:rPr>
        <w:t>linear</w:t>
      </w:r>
      <w:r>
        <w:t xml:space="preserve"> graph to show the relationship between acceleration and the angle of the incline of the ramp. You may use the extra column in the table to help you but is not required.</w:t>
      </w:r>
      <w:r>
        <w:tab/>
        <w:t>[6 marks]</w:t>
      </w:r>
    </w:p>
    <w:p w:rsidR="00850A92" w:rsidRDefault="00850A92" w:rsidP="007429B9">
      <w:pPr>
        <w:pStyle w:val="ListParagraph"/>
        <w:ind w:left="0"/>
        <w:rPr>
          <w:b/>
          <w:u w:val="single"/>
        </w:rPr>
      </w:pPr>
    </w:p>
    <w:p w:rsidR="00850A92" w:rsidRDefault="00850A92" w:rsidP="007429B9">
      <w:pPr>
        <w:pStyle w:val="ListParagraph"/>
        <w:ind w:left="0"/>
        <w:rPr>
          <w:b/>
          <w:u w:val="single"/>
        </w:rPr>
      </w:pPr>
    </w:p>
    <w:p w:rsidR="00850A92" w:rsidRDefault="00FC5B54" w:rsidP="00FC5B54">
      <w:pPr>
        <w:pStyle w:val="ListParagraph"/>
        <w:ind w:left="0"/>
        <w:jc w:val="center"/>
        <w:rPr>
          <w:b/>
          <w:u w:val="single"/>
        </w:rPr>
      </w:pPr>
      <w:r>
        <w:rPr>
          <w:noProof/>
        </w:rPr>
        <w:pict>
          <v:shape id="_x0000_s1069" type="#_x0000_t202" style="position:absolute;left:0;text-align:left;margin-left:132.9pt;margin-top:116.65pt;width:273.25pt;height:204.1pt;z-index:251677696">
            <v:textbox>
              <w:txbxContent>
                <w:p w:rsidR="0076467D" w:rsidRDefault="0076467D" w:rsidP="00742CD6">
                  <w:r>
                    <w:t>1 for each of the following:</w:t>
                  </w:r>
                </w:p>
                <w:p w:rsidR="0076467D" w:rsidRDefault="0076467D" w:rsidP="00742CD6">
                  <w:pPr>
                    <w:pStyle w:val="ListParagraph"/>
                    <w:numPr>
                      <w:ilvl w:val="0"/>
                      <w:numId w:val="8"/>
                    </w:numPr>
                  </w:pPr>
                  <w:r>
                    <w:t>title</w:t>
                  </w:r>
                </w:p>
                <w:p w:rsidR="0076467D" w:rsidRDefault="0076467D" w:rsidP="00742CD6">
                  <w:pPr>
                    <w:pStyle w:val="ListParagraph"/>
                    <w:numPr>
                      <w:ilvl w:val="0"/>
                      <w:numId w:val="8"/>
                    </w:numPr>
                  </w:pPr>
                  <m:oMath>
                    <m:r>
                      <w:rPr>
                        <w:rFonts w:ascii="Cambria Math" w:hAnsi="Cambria Math"/>
                      </w:rPr>
                      <m:t>sinθ</m:t>
                    </m:r>
                  </m:oMath>
                  <w:r>
                    <w:t xml:space="preserve"> on horizontal axis</w:t>
                  </w:r>
                </w:p>
                <w:p w:rsidR="0076467D" w:rsidRDefault="0076467D" w:rsidP="00742CD6">
                  <w:pPr>
                    <w:pStyle w:val="ListParagraph"/>
                    <w:numPr>
                      <w:ilvl w:val="0"/>
                      <w:numId w:val="8"/>
                    </w:numPr>
                  </w:pPr>
                  <w:r>
                    <w:t>acceleration on vertical axis</w:t>
                  </w:r>
                </w:p>
                <w:p w:rsidR="0076467D" w:rsidRDefault="0076467D" w:rsidP="00742CD6">
                  <w:pPr>
                    <w:pStyle w:val="ListParagraph"/>
                    <w:numPr>
                      <w:ilvl w:val="0"/>
                      <w:numId w:val="8"/>
                    </w:numPr>
                  </w:pPr>
                  <w:r>
                    <w:t>units</w:t>
                  </w:r>
                </w:p>
                <w:p w:rsidR="0076467D" w:rsidRDefault="0076467D" w:rsidP="00742CD6">
                  <w:pPr>
                    <w:pStyle w:val="ListParagraph"/>
                    <w:numPr>
                      <w:ilvl w:val="0"/>
                      <w:numId w:val="8"/>
                    </w:numPr>
                  </w:pPr>
                  <w:r>
                    <w:t>accuracy of plotted points</w:t>
                  </w:r>
                </w:p>
                <w:p w:rsidR="0076467D" w:rsidRDefault="0076467D" w:rsidP="00742CD6">
                  <w:pPr>
                    <w:pStyle w:val="ListParagraph"/>
                    <w:numPr>
                      <w:ilvl w:val="0"/>
                      <w:numId w:val="8"/>
                    </w:numPr>
                  </w:pPr>
                  <w:r>
                    <w:t>suitable line of best fit when axis are suitably scaled</w:t>
                  </w:r>
                </w:p>
              </w:txbxContent>
            </v:textbox>
          </v:shape>
        </w:pict>
      </w:r>
      <w:r w:rsidR="00850A92" w:rsidRPr="00850A92">
        <w:rPr>
          <w:noProof/>
        </w:rPr>
        <w:drawing>
          <wp:inline distT="0" distB="0" distL="0" distR="0" wp14:anchorId="687377E5" wp14:editId="30CB6FC6">
            <wp:extent cx="4987487" cy="5743575"/>
            <wp:effectExtent l="0" t="0" r="0" b="0"/>
            <wp:docPr id="4" name="Picture 1" descr="https://upload.wikimedia.org/wikipedia/commons/thumb/5/5a/Graph_paper_mm_A4.pdf/page1-1239px-Graph_paper_mm_A4.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a/Graph_paper_mm_A4.pdf/page1-1239px-Graph_paper_mm_A4.pdf.jpg"/>
                    <pic:cNvPicPr>
                      <a:picLocks noChangeAspect="1" noChangeArrowheads="1"/>
                    </pic:cNvPicPr>
                  </pic:nvPicPr>
                  <pic:blipFill>
                    <a:blip r:embed="rId7" cstate="print"/>
                    <a:srcRect l="4677" t="2231" r="28303" b="43176"/>
                    <a:stretch>
                      <a:fillRect/>
                    </a:stretch>
                  </pic:blipFill>
                  <pic:spPr bwMode="auto">
                    <a:xfrm>
                      <a:off x="0" y="0"/>
                      <a:ext cx="4993866" cy="5750921"/>
                    </a:xfrm>
                    <a:prstGeom prst="rect">
                      <a:avLst/>
                    </a:prstGeom>
                    <a:noFill/>
                    <a:ln w="9525">
                      <a:noFill/>
                      <a:miter lim="800000"/>
                      <a:headEnd/>
                      <a:tailEnd/>
                    </a:ln>
                  </pic:spPr>
                </pic:pic>
              </a:graphicData>
            </a:graphic>
          </wp:inline>
        </w:drawing>
      </w:r>
    </w:p>
    <w:p w:rsidR="00850A92" w:rsidRDefault="00850A92" w:rsidP="007429B9">
      <w:pPr>
        <w:pStyle w:val="ListParagraph"/>
        <w:ind w:left="0"/>
        <w:rPr>
          <w:b/>
          <w:u w:val="single"/>
        </w:rPr>
      </w:pPr>
    </w:p>
    <w:p w:rsidR="00850A92" w:rsidRDefault="00850A92" w:rsidP="007429B9">
      <w:pPr>
        <w:pStyle w:val="ListParagraph"/>
        <w:ind w:left="0"/>
        <w:rPr>
          <w:b/>
          <w:u w:val="single"/>
        </w:rPr>
      </w:pPr>
    </w:p>
    <w:p w:rsidR="00850A92" w:rsidRDefault="00850A92" w:rsidP="007429B9">
      <w:pPr>
        <w:pStyle w:val="ListParagraph"/>
        <w:ind w:left="0"/>
        <w:rPr>
          <w:b/>
          <w:u w:val="single"/>
        </w:rPr>
      </w:pPr>
    </w:p>
    <w:p w:rsidR="00850A92" w:rsidRDefault="00850A92" w:rsidP="007429B9">
      <w:pPr>
        <w:pStyle w:val="ListParagraph"/>
        <w:ind w:left="0"/>
        <w:rPr>
          <w:b/>
          <w:u w:val="single"/>
        </w:rPr>
      </w:pPr>
    </w:p>
    <w:p w:rsidR="00BD60A7" w:rsidRDefault="00BD60A7" w:rsidP="00BD60A7">
      <w:pPr>
        <w:pStyle w:val="ListParagraph"/>
        <w:numPr>
          <w:ilvl w:val="0"/>
          <w:numId w:val="10"/>
        </w:numPr>
        <w:tabs>
          <w:tab w:val="left" w:pos="9072"/>
        </w:tabs>
      </w:pPr>
      <w:r>
        <w:t>Assume that the acceleration of the marble and the angle of incline both have a 10% uncertainty. Draw in the error bars on your graph for the plotted point when the incline angle was 25</w:t>
      </w:r>
      <w:r>
        <w:rPr>
          <w:vertAlign w:val="superscript"/>
        </w:rPr>
        <w:t>0</w:t>
      </w:r>
      <w:r>
        <w:t>.</w:t>
      </w:r>
      <w:r>
        <w:tab/>
        <w:t>[2 marks]</w:t>
      </w:r>
    </w:p>
    <w:p w:rsidR="00DE689A" w:rsidRPr="00BD60A7" w:rsidRDefault="00DE689A" w:rsidP="00DE689A">
      <w:pPr>
        <w:pStyle w:val="ListParagraph"/>
        <w:tabs>
          <w:tab w:val="left" w:pos="9072"/>
        </w:tabs>
        <w:rPr>
          <w:color w:val="FF0000"/>
        </w:rPr>
      </w:pPr>
      <w:r w:rsidRPr="00BD60A7">
        <w:rPr>
          <w:color w:val="FF0000"/>
        </w:rPr>
        <w:t>1 for horizontal bar</w:t>
      </w:r>
      <w:r w:rsidR="00BD60A7">
        <w:rPr>
          <w:color w:val="FF0000"/>
        </w:rPr>
        <w:t xml:space="preserve"> size</w:t>
      </w:r>
      <w:r w:rsidRPr="00BD60A7">
        <w:rPr>
          <w:color w:val="FF0000"/>
        </w:rPr>
        <w:t>. 1 for vertical bar</w:t>
      </w:r>
      <w:r w:rsidR="00BD60A7">
        <w:rPr>
          <w:color w:val="FF0000"/>
        </w:rPr>
        <w:t xml:space="preserve"> size</w:t>
      </w:r>
    </w:p>
    <w:p w:rsidR="00850A92" w:rsidRDefault="00373C79" w:rsidP="00BD60A7">
      <w:pPr>
        <w:pStyle w:val="ListParagraph"/>
        <w:numPr>
          <w:ilvl w:val="0"/>
          <w:numId w:val="10"/>
        </w:numPr>
        <w:tabs>
          <w:tab w:val="left" w:pos="9072"/>
        </w:tabs>
      </w:pPr>
      <w:r>
        <w:t>Determine the gradient of the graph.</w:t>
      </w:r>
      <w:r w:rsidR="00386C65">
        <w:t xml:space="preserve"> Include units.</w:t>
      </w:r>
      <w:r w:rsidR="00386C65">
        <w:tab/>
        <w:t>[3 marks]</w:t>
      </w:r>
    </w:p>
    <w:p w:rsidR="00373C79" w:rsidRDefault="00373C79" w:rsidP="00373C79">
      <w:pPr>
        <w:pStyle w:val="ListParagraph"/>
      </w:pPr>
    </w:p>
    <w:p w:rsidR="00373C79" w:rsidRPr="00BD60A7" w:rsidRDefault="00DE689A" w:rsidP="00373C79">
      <w:pPr>
        <w:pStyle w:val="ListParagraph"/>
        <w:rPr>
          <w:color w:val="FF0000"/>
        </w:rPr>
      </w:pPr>
      <w:r w:rsidRPr="00BD60A7">
        <w:rPr>
          <w:color w:val="FF0000"/>
        </w:rPr>
        <w:t>2 for calculation based on graph data. Only 1 if data is from table. Zero if not clear how gradient was calculated.</w:t>
      </w:r>
    </w:p>
    <w:p w:rsidR="00373C79" w:rsidRPr="00BD60A7" w:rsidRDefault="00373C79" w:rsidP="00373C79">
      <w:pPr>
        <w:pStyle w:val="ListParagraph"/>
        <w:rPr>
          <w:color w:val="FF0000"/>
        </w:rPr>
      </w:pPr>
    </w:p>
    <w:p w:rsidR="00373C79" w:rsidRPr="00BD60A7" w:rsidRDefault="00DE689A" w:rsidP="00373C79">
      <w:pPr>
        <w:pStyle w:val="ListParagraph"/>
        <w:rPr>
          <w:color w:val="FF0000"/>
        </w:rPr>
      </w:pPr>
      <w:r w:rsidRPr="00BD60A7">
        <w:rPr>
          <w:color w:val="FF0000"/>
        </w:rPr>
        <w:t>1 for units (</w:t>
      </w:r>
      <m:oMath>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w:r w:rsidRPr="00BD60A7">
        <w:rPr>
          <w:color w:val="FF0000"/>
        </w:rPr>
        <w:t>)</w:t>
      </w:r>
    </w:p>
    <w:p w:rsidR="00373C79" w:rsidRPr="00BD60A7" w:rsidRDefault="00373C79" w:rsidP="00373C79">
      <w:pPr>
        <w:pStyle w:val="ListParagraph"/>
        <w:rPr>
          <w:color w:val="FF0000"/>
        </w:rPr>
      </w:pPr>
    </w:p>
    <w:p w:rsidR="00373C79" w:rsidRPr="00BD60A7" w:rsidRDefault="00373C79" w:rsidP="00373C79">
      <w:pPr>
        <w:pStyle w:val="ListParagraph"/>
        <w:rPr>
          <w:color w:val="FF0000"/>
        </w:rPr>
      </w:pPr>
    </w:p>
    <w:p w:rsidR="00373C79" w:rsidRPr="00BD60A7" w:rsidRDefault="00DE689A" w:rsidP="00373C79">
      <w:pPr>
        <w:pStyle w:val="ListParagraph"/>
        <w:rPr>
          <w:color w:val="FF0000"/>
          <w:vertAlign w:val="superscript"/>
        </w:rPr>
      </w:pPr>
      <w:r w:rsidRPr="00BD60A7">
        <w:rPr>
          <w:color w:val="FF0000"/>
        </w:rPr>
        <w:t>Note: gradient is approx 7.5 ms</w:t>
      </w:r>
      <w:r w:rsidRPr="00BD60A7">
        <w:rPr>
          <w:color w:val="FF0000"/>
          <w:vertAlign w:val="superscript"/>
        </w:rPr>
        <w:t>-2</w:t>
      </w:r>
    </w:p>
    <w:p w:rsidR="00373C79" w:rsidRDefault="00373C79" w:rsidP="00373C79">
      <w:pPr>
        <w:pStyle w:val="ListParagraph"/>
      </w:pPr>
    </w:p>
    <w:p w:rsidR="00373C79" w:rsidRDefault="00373C79" w:rsidP="00373C79">
      <w:pPr>
        <w:pStyle w:val="ListParagraph"/>
      </w:pPr>
    </w:p>
    <w:p w:rsidR="00373C79" w:rsidRDefault="00373C79" w:rsidP="00373C79">
      <w:pPr>
        <w:pStyle w:val="ListParagraph"/>
      </w:pPr>
    </w:p>
    <w:p w:rsidR="00373C79" w:rsidRDefault="00373C79" w:rsidP="00373C79">
      <w:pPr>
        <w:pStyle w:val="ListParagraph"/>
      </w:pPr>
    </w:p>
    <w:p w:rsidR="00373C79" w:rsidRDefault="00373C79" w:rsidP="00BD60A7">
      <w:pPr>
        <w:pStyle w:val="ListParagraph"/>
        <w:numPr>
          <w:ilvl w:val="0"/>
          <w:numId w:val="10"/>
        </w:numPr>
        <w:tabs>
          <w:tab w:val="left" w:pos="9072"/>
        </w:tabs>
      </w:pPr>
      <w:r>
        <w:t xml:space="preserve">Using the gradient, determine the experimental value for the acceleration </w:t>
      </w:r>
      <w:r w:rsidR="008C440A">
        <w:t>due to</w:t>
      </w:r>
      <w:r>
        <w:t xml:space="preserve"> gravity (</w:t>
      </w:r>
      <m:oMath>
        <m:r>
          <w:rPr>
            <w:rFonts w:ascii="Cambria Math" w:hAnsi="Cambria Math"/>
          </w:rPr>
          <m:t>g</m:t>
        </m:r>
      </m:oMath>
      <w:r>
        <w:t>)</w:t>
      </w:r>
      <w:r w:rsidR="008C440A">
        <w:t>.</w:t>
      </w:r>
      <w:r w:rsidR="00386C65">
        <w:t xml:space="preserve"> Explain your reasoning.</w:t>
      </w:r>
      <w:r w:rsidR="00386C65">
        <w:tab/>
        <w:t>[2 marks]</w:t>
      </w:r>
    </w:p>
    <w:p w:rsidR="00373C79" w:rsidRPr="00373C79" w:rsidRDefault="00373C79" w:rsidP="00373C79"/>
    <w:p w:rsidR="00850A92" w:rsidRDefault="00850A92" w:rsidP="007429B9">
      <w:pPr>
        <w:pStyle w:val="ListParagraph"/>
        <w:ind w:left="0"/>
        <w:rPr>
          <w:b/>
          <w:u w:val="single"/>
        </w:rPr>
      </w:pPr>
    </w:p>
    <w:p w:rsidR="00850A92" w:rsidRPr="00BD60A7" w:rsidRDefault="00DE689A" w:rsidP="00DE689A">
      <w:pPr>
        <w:pStyle w:val="ListParagraph"/>
        <w:ind w:left="709"/>
        <w:rPr>
          <w:color w:val="FF0000"/>
        </w:rPr>
      </w:pPr>
      <w:r w:rsidRPr="00BD60A7">
        <w:rPr>
          <w:color w:val="FF0000"/>
        </w:rPr>
        <w:t xml:space="preserve">Since </w:t>
      </w:r>
      <m:oMath>
        <m:r>
          <w:rPr>
            <w:rFonts w:ascii="Cambria Math" w:hAnsi="Cambria Math"/>
            <w:color w:val="FF0000"/>
          </w:rPr>
          <m:t>a=gsinθ</m:t>
        </m:r>
      </m:oMath>
      <w:r w:rsidRPr="00BD60A7">
        <w:rPr>
          <w:color w:val="FF0000"/>
        </w:rPr>
        <w:t xml:space="preserve"> and </w:t>
      </w:r>
      <m:oMath>
        <m:r>
          <w:rPr>
            <w:rFonts w:ascii="Cambria Math" w:hAnsi="Cambria Math"/>
            <w:color w:val="FF0000"/>
          </w:rPr>
          <m:t>grad=</m:t>
        </m:r>
        <m:f>
          <m:fPr>
            <m:ctrlPr>
              <w:rPr>
                <w:rFonts w:ascii="Cambria Math" w:hAnsi="Cambria Math"/>
                <w:i/>
                <w:color w:val="FF0000"/>
              </w:rPr>
            </m:ctrlPr>
          </m:fPr>
          <m:num>
            <m:r>
              <w:rPr>
                <w:rFonts w:ascii="Cambria Math" w:hAnsi="Cambria Math"/>
                <w:color w:val="FF0000"/>
              </w:rPr>
              <m:t>rise</m:t>
            </m:r>
          </m:num>
          <m:den>
            <m:r>
              <w:rPr>
                <w:rFonts w:ascii="Cambria Math" w:hAnsi="Cambria Math"/>
                <w:color w:val="FF0000"/>
              </w:rPr>
              <m:t>run</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a</m:t>
            </m:r>
          </m:num>
          <m:den>
            <m:r>
              <w:rPr>
                <w:rFonts w:ascii="Cambria Math" w:hAnsi="Cambria Math"/>
                <w:color w:val="FF0000"/>
              </w:rPr>
              <m:t>sinθ</m:t>
            </m:r>
          </m:den>
        </m:f>
      </m:oMath>
      <w:r w:rsidRPr="00BD60A7">
        <w:rPr>
          <w:color w:val="FF0000"/>
        </w:rPr>
        <w:t xml:space="preserve"> then </w:t>
      </w:r>
      <m:oMath>
        <m:r>
          <w:rPr>
            <w:rFonts w:ascii="Cambria Math" w:hAnsi="Cambria Math"/>
            <w:color w:val="FF0000"/>
          </w:rPr>
          <m:t>grad=g</m:t>
        </m:r>
      </m:oMath>
      <w:r w:rsidRPr="00BD60A7">
        <w:rPr>
          <w:color w:val="FF0000"/>
        </w:rPr>
        <w:t xml:space="preserve">  </w:t>
      </w:r>
      <w:r w:rsidRPr="00BD60A7">
        <w:rPr>
          <w:color w:val="FF0000"/>
        </w:rPr>
        <w:tab/>
      </w:r>
      <w:r w:rsidRPr="00BD60A7">
        <w:rPr>
          <w:color w:val="FF0000"/>
        </w:rPr>
        <w:tab/>
        <w:t xml:space="preserve">(or similar) </w:t>
      </w:r>
      <w:r w:rsidRPr="00BD60A7">
        <w:rPr>
          <w:color w:val="FF0000"/>
        </w:rPr>
        <w:tab/>
        <w:t>1</w:t>
      </w:r>
    </w:p>
    <w:p w:rsidR="00850A92" w:rsidRPr="00BD60A7" w:rsidRDefault="00850A92" w:rsidP="007429B9">
      <w:pPr>
        <w:pStyle w:val="ListParagraph"/>
        <w:ind w:left="0"/>
        <w:rPr>
          <w:b/>
          <w:color w:val="FF0000"/>
          <w:u w:val="single"/>
        </w:rPr>
      </w:pPr>
    </w:p>
    <w:p w:rsidR="008C440A" w:rsidRPr="00BD60A7" w:rsidRDefault="00DE689A" w:rsidP="00DE689A">
      <w:pPr>
        <w:pStyle w:val="ListParagraph"/>
        <w:ind w:left="709"/>
        <w:rPr>
          <w:color w:val="FF0000"/>
        </w:rPr>
      </w:pPr>
      <m:oMath>
        <m:r>
          <w:rPr>
            <w:rFonts w:ascii="Cambria Math" w:hAnsi="Cambria Math"/>
            <w:color w:val="FF0000"/>
          </w:rPr>
          <m:t>g=answer to q 7 with units</m:t>
        </m:r>
      </m:oMath>
      <w:r w:rsidRPr="00BD60A7">
        <w:rPr>
          <w:color w:val="FF0000"/>
        </w:rPr>
        <w:t xml:space="preserve"> </w:t>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t>1</w:t>
      </w:r>
    </w:p>
    <w:p w:rsidR="008C440A" w:rsidRDefault="008C440A" w:rsidP="007429B9">
      <w:pPr>
        <w:pStyle w:val="ListParagraph"/>
        <w:ind w:left="0"/>
        <w:rPr>
          <w:b/>
          <w:u w:val="single"/>
        </w:rPr>
      </w:pPr>
    </w:p>
    <w:p w:rsidR="008C440A" w:rsidRDefault="008C440A" w:rsidP="007429B9">
      <w:pPr>
        <w:pStyle w:val="ListParagraph"/>
        <w:ind w:left="0"/>
        <w:rPr>
          <w:b/>
          <w:u w:val="single"/>
        </w:rPr>
      </w:pPr>
    </w:p>
    <w:p w:rsidR="00850A92" w:rsidRDefault="00850A92" w:rsidP="007429B9">
      <w:pPr>
        <w:pStyle w:val="ListParagraph"/>
        <w:ind w:left="0"/>
        <w:rPr>
          <w:b/>
          <w:u w:val="single"/>
        </w:rPr>
      </w:pPr>
    </w:p>
    <w:p w:rsidR="00850A92" w:rsidRDefault="00850A92" w:rsidP="007429B9">
      <w:pPr>
        <w:pStyle w:val="ListParagraph"/>
        <w:ind w:left="0"/>
        <w:rPr>
          <w:b/>
          <w:u w:val="single"/>
        </w:rPr>
      </w:pPr>
    </w:p>
    <w:p w:rsidR="00850A92" w:rsidRDefault="00850A92" w:rsidP="007429B9">
      <w:pPr>
        <w:pStyle w:val="ListParagraph"/>
        <w:ind w:left="0"/>
        <w:rPr>
          <w:b/>
          <w:u w:val="single"/>
        </w:rPr>
      </w:pPr>
    </w:p>
    <w:p w:rsidR="008C440A" w:rsidRDefault="008C440A" w:rsidP="00BD60A7">
      <w:pPr>
        <w:pStyle w:val="ListParagraph"/>
        <w:numPr>
          <w:ilvl w:val="0"/>
          <w:numId w:val="10"/>
        </w:numPr>
        <w:tabs>
          <w:tab w:val="left" w:pos="9072"/>
        </w:tabs>
      </w:pPr>
      <w:r>
        <w:t>Determine the percentage difference between your experimentally determined value of the acceleration due to gravity and the currently accepted value of the acceleration due to gravity.</w:t>
      </w:r>
      <w:r w:rsidR="00386C65">
        <w:tab/>
        <w:t>[1 mark]</w:t>
      </w:r>
    </w:p>
    <w:p w:rsidR="008C440A" w:rsidRDefault="008C440A" w:rsidP="008C440A">
      <w:pPr>
        <w:pStyle w:val="ListParagraph"/>
      </w:pPr>
    </w:p>
    <w:p w:rsidR="008C440A" w:rsidRDefault="008C440A" w:rsidP="008C440A">
      <w:pPr>
        <w:pStyle w:val="ListParagraph"/>
      </w:pPr>
    </w:p>
    <w:p w:rsidR="008C440A" w:rsidRPr="00BD60A7" w:rsidRDefault="00DE689A" w:rsidP="008C440A">
      <w:pPr>
        <w:pStyle w:val="ListParagraph"/>
        <w:rPr>
          <w:color w:val="FF0000"/>
        </w:rPr>
      </w:pPr>
      <m:oMath>
        <m:r>
          <w:rPr>
            <w:rFonts w:ascii="Cambria Math" w:hAnsi="Cambria Math"/>
            <w:color w:val="FF0000"/>
            <w:sz w:val="32"/>
          </w:rPr>
          <m:t>%=</m:t>
        </m:r>
        <m:f>
          <m:fPr>
            <m:ctrlPr>
              <w:rPr>
                <w:rFonts w:ascii="Cambria Math" w:hAnsi="Cambria Math"/>
                <w:i/>
                <w:color w:val="FF0000"/>
                <w:sz w:val="32"/>
              </w:rPr>
            </m:ctrlPr>
          </m:fPr>
          <m:num>
            <m:r>
              <w:rPr>
                <w:rFonts w:ascii="Cambria Math" w:hAnsi="Cambria Math"/>
                <w:color w:val="FF0000"/>
                <w:sz w:val="32"/>
              </w:rPr>
              <m:t>9.8-(q 8 answer)</m:t>
            </m:r>
          </m:num>
          <m:den>
            <m:r>
              <w:rPr>
                <w:rFonts w:ascii="Cambria Math" w:hAnsi="Cambria Math"/>
                <w:color w:val="FF0000"/>
                <w:sz w:val="32"/>
              </w:rPr>
              <m:t>9.8</m:t>
            </m:r>
          </m:den>
        </m:f>
        <m:r>
          <w:rPr>
            <w:rFonts w:ascii="Cambria Math" w:hAnsi="Cambria Math"/>
            <w:color w:val="FF0000"/>
            <w:sz w:val="32"/>
          </w:rPr>
          <m:t>×100=     ??%</m:t>
        </m:r>
      </m:oMath>
      <w:r w:rsidRPr="00BD60A7">
        <w:rPr>
          <w:color w:val="FF0000"/>
          <w:sz w:val="32"/>
        </w:rPr>
        <w:t xml:space="preserve"> </w:t>
      </w:r>
      <w:r w:rsidRPr="00BD60A7">
        <w:rPr>
          <w:color w:val="FF0000"/>
        </w:rPr>
        <w:tab/>
      </w:r>
      <w:r w:rsidRPr="00BD60A7">
        <w:rPr>
          <w:color w:val="FF0000"/>
        </w:rPr>
        <w:tab/>
        <w:t>1</w:t>
      </w:r>
    </w:p>
    <w:p w:rsidR="008C440A" w:rsidRDefault="008C440A" w:rsidP="008C440A">
      <w:pPr>
        <w:pStyle w:val="ListParagraph"/>
      </w:pPr>
    </w:p>
    <w:p w:rsidR="008C440A" w:rsidRDefault="008C440A" w:rsidP="008C440A">
      <w:pPr>
        <w:pStyle w:val="ListParagraph"/>
      </w:pPr>
    </w:p>
    <w:p w:rsidR="008C440A" w:rsidRPr="00BD60A7" w:rsidRDefault="00BD60A7" w:rsidP="008C440A">
      <w:pPr>
        <w:pStyle w:val="ListParagraph"/>
        <w:rPr>
          <w:color w:val="FF0000"/>
        </w:rPr>
      </w:pPr>
      <w:r w:rsidRPr="00BD60A7">
        <w:rPr>
          <w:color w:val="FF0000"/>
        </w:rPr>
        <w:t>(around 20-25% for suitable line of best fit)</w:t>
      </w:r>
    </w:p>
    <w:p w:rsidR="008C440A" w:rsidRDefault="008C440A" w:rsidP="008C440A">
      <w:pPr>
        <w:pStyle w:val="ListParagraph"/>
      </w:pPr>
    </w:p>
    <w:p w:rsidR="008C440A" w:rsidRDefault="008C440A" w:rsidP="00FC5B54">
      <w:bookmarkStart w:id="0" w:name="_GoBack"/>
      <w:bookmarkEnd w:id="0"/>
    </w:p>
    <w:p w:rsidR="008C440A" w:rsidRDefault="008C440A" w:rsidP="008C440A">
      <w:pPr>
        <w:pStyle w:val="ListParagraph"/>
      </w:pPr>
    </w:p>
    <w:p w:rsidR="008C440A" w:rsidRDefault="008C440A" w:rsidP="008C440A">
      <w:pPr>
        <w:pStyle w:val="ListParagraph"/>
      </w:pPr>
    </w:p>
    <w:p w:rsidR="008C440A" w:rsidRDefault="008C440A" w:rsidP="00BD60A7">
      <w:pPr>
        <w:pStyle w:val="ListParagraph"/>
        <w:numPr>
          <w:ilvl w:val="0"/>
          <w:numId w:val="10"/>
        </w:numPr>
        <w:tabs>
          <w:tab w:val="left" w:pos="9072"/>
        </w:tabs>
      </w:pPr>
      <w:r>
        <w:t xml:space="preserve">State a </w:t>
      </w:r>
      <w:r w:rsidRPr="008C440A">
        <w:rPr>
          <w:b/>
        </w:rPr>
        <w:t>major</w:t>
      </w:r>
      <w:r>
        <w:t xml:space="preserve"> source of error you expect has influenced this experiment. Suggest a method to minimise this error.</w:t>
      </w:r>
      <w:r w:rsidR="00D97CA8">
        <w:tab/>
        <w:t>[2 marks]</w:t>
      </w:r>
    </w:p>
    <w:p w:rsidR="008C440A" w:rsidRPr="008C440A" w:rsidRDefault="008C440A" w:rsidP="008C440A">
      <w:pPr>
        <w:pStyle w:val="ListParagraph"/>
      </w:pPr>
    </w:p>
    <w:p w:rsidR="00850A92" w:rsidRDefault="00850A92" w:rsidP="007429B9">
      <w:pPr>
        <w:pStyle w:val="ListParagraph"/>
        <w:ind w:left="0"/>
        <w:rPr>
          <w:b/>
          <w:u w:val="single"/>
        </w:rPr>
      </w:pPr>
    </w:p>
    <w:p w:rsidR="007429B9" w:rsidRPr="00BD60A7" w:rsidRDefault="00DE689A" w:rsidP="00DE689A">
      <w:pPr>
        <w:ind w:left="709"/>
        <w:rPr>
          <w:color w:val="FF0000"/>
        </w:rPr>
      </w:pPr>
      <w:r w:rsidRPr="00BD60A7">
        <w:rPr>
          <w:color w:val="FF0000"/>
        </w:rPr>
        <w:t>Major error: friction or reaction time</w:t>
      </w:r>
      <w:r w:rsidRPr="00BD60A7">
        <w:rPr>
          <w:color w:val="FF0000"/>
        </w:rPr>
        <w:tab/>
      </w:r>
      <w:r w:rsidRPr="00BD60A7">
        <w:rPr>
          <w:color w:val="FF0000"/>
        </w:rPr>
        <w:tab/>
        <w:t>(</w:t>
      </w:r>
      <w:r w:rsidRPr="00BD60A7">
        <w:rPr>
          <w:b/>
          <w:color w:val="FF0000"/>
        </w:rPr>
        <w:t>not</w:t>
      </w:r>
      <w:r w:rsidRPr="00BD60A7">
        <w:rPr>
          <w:color w:val="FF0000"/>
        </w:rPr>
        <w:t xml:space="preserve"> determining angle or ramp heigh</w:t>
      </w:r>
      <w:r w:rsidR="00CA2F71" w:rsidRPr="00BD60A7">
        <w:rPr>
          <w:color w:val="FF0000"/>
        </w:rPr>
        <w:t>t</w:t>
      </w:r>
      <w:r w:rsidRPr="00BD60A7">
        <w:rPr>
          <w:color w:val="FF0000"/>
        </w:rPr>
        <w:t>/length)</w:t>
      </w:r>
      <w:r w:rsidRPr="00BD60A7">
        <w:rPr>
          <w:color w:val="FF0000"/>
        </w:rPr>
        <w:tab/>
        <w:t>1</w:t>
      </w:r>
    </w:p>
    <w:p w:rsidR="00DE689A" w:rsidRPr="00BD60A7" w:rsidRDefault="00DE689A" w:rsidP="00DE689A">
      <w:pPr>
        <w:ind w:left="709"/>
        <w:rPr>
          <w:color w:val="FF0000"/>
        </w:rPr>
      </w:pPr>
    </w:p>
    <w:p w:rsidR="00DE689A" w:rsidRPr="00BD60A7" w:rsidRDefault="00DE689A" w:rsidP="00DE689A">
      <w:pPr>
        <w:ind w:left="709"/>
        <w:rPr>
          <w:color w:val="FF0000"/>
        </w:rPr>
      </w:pPr>
      <w:r w:rsidRPr="00BD60A7">
        <w:rPr>
          <w:color w:val="FF0000"/>
        </w:rPr>
        <w:t>Improvement: polished surface/ video analysis</w:t>
      </w:r>
      <w:r w:rsidRPr="00BD60A7">
        <w:rPr>
          <w:color w:val="FF0000"/>
        </w:rPr>
        <w:tab/>
      </w:r>
      <w:r w:rsidRPr="00BD60A7">
        <w:rPr>
          <w:color w:val="FF0000"/>
        </w:rPr>
        <w:tab/>
      </w:r>
      <w:r w:rsidRPr="00BD60A7">
        <w:rPr>
          <w:color w:val="FF0000"/>
        </w:rPr>
        <w:tab/>
      </w:r>
      <w:r w:rsidRPr="00BD60A7">
        <w:rPr>
          <w:color w:val="FF0000"/>
        </w:rPr>
        <w:tab/>
      </w:r>
      <w:r w:rsidRPr="00BD60A7">
        <w:rPr>
          <w:color w:val="FF0000"/>
        </w:rPr>
        <w:tab/>
        <w:t>(or similar)</w:t>
      </w:r>
      <w:r w:rsidRPr="00BD60A7">
        <w:rPr>
          <w:color w:val="FF0000"/>
        </w:rPr>
        <w:tab/>
        <w:t>1</w:t>
      </w:r>
    </w:p>
    <w:sectPr w:rsidR="00DE689A" w:rsidRPr="00BD60A7" w:rsidSect="008C440A">
      <w:headerReference w:type="even" r:id="rId8"/>
      <w:headerReference w:type="default" r:id="rId9"/>
      <w:footerReference w:type="even" r:id="rId10"/>
      <w:footerReference w:type="default" r:id="rId11"/>
      <w:headerReference w:type="first" r:id="rId12"/>
      <w:footerReference w:type="first" r:id="rId13"/>
      <w:pgSz w:w="11906" w:h="16838"/>
      <w:pgMar w:top="568" w:right="707" w:bottom="1135" w:left="56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67D" w:rsidRDefault="0076467D" w:rsidP="005F1AB0">
      <w:r>
        <w:separator/>
      </w:r>
    </w:p>
  </w:endnote>
  <w:endnote w:type="continuationSeparator" w:id="0">
    <w:p w:rsidR="0076467D" w:rsidRDefault="0076467D" w:rsidP="005F1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EB" w:rsidRDefault="00E32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EB" w:rsidRDefault="00E32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EB" w:rsidRDefault="00E32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67D" w:rsidRDefault="0076467D" w:rsidP="005F1AB0">
      <w:r>
        <w:separator/>
      </w:r>
    </w:p>
  </w:footnote>
  <w:footnote w:type="continuationSeparator" w:id="0">
    <w:p w:rsidR="0076467D" w:rsidRDefault="0076467D" w:rsidP="005F1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EB" w:rsidRDefault="00E32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EB" w:rsidRDefault="00E322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67D" w:rsidRDefault="0076467D" w:rsidP="00386C65">
    <w:pPr>
      <w:pStyle w:val="Header"/>
      <w:tabs>
        <w:tab w:val="clear" w:pos="9026"/>
        <w:tab w:val="right" w:pos="9781"/>
      </w:tabs>
    </w:pPr>
    <w:r>
      <w:t>Name: _________</w:t>
    </w:r>
    <w:r w:rsidR="00E322EB">
      <w:t>______________</w:t>
    </w:r>
    <w:r w:rsidR="00E322EB">
      <w:tab/>
    </w:r>
    <w:r w:rsidR="00E322EB">
      <w:tab/>
      <w:t>Mark: ______/ 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C136A"/>
    <w:multiLevelType w:val="hybridMultilevel"/>
    <w:tmpl w:val="D5E06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A03A6D"/>
    <w:multiLevelType w:val="hybridMultilevel"/>
    <w:tmpl w:val="1256E9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4515AE"/>
    <w:multiLevelType w:val="hybridMultilevel"/>
    <w:tmpl w:val="C2664D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920979"/>
    <w:multiLevelType w:val="hybridMultilevel"/>
    <w:tmpl w:val="3DAEBFE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18D1DC0"/>
    <w:multiLevelType w:val="hybridMultilevel"/>
    <w:tmpl w:val="2C1EC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C47469"/>
    <w:multiLevelType w:val="hybridMultilevel"/>
    <w:tmpl w:val="61EE4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057F8A"/>
    <w:multiLevelType w:val="hybridMultilevel"/>
    <w:tmpl w:val="562EA6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F16320"/>
    <w:multiLevelType w:val="hybridMultilevel"/>
    <w:tmpl w:val="C2664D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EBA4664"/>
    <w:multiLevelType w:val="hybridMultilevel"/>
    <w:tmpl w:val="4B72E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574680"/>
    <w:multiLevelType w:val="hybridMultilevel"/>
    <w:tmpl w:val="AD04D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0"/>
  </w:num>
  <w:num w:numId="6">
    <w:abstractNumId w:val="5"/>
  </w:num>
  <w:num w:numId="7">
    <w:abstractNumId w:val="9"/>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12F97"/>
    <w:rsid w:val="00026D29"/>
    <w:rsid w:val="00026F1B"/>
    <w:rsid w:val="000340AA"/>
    <w:rsid w:val="00034718"/>
    <w:rsid w:val="000633B2"/>
    <w:rsid w:val="00063D7C"/>
    <w:rsid w:val="000A3DA0"/>
    <w:rsid w:val="000B7D4C"/>
    <w:rsid w:val="000E504B"/>
    <w:rsid w:val="00101B60"/>
    <w:rsid w:val="001117FA"/>
    <w:rsid w:val="0012035A"/>
    <w:rsid w:val="00123004"/>
    <w:rsid w:val="00132339"/>
    <w:rsid w:val="0014008C"/>
    <w:rsid w:val="0015713F"/>
    <w:rsid w:val="001616D1"/>
    <w:rsid w:val="00162968"/>
    <w:rsid w:val="00162EDE"/>
    <w:rsid w:val="001A7621"/>
    <w:rsid w:val="001B5215"/>
    <w:rsid w:val="001C41F2"/>
    <w:rsid w:val="00210699"/>
    <w:rsid w:val="00212F34"/>
    <w:rsid w:val="00225921"/>
    <w:rsid w:val="0023228F"/>
    <w:rsid w:val="002B1C9D"/>
    <w:rsid w:val="002B6522"/>
    <w:rsid w:val="002C084E"/>
    <w:rsid w:val="002E6C2E"/>
    <w:rsid w:val="003151A6"/>
    <w:rsid w:val="00330107"/>
    <w:rsid w:val="00331FB8"/>
    <w:rsid w:val="00336098"/>
    <w:rsid w:val="00373C79"/>
    <w:rsid w:val="00386C65"/>
    <w:rsid w:val="003B21D8"/>
    <w:rsid w:val="003B66AD"/>
    <w:rsid w:val="003D158D"/>
    <w:rsid w:val="003E0A2D"/>
    <w:rsid w:val="003E6F8C"/>
    <w:rsid w:val="003F2FBF"/>
    <w:rsid w:val="00412406"/>
    <w:rsid w:val="004136CA"/>
    <w:rsid w:val="00415A12"/>
    <w:rsid w:val="00456CEE"/>
    <w:rsid w:val="0046752E"/>
    <w:rsid w:val="00484C28"/>
    <w:rsid w:val="00487158"/>
    <w:rsid w:val="004A271A"/>
    <w:rsid w:val="004A58D7"/>
    <w:rsid w:val="004C692C"/>
    <w:rsid w:val="004D7FD9"/>
    <w:rsid w:val="00535E0E"/>
    <w:rsid w:val="00541889"/>
    <w:rsid w:val="005560AA"/>
    <w:rsid w:val="00563608"/>
    <w:rsid w:val="00575645"/>
    <w:rsid w:val="005756F0"/>
    <w:rsid w:val="005B09C2"/>
    <w:rsid w:val="005B1FBC"/>
    <w:rsid w:val="005C0102"/>
    <w:rsid w:val="005D24C0"/>
    <w:rsid w:val="005F1AB0"/>
    <w:rsid w:val="00612F97"/>
    <w:rsid w:val="006232D7"/>
    <w:rsid w:val="00641317"/>
    <w:rsid w:val="0064476D"/>
    <w:rsid w:val="006629ED"/>
    <w:rsid w:val="0066716F"/>
    <w:rsid w:val="00670FC8"/>
    <w:rsid w:val="006859A9"/>
    <w:rsid w:val="006876B1"/>
    <w:rsid w:val="0069124D"/>
    <w:rsid w:val="006A6F29"/>
    <w:rsid w:val="006D3407"/>
    <w:rsid w:val="007126D8"/>
    <w:rsid w:val="00722978"/>
    <w:rsid w:val="00735E3B"/>
    <w:rsid w:val="007429B9"/>
    <w:rsid w:val="00742CD6"/>
    <w:rsid w:val="0075789B"/>
    <w:rsid w:val="0076467D"/>
    <w:rsid w:val="00767303"/>
    <w:rsid w:val="00767CB3"/>
    <w:rsid w:val="00785EDA"/>
    <w:rsid w:val="00785F23"/>
    <w:rsid w:val="007A787D"/>
    <w:rsid w:val="007B0512"/>
    <w:rsid w:val="007B06B7"/>
    <w:rsid w:val="007E1E16"/>
    <w:rsid w:val="00803AF8"/>
    <w:rsid w:val="008136AD"/>
    <w:rsid w:val="00835BDC"/>
    <w:rsid w:val="00850A92"/>
    <w:rsid w:val="00853B62"/>
    <w:rsid w:val="00861264"/>
    <w:rsid w:val="008638E4"/>
    <w:rsid w:val="00873FFF"/>
    <w:rsid w:val="00876ED0"/>
    <w:rsid w:val="00885FCD"/>
    <w:rsid w:val="00896E6B"/>
    <w:rsid w:val="008A2AD5"/>
    <w:rsid w:val="008C440A"/>
    <w:rsid w:val="008D36F7"/>
    <w:rsid w:val="008E5312"/>
    <w:rsid w:val="00933430"/>
    <w:rsid w:val="009646D8"/>
    <w:rsid w:val="00975B58"/>
    <w:rsid w:val="009931C3"/>
    <w:rsid w:val="009B3589"/>
    <w:rsid w:val="009D29C7"/>
    <w:rsid w:val="009F78A5"/>
    <w:rsid w:val="00A11FB8"/>
    <w:rsid w:val="00A42C99"/>
    <w:rsid w:val="00A7313D"/>
    <w:rsid w:val="00A9310D"/>
    <w:rsid w:val="00AB01AB"/>
    <w:rsid w:val="00AD465B"/>
    <w:rsid w:val="00AF1281"/>
    <w:rsid w:val="00B43068"/>
    <w:rsid w:val="00B67734"/>
    <w:rsid w:val="00B76693"/>
    <w:rsid w:val="00B93329"/>
    <w:rsid w:val="00B94163"/>
    <w:rsid w:val="00B94CF3"/>
    <w:rsid w:val="00BA4D7D"/>
    <w:rsid w:val="00BB24E5"/>
    <w:rsid w:val="00BC46EA"/>
    <w:rsid w:val="00BD60A7"/>
    <w:rsid w:val="00BF53C8"/>
    <w:rsid w:val="00C07832"/>
    <w:rsid w:val="00C2292E"/>
    <w:rsid w:val="00C3367F"/>
    <w:rsid w:val="00C86368"/>
    <w:rsid w:val="00C86D9D"/>
    <w:rsid w:val="00CA2F71"/>
    <w:rsid w:val="00CA6460"/>
    <w:rsid w:val="00CB0F5B"/>
    <w:rsid w:val="00CC1116"/>
    <w:rsid w:val="00CC1EE0"/>
    <w:rsid w:val="00CE49DD"/>
    <w:rsid w:val="00D25E15"/>
    <w:rsid w:val="00D37674"/>
    <w:rsid w:val="00D57951"/>
    <w:rsid w:val="00D623F2"/>
    <w:rsid w:val="00D643F1"/>
    <w:rsid w:val="00D924BC"/>
    <w:rsid w:val="00D9439E"/>
    <w:rsid w:val="00D97341"/>
    <w:rsid w:val="00D97CA8"/>
    <w:rsid w:val="00DA2B8D"/>
    <w:rsid w:val="00DE1D85"/>
    <w:rsid w:val="00DE689A"/>
    <w:rsid w:val="00DE70A1"/>
    <w:rsid w:val="00E0119F"/>
    <w:rsid w:val="00E02685"/>
    <w:rsid w:val="00E322EB"/>
    <w:rsid w:val="00E43D0A"/>
    <w:rsid w:val="00EB1B2F"/>
    <w:rsid w:val="00EB46C3"/>
    <w:rsid w:val="00EC7C3E"/>
    <w:rsid w:val="00EE348C"/>
    <w:rsid w:val="00EF72F7"/>
    <w:rsid w:val="00F0320A"/>
    <w:rsid w:val="00F23132"/>
    <w:rsid w:val="00F31BCE"/>
    <w:rsid w:val="00F41A77"/>
    <w:rsid w:val="00F54A14"/>
    <w:rsid w:val="00F6775A"/>
    <w:rsid w:val="00F96964"/>
    <w:rsid w:val="00F9733F"/>
    <w:rsid w:val="00FB32B0"/>
    <w:rsid w:val="00FB67E2"/>
    <w:rsid w:val="00FC5B54"/>
    <w:rsid w:val="00FE56C1"/>
    <w:rsid w:val="00FF6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4">
      <o:colormenu v:ext="edit" fillcolor="none" strokecolor="none"/>
    </o:shapedefaults>
    <o:shapelayout v:ext="edit">
      <o:idmap v:ext="edit" data="1"/>
      <o:rules v:ext="edit">
        <o:r id="V:Rule4" type="connector" idref="#Straight Arrow Connector 9"/>
        <o:r id="V:Rule5" type="connector" idref="#Straight Arrow Connector 8"/>
        <o:r id="V:Rule6" type="connector" idref="#_x0000_s1072"/>
      </o:rules>
      <o:regrouptable v:ext="edit">
        <o:entry new="1" old="0"/>
      </o:regrouptable>
    </o:shapelayout>
  </w:shapeDefaults>
  <w:decimalSymbol w:val="."/>
  <w:listSeparator w:val=","/>
  <w14:docId w14:val="6CDF4A98"/>
  <w15:docId w15:val="{2A96DCB4-62E7-4340-A60B-5F688556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51"/>
    <w:rPr>
      <w:sz w:val="24"/>
      <w:szCs w:val="24"/>
    </w:rPr>
  </w:style>
  <w:style w:type="paragraph" w:styleId="Heading1">
    <w:name w:val="heading 1"/>
    <w:basedOn w:val="Normal"/>
    <w:next w:val="Normal"/>
    <w:link w:val="Heading1Char"/>
    <w:qFormat/>
    <w:rsid w:val="005F1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E4"/>
    <w:pPr>
      <w:ind w:left="720"/>
      <w:contextualSpacing/>
    </w:pPr>
  </w:style>
  <w:style w:type="character" w:styleId="PlaceholderText">
    <w:name w:val="Placeholder Text"/>
    <w:basedOn w:val="DefaultParagraphFont"/>
    <w:uiPriority w:val="99"/>
    <w:semiHidden/>
    <w:rsid w:val="008638E4"/>
    <w:rPr>
      <w:color w:val="808080"/>
    </w:rPr>
  </w:style>
  <w:style w:type="paragraph" w:styleId="BalloonText">
    <w:name w:val="Balloon Text"/>
    <w:basedOn w:val="Normal"/>
    <w:link w:val="BalloonTextChar"/>
    <w:rsid w:val="008638E4"/>
    <w:rPr>
      <w:rFonts w:ascii="Tahoma" w:hAnsi="Tahoma" w:cs="Tahoma"/>
      <w:sz w:val="16"/>
      <w:szCs w:val="16"/>
    </w:rPr>
  </w:style>
  <w:style w:type="character" w:customStyle="1" w:styleId="BalloonTextChar">
    <w:name w:val="Balloon Text Char"/>
    <w:basedOn w:val="DefaultParagraphFont"/>
    <w:link w:val="BalloonText"/>
    <w:rsid w:val="008638E4"/>
    <w:rPr>
      <w:rFonts w:ascii="Tahoma" w:hAnsi="Tahoma" w:cs="Tahoma"/>
      <w:sz w:val="16"/>
      <w:szCs w:val="16"/>
    </w:rPr>
  </w:style>
  <w:style w:type="table" w:styleId="TableGrid">
    <w:name w:val="Table Grid"/>
    <w:basedOn w:val="TableNormal"/>
    <w:rsid w:val="00575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F1A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5F1AB0"/>
    <w:pPr>
      <w:tabs>
        <w:tab w:val="center" w:pos="4513"/>
        <w:tab w:val="right" w:pos="9026"/>
      </w:tabs>
    </w:pPr>
  </w:style>
  <w:style w:type="character" w:customStyle="1" w:styleId="HeaderChar">
    <w:name w:val="Header Char"/>
    <w:basedOn w:val="DefaultParagraphFont"/>
    <w:link w:val="Header"/>
    <w:rsid w:val="005F1AB0"/>
    <w:rPr>
      <w:sz w:val="24"/>
      <w:szCs w:val="24"/>
    </w:rPr>
  </w:style>
  <w:style w:type="paragraph" w:styleId="Footer">
    <w:name w:val="footer"/>
    <w:basedOn w:val="Normal"/>
    <w:link w:val="FooterChar"/>
    <w:rsid w:val="005F1AB0"/>
    <w:pPr>
      <w:tabs>
        <w:tab w:val="center" w:pos="4513"/>
        <w:tab w:val="right" w:pos="9026"/>
      </w:tabs>
    </w:pPr>
  </w:style>
  <w:style w:type="character" w:customStyle="1" w:styleId="FooterChar">
    <w:name w:val="Footer Char"/>
    <w:basedOn w:val="DefaultParagraphFont"/>
    <w:link w:val="Footer"/>
    <w:rsid w:val="005F1A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7AA5DF34-8610-40FD-A140-7CC5E8F73991}"/>
</file>

<file path=customXml/itemProps2.xml><?xml version="1.0" encoding="utf-8"?>
<ds:datastoreItem xmlns:ds="http://schemas.openxmlformats.org/officeDocument/2006/customXml" ds:itemID="{9A39BFC5-D409-47F6-B620-64C538E0B967}"/>
</file>

<file path=customXml/itemProps3.xml><?xml version="1.0" encoding="utf-8"?>
<ds:datastoreItem xmlns:ds="http://schemas.openxmlformats.org/officeDocument/2006/customXml" ds:itemID="{4DB21732-5C79-4D8C-B4B0-97286444A0CE}"/>
</file>

<file path=docProps/app.xml><?xml version="1.0" encoding="utf-8"?>
<Properties xmlns="http://schemas.openxmlformats.org/officeDocument/2006/extended-properties" xmlns:vt="http://schemas.openxmlformats.org/officeDocument/2006/docPropsVTypes">
  <Template>Normal</Template>
  <TotalTime>79</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 Charge: Science</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PATTERSON Damien</dc:creator>
  <cp:lastModifiedBy>PATTERSON Damien [Rossmoyne Senior High School]</cp:lastModifiedBy>
  <cp:revision>10</cp:revision>
  <cp:lastPrinted>2021-03-04T00:47:00Z</cp:lastPrinted>
  <dcterms:created xsi:type="dcterms:W3CDTF">2016-09-14T07:45:00Z</dcterms:created>
  <dcterms:modified xsi:type="dcterms:W3CDTF">2021-03-04T00:48:00Z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276700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