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BFA31" w14:textId="77777777" w:rsidR="006E7A70" w:rsidRPr="003B4244" w:rsidRDefault="006E7A70" w:rsidP="003B4244">
      <w:pPr>
        <w:pStyle w:val="Default"/>
        <w:rPr>
          <w:rFonts w:ascii="Times New Roman" w:hAnsi="Times New Roman" w:cs="Times New Roman"/>
        </w:rPr>
      </w:pPr>
    </w:p>
    <w:p w14:paraId="092A1062" w14:textId="77777777" w:rsidR="006E7A70" w:rsidRPr="003B4244" w:rsidRDefault="006E7A70" w:rsidP="003B4244">
      <w:pPr>
        <w:pStyle w:val="Default"/>
        <w:rPr>
          <w:rFonts w:ascii="Times New Roman" w:hAnsi="Times New Roman" w:cs="Times New Roman"/>
          <w:color w:val="auto"/>
        </w:rPr>
      </w:pPr>
    </w:p>
    <w:p w14:paraId="2DC32644" w14:textId="25758E36" w:rsidR="006E7A70" w:rsidRPr="003B4244" w:rsidRDefault="003B4244" w:rsidP="003B4244">
      <w:pPr>
        <w:tabs>
          <w:tab w:val="right" w:pos="9270"/>
        </w:tabs>
        <w:ind w:firstLine="720"/>
        <w:rPr>
          <w:b/>
          <w:bCs/>
          <w:sz w:val="40"/>
        </w:rPr>
      </w:pPr>
      <w:r w:rsidRPr="003B4244">
        <w:rPr>
          <w:b/>
          <w:bCs/>
          <w:noProof/>
          <w:sz w:val="40"/>
        </w:rPr>
        <w:drawing>
          <wp:anchor distT="0" distB="0" distL="114300" distR="114300" simplePos="0" relativeHeight="251661312" behindDoc="1" locked="0" layoutInCell="1" allowOverlap="1" wp14:anchorId="29DD74E0" wp14:editId="72617785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2908300" cy="1270000"/>
            <wp:effectExtent l="0" t="0" r="0" b="0"/>
            <wp:wrapTight wrapText="bothSides">
              <wp:wrapPolygon edited="0">
                <wp:start x="0" y="0"/>
                <wp:lineTo x="0" y="21384"/>
                <wp:lineTo x="21506" y="21384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pire 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A70" w:rsidRPr="003B4244">
        <w:rPr>
          <w:b/>
          <w:bCs/>
          <w:sz w:val="40"/>
        </w:rPr>
        <w:t xml:space="preserve">PSYCHOLOGY </w:t>
      </w:r>
    </w:p>
    <w:p w14:paraId="329FCE0E" w14:textId="6FB7E5C6" w:rsidR="006E7A70" w:rsidRPr="003B4244" w:rsidRDefault="003B4244" w:rsidP="003B4244">
      <w:pPr>
        <w:tabs>
          <w:tab w:val="right" w:pos="9360"/>
        </w:tabs>
        <w:rPr>
          <w:b/>
          <w:bCs/>
          <w:sz w:val="28"/>
          <w:szCs w:val="28"/>
        </w:rPr>
      </w:pPr>
      <w:r w:rsidRPr="003B4244">
        <w:rPr>
          <w:b/>
          <w:bCs/>
          <w:sz w:val="28"/>
          <w:szCs w:val="28"/>
        </w:rPr>
        <w:t xml:space="preserve">          </w:t>
      </w:r>
      <w:r w:rsidR="006E7A70" w:rsidRPr="003B4244">
        <w:rPr>
          <w:b/>
          <w:bCs/>
          <w:sz w:val="28"/>
          <w:szCs w:val="28"/>
        </w:rPr>
        <w:t>Response 1</w:t>
      </w:r>
    </w:p>
    <w:p w14:paraId="37B0B046" w14:textId="443EED37" w:rsidR="006E7A70" w:rsidRPr="003B4244" w:rsidRDefault="003B4244" w:rsidP="003B4244">
      <w:pPr>
        <w:tabs>
          <w:tab w:val="right" w:pos="9360"/>
        </w:tabs>
        <w:rPr>
          <w:b/>
          <w:bCs/>
          <w:sz w:val="28"/>
          <w:szCs w:val="28"/>
        </w:rPr>
      </w:pPr>
      <w:r w:rsidRPr="003B4244">
        <w:rPr>
          <w:b/>
          <w:bCs/>
          <w:sz w:val="28"/>
          <w:szCs w:val="28"/>
        </w:rPr>
        <w:t xml:space="preserve">          </w:t>
      </w:r>
      <w:r w:rsidR="006E7A70" w:rsidRPr="003B4244">
        <w:rPr>
          <w:b/>
          <w:bCs/>
          <w:sz w:val="28"/>
          <w:szCs w:val="28"/>
        </w:rPr>
        <w:t>Biological Influences Test</w:t>
      </w:r>
    </w:p>
    <w:p w14:paraId="10674852" w14:textId="363C65BA" w:rsidR="006E7A70" w:rsidRPr="003B4244" w:rsidRDefault="003B4244" w:rsidP="003B4244">
      <w:pPr>
        <w:tabs>
          <w:tab w:val="right" w:pos="9360"/>
        </w:tabs>
        <w:rPr>
          <w:b/>
          <w:bCs/>
          <w:sz w:val="28"/>
          <w:szCs w:val="28"/>
        </w:rPr>
      </w:pPr>
      <w:r w:rsidRPr="003B4244">
        <w:rPr>
          <w:b/>
          <w:bCs/>
          <w:sz w:val="28"/>
          <w:szCs w:val="28"/>
        </w:rPr>
        <w:t xml:space="preserve">          </w:t>
      </w:r>
      <w:r w:rsidR="00F3421C" w:rsidRPr="003B4244">
        <w:rPr>
          <w:b/>
          <w:bCs/>
          <w:sz w:val="28"/>
          <w:szCs w:val="28"/>
        </w:rPr>
        <w:t>Year 11</w:t>
      </w:r>
      <w:r w:rsidR="00DE7666" w:rsidRPr="003B4244">
        <w:rPr>
          <w:b/>
          <w:bCs/>
          <w:sz w:val="28"/>
          <w:szCs w:val="28"/>
        </w:rPr>
        <w:t xml:space="preserve"> 202</w:t>
      </w:r>
      <w:r w:rsidRPr="003B4244">
        <w:rPr>
          <w:b/>
          <w:bCs/>
          <w:sz w:val="28"/>
          <w:szCs w:val="28"/>
        </w:rPr>
        <w:t>1</w:t>
      </w:r>
    </w:p>
    <w:p w14:paraId="654E31ED" w14:textId="77777777" w:rsidR="006E7A70" w:rsidRPr="003B4244" w:rsidRDefault="006E7A70" w:rsidP="003B4244">
      <w:pPr>
        <w:framePr w:w="5116" w:h="292" w:hSpace="180" w:wrap="around" w:vAnchor="text" w:hAnchor="page" w:x="5566" w:y="441"/>
      </w:pPr>
    </w:p>
    <w:p w14:paraId="03DE3D86" w14:textId="77777777" w:rsidR="006E7A70" w:rsidRPr="003B4244" w:rsidRDefault="006E7A70" w:rsidP="003B4244">
      <w:pPr>
        <w:tabs>
          <w:tab w:val="left" w:pos="3119"/>
          <w:tab w:val="left" w:pos="4590"/>
          <w:tab w:val="left" w:leader="underscore" w:pos="9214"/>
        </w:tabs>
      </w:pPr>
      <w:r w:rsidRPr="003B4244">
        <w:t xml:space="preserve">                         </w:t>
      </w:r>
      <w:r w:rsidRPr="003B4244">
        <w:tab/>
      </w:r>
      <w:r w:rsidRPr="003B4244">
        <w:softHyphen/>
      </w:r>
      <w:r w:rsidRPr="003B4244">
        <w:softHyphen/>
      </w:r>
      <w:r w:rsidRPr="003B4244">
        <w:softHyphen/>
      </w:r>
    </w:p>
    <w:p w14:paraId="7FEAEAC8" w14:textId="77777777" w:rsidR="006E7A70" w:rsidRPr="003B4244" w:rsidRDefault="006E7A70" w:rsidP="003B4244">
      <w:pPr>
        <w:tabs>
          <w:tab w:val="right" w:pos="9270"/>
        </w:tabs>
        <w:rPr>
          <w:b/>
          <w:bCs/>
          <w:sz w:val="40"/>
        </w:rPr>
      </w:pPr>
    </w:p>
    <w:p w14:paraId="4A0C0FC0" w14:textId="77777777" w:rsidR="006E7A70" w:rsidRPr="003B4244" w:rsidRDefault="006E7A70" w:rsidP="003B4244">
      <w:pPr>
        <w:pStyle w:val="Heading8"/>
        <w:rPr>
          <w:sz w:val="24"/>
          <w:szCs w:val="24"/>
        </w:rPr>
      </w:pPr>
      <w:r w:rsidRPr="003B4244">
        <w:rPr>
          <w:sz w:val="24"/>
          <w:szCs w:val="24"/>
        </w:rPr>
        <w:t>Time allowed for this paper</w:t>
      </w:r>
    </w:p>
    <w:p w14:paraId="4BC51A15" w14:textId="1DEAC8B5" w:rsidR="00720253" w:rsidRPr="003B4244" w:rsidRDefault="006E7A70" w:rsidP="003B4244">
      <w:pPr>
        <w:rPr>
          <w:bCs/>
        </w:rPr>
      </w:pPr>
      <w:r w:rsidRPr="003B4244">
        <w:rPr>
          <w:bCs/>
        </w:rPr>
        <w:t xml:space="preserve">Working time for paper: 60 min                                                                       </w:t>
      </w:r>
      <w:r w:rsidR="003B4244" w:rsidRPr="003B4244">
        <w:rPr>
          <w:bCs/>
        </w:rPr>
        <w:t>6</w:t>
      </w:r>
      <w:r w:rsidR="00175082" w:rsidRPr="003B4244">
        <w:rPr>
          <w:bCs/>
        </w:rPr>
        <w:t>0</w:t>
      </w:r>
      <w:r w:rsidRPr="003B4244">
        <w:rPr>
          <w:bCs/>
        </w:rPr>
        <w:t xml:space="preserve"> marks </w:t>
      </w:r>
      <w:r w:rsidR="003B4244" w:rsidRPr="003B4244">
        <w:rPr>
          <w:bCs/>
        </w:rPr>
        <w:t>7.5</w:t>
      </w:r>
      <w:r w:rsidRPr="003B4244">
        <w:rPr>
          <w:bCs/>
        </w:rPr>
        <w:t>% of course</w:t>
      </w:r>
    </w:p>
    <w:p w14:paraId="63866F98" w14:textId="77777777" w:rsidR="006E7A70" w:rsidRPr="003B4244" w:rsidRDefault="006E7A70" w:rsidP="003B4244">
      <w:pPr>
        <w:rPr>
          <w:bCs/>
        </w:rPr>
      </w:pPr>
    </w:p>
    <w:p w14:paraId="3773FD80" w14:textId="4D54BA12" w:rsidR="006E7A70" w:rsidRPr="003B4244" w:rsidRDefault="006E7A70" w:rsidP="003B4244">
      <w:pPr>
        <w:rPr>
          <w:b/>
        </w:rPr>
      </w:pPr>
      <w:r w:rsidRPr="003B4244">
        <w:rPr>
          <w:b/>
          <w:sz w:val="28"/>
        </w:rPr>
        <w:t>Part A: Research Methods</w:t>
      </w:r>
      <w:r w:rsidRPr="003B4244">
        <w:rPr>
          <w:b/>
          <w:sz w:val="28"/>
        </w:rPr>
        <w:tab/>
      </w:r>
      <w:r w:rsidRPr="003B4244">
        <w:rPr>
          <w:b/>
          <w:sz w:val="28"/>
        </w:rPr>
        <w:tab/>
      </w:r>
      <w:r w:rsidRPr="003B4244">
        <w:rPr>
          <w:b/>
          <w:sz w:val="28"/>
        </w:rPr>
        <w:tab/>
      </w:r>
      <w:r w:rsidRPr="003B4244">
        <w:rPr>
          <w:b/>
          <w:sz w:val="28"/>
        </w:rPr>
        <w:tab/>
      </w:r>
      <w:r w:rsidRPr="003B4244">
        <w:rPr>
          <w:b/>
          <w:sz w:val="28"/>
        </w:rPr>
        <w:tab/>
      </w:r>
      <w:r w:rsidRPr="003B4244">
        <w:rPr>
          <w:b/>
          <w:sz w:val="28"/>
        </w:rPr>
        <w:tab/>
      </w:r>
      <w:r w:rsidRPr="003B4244">
        <w:rPr>
          <w:b/>
          <w:sz w:val="28"/>
        </w:rPr>
        <w:tab/>
        <w:t>(1</w:t>
      </w:r>
      <w:r w:rsidR="0005667C">
        <w:rPr>
          <w:b/>
          <w:sz w:val="28"/>
        </w:rPr>
        <w:t>2</w:t>
      </w:r>
      <w:r w:rsidRPr="003B4244">
        <w:rPr>
          <w:b/>
          <w:sz w:val="28"/>
        </w:rPr>
        <w:t xml:space="preserve"> marks)</w:t>
      </w:r>
    </w:p>
    <w:p w14:paraId="77D0E4D3" w14:textId="77777777" w:rsidR="006E7A70" w:rsidRPr="003B4244" w:rsidRDefault="006E7A70" w:rsidP="003B4244"/>
    <w:p w14:paraId="23E75DE0" w14:textId="77777777" w:rsidR="006E7A70" w:rsidRPr="003B4244" w:rsidRDefault="006E7A70" w:rsidP="003B4244">
      <w:pPr>
        <w:rPr>
          <w:sz w:val="22"/>
        </w:rPr>
      </w:pPr>
      <w:r w:rsidRPr="003B4244">
        <w:rPr>
          <w:sz w:val="22"/>
        </w:rPr>
        <w:t>Read the following scenario and answer the questions that follow</w:t>
      </w:r>
    </w:p>
    <w:p w14:paraId="7E093183" w14:textId="77777777" w:rsidR="006E7A70" w:rsidRPr="003B4244" w:rsidRDefault="006E7A70" w:rsidP="003B4244">
      <w:pPr>
        <w:rPr>
          <w:sz w:val="22"/>
        </w:rPr>
      </w:pPr>
    </w:p>
    <w:p w14:paraId="41BD784F" w14:textId="543A74C2" w:rsidR="006E7A70" w:rsidRPr="003B4244" w:rsidRDefault="00BC1469" w:rsidP="003B4244">
      <w:pPr>
        <w:rPr>
          <w:sz w:val="22"/>
        </w:rPr>
      </w:pPr>
      <w:r w:rsidRPr="003B4244">
        <w:rPr>
          <w:sz w:val="22"/>
        </w:rPr>
        <w:t xml:space="preserve">Dr Savage is running a psychological experiment which examines the effect a new drug has on memory. She selects ten of her friends to take part in her </w:t>
      </w:r>
      <w:r w:rsidR="00B53486" w:rsidRPr="003B4244">
        <w:rPr>
          <w:sz w:val="22"/>
        </w:rPr>
        <w:t>experiment and</w:t>
      </w:r>
      <w:r w:rsidRPr="003B4244">
        <w:rPr>
          <w:sz w:val="22"/>
        </w:rPr>
        <w:t xml:space="preserve"> administers the drugs by putting into their food when they come over to her house for dinner. </w:t>
      </w:r>
      <w:r w:rsidR="00F3421C" w:rsidRPr="003B4244">
        <w:rPr>
          <w:sz w:val="22"/>
        </w:rPr>
        <w:t>She concludes that drag is effective in helping people’s memory as all of her friends are able to accurately recall the plot of the film they watched.</w:t>
      </w:r>
    </w:p>
    <w:p w14:paraId="1CBD4325" w14:textId="77777777" w:rsidR="00F3421C" w:rsidRPr="003B4244" w:rsidRDefault="00F3421C" w:rsidP="003B4244">
      <w:pPr>
        <w:rPr>
          <w:sz w:val="22"/>
        </w:rPr>
      </w:pPr>
    </w:p>
    <w:p w14:paraId="4565AAE9" w14:textId="77777777" w:rsidR="003B4244" w:rsidRPr="003B4244" w:rsidRDefault="00043CEE" w:rsidP="003B4244">
      <w:pPr>
        <w:rPr>
          <w:sz w:val="22"/>
        </w:rPr>
      </w:pPr>
      <w:r w:rsidRPr="003B4244">
        <w:rPr>
          <w:sz w:val="22"/>
        </w:rPr>
        <w:t>1a. Define the term sample in context of psychological research</w:t>
      </w:r>
      <w:r w:rsidR="00F3421C" w:rsidRPr="003B4244">
        <w:rPr>
          <w:sz w:val="22"/>
        </w:rPr>
        <w:t xml:space="preserve">. </w:t>
      </w:r>
    </w:p>
    <w:p w14:paraId="23C5B11E" w14:textId="542909B1" w:rsidR="00F3421C" w:rsidRPr="003B4244" w:rsidRDefault="00D642B2" w:rsidP="003B4244">
      <w:pPr>
        <w:jc w:val="right"/>
        <w:rPr>
          <w:b/>
          <w:sz w:val="22"/>
        </w:rPr>
      </w:pPr>
      <w:r w:rsidRPr="003B4244">
        <w:rPr>
          <w:b/>
          <w:sz w:val="22"/>
        </w:rPr>
        <w:t>(1</w:t>
      </w:r>
      <w:r w:rsidR="00F3421C" w:rsidRPr="003B4244">
        <w:rPr>
          <w:b/>
          <w:sz w:val="22"/>
        </w:rPr>
        <w:t xml:space="preserve"> marks)</w:t>
      </w:r>
    </w:p>
    <w:p w14:paraId="72289B18" w14:textId="78259E8B" w:rsidR="00EC5A78" w:rsidRDefault="00043CEE" w:rsidP="003B4244">
      <w:pPr>
        <w:pStyle w:val="ListParagraph"/>
        <w:numPr>
          <w:ilvl w:val="0"/>
          <w:numId w:val="2"/>
        </w:numPr>
        <w:rPr>
          <w:b/>
          <w:sz w:val="22"/>
        </w:rPr>
      </w:pPr>
      <w:r w:rsidRPr="003B4244">
        <w:rPr>
          <w:b/>
          <w:sz w:val="22"/>
        </w:rPr>
        <w:t>A group of participants in a research study (1)</w:t>
      </w:r>
    </w:p>
    <w:p w14:paraId="564028B7" w14:textId="77777777" w:rsidR="003B4244" w:rsidRPr="003B4244" w:rsidRDefault="003B4244" w:rsidP="003B4244">
      <w:pPr>
        <w:pStyle w:val="ListParagraph"/>
        <w:numPr>
          <w:ilvl w:val="0"/>
          <w:numId w:val="2"/>
        </w:numPr>
        <w:rPr>
          <w:b/>
          <w:sz w:val="22"/>
        </w:rPr>
      </w:pPr>
    </w:p>
    <w:p w14:paraId="77F67A41" w14:textId="28319C8A" w:rsidR="003B4244" w:rsidRDefault="00F3421C" w:rsidP="003B4244">
      <w:pPr>
        <w:rPr>
          <w:sz w:val="22"/>
        </w:rPr>
      </w:pPr>
      <w:r w:rsidRPr="003B4244">
        <w:rPr>
          <w:sz w:val="22"/>
        </w:rPr>
        <w:t xml:space="preserve">b. </w:t>
      </w:r>
      <w:r w:rsidR="00E41F4C" w:rsidRPr="003B4244">
        <w:rPr>
          <w:sz w:val="22"/>
        </w:rPr>
        <w:t>Assess whether Dr Savage</w:t>
      </w:r>
      <w:r w:rsidR="00792C5A">
        <w:rPr>
          <w:sz w:val="22"/>
        </w:rPr>
        <w:t>’</w:t>
      </w:r>
      <w:r w:rsidR="00E41F4C" w:rsidRPr="003B4244">
        <w:rPr>
          <w:sz w:val="22"/>
        </w:rPr>
        <w:t>s research is experimental or non-experimental</w:t>
      </w:r>
      <w:r w:rsidRPr="003B4244">
        <w:rPr>
          <w:sz w:val="22"/>
        </w:rPr>
        <w:t xml:space="preserve">. </w:t>
      </w:r>
    </w:p>
    <w:p w14:paraId="1AD2E7B3" w14:textId="6D768C6F" w:rsidR="00F3421C" w:rsidRPr="003B4244" w:rsidRDefault="00C572F3" w:rsidP="003B4244">
      <w:pPr>
        <w:jc w:val="right"/>
        <w:rPr>
          <w:b/>
          <w:sz w:val="22"/>
        </w:rPr>
      </w:pPr>
      <w:r w:rsidRPr="003B4244">
        <w:rPr>
          <w:b/>
          <w:sz w:val="22"/>
        </w:rPr>
        <w:t>(3</w:t>
      </w:r>
      <w:r w:rsidR="003B4244">
        <w:rPr>
          <w:b/>
          <w:sz w:val="22"/>
        </w:rPr>
        <w:t xml:space="preserve"> marks</w:t>
      </w:r>
      <w:r w:rsidR="00F3421C" w:rsidRPr="003B4244">
        <w:rPr>
          <w:b/>
          <w:sz w:val="22"/>
        </w:rPr>
        <w:t>)</w:t>
      </w:r>
    </w:p>
    <w:p w14:paraId="280F7ACC" w14:textId="21A8643F" w:rsidR="00E41F4C" w:rsidRPr="003B4244" w:rsidRDefault="00E41F4C" w:rsidP="003B4244">
      <w:pPr>
        <w:pStyle w:val="ListParagraph"/>
        <w:numPr>
          <w:ilvl w:val="0"/>
          <w:numId w:val="3"/>
        </w:numPr>
        <w:rPr>
          <w:b/>
          <w:sz w:val="22"/>
        </w:rPr>
      </w:pPr>
      <w:r w:rsidRPr="003B4244">
        <w:rPr>
          <w:b/>
          <w:sz w:val="22"/>
        </w:rPr>
        <w:t>Experimental (1</w:t>
      </w:r>
      <w:r w:rsidR="003B4244">
        <w:rPr>
          <w:b/>
          <w:sz w:val="22"/>
        </w:rPr>
        <w:t>)</w:t>
      </w:r>
    </w:p>
    <w:p w14:paraId="74E6A37F" w14:textId="16D59D32" w:rsidR="00E41F4C" w:rsidRPr="003B4244" w:rsidRDefault="00331176" w:rsidP="003B4244">
      <w:pPr>
        <w:pStyle w:val="ListParagraph"/>
        <w:numPr>
          <w:ilvl w:val="0"/>
          <w:numId w:val="3"/>
        </w:numPr>
        <w:rPr>
          <w:b/>
          <w:sz w:val="22"/>
        </w:rPr>
      </w:pPr>
      <w:r w:rsidRPr="003B4244">
        <w:rPr>
          <w:b/>
          <w:sz w:val="22"/>
        </w:rPr>
        <w:t xml:space="preserve">‘researcher’ administered a drug (IV) </w:t>
      </w:r>
      <w:r w:rsidR="003B4244">
        <w:rPr>
          <w:b/>
          <w:sz w:val="22"/>
        </w:rPr>
        <w:t>(1)</w:t>
      </w:r>
    </w:p>
    <w:p w14:paraId="4F1B329A" w14:textId="4D70EDFE" w:rsidR="00E41F4C" w:rsidRPr="003B4244" w:rsidRDefault="00331176" w:rsidP="003B4244">
      <w:pPr>
        <w:pStyle w:val="ListParagraph"/>
        <w:numPr>
          <w:ilvl w:val="0"/>
          <w:numId w:val="3"/>
        </w:numPr>
        <w:rPr>
          <w:b/>
          <w:sz w:val="22"/>
        </w:rPr>
      </w:pPr>
      <w:r w:rsidRPr="003B4244">
        <w:rPr>
          <w:b/>
          <w:sz w:val="22"/>
        </w:rPr>
        <w:t xml:space="preserve">‘researcher’ asked participants to recall the evening (DV) </w:t>
      </w:r>
      <w:r w:rsidR="003B4244">
        <w:rPr>
          <w:b/>
          <w:sz w:val="22"/>
        </w:rPr>
        <w:t>(1)</w:t>
      </w:r>
    </w:p>
    <w:p w14:paraId="61711456" w14:textId="77777777" w:rsidR="00EC5A78" w:rsidRPr="003B4244" w:rsidRDefault="00EC5A78" w:rsidP="003B4244">
      <w:pPr>
        <w:pStyle w:val="ListParagraph"/>
        <w:rPr>
          <w:b/>
          <w:sz w:val="22"/>
        </w:rPr>
      </w:pPr>
      <w:r w:rsidRPr="003B4244">
        <w:rPr>
          <w:b/>
          <w:sz w:val="22"/>
        </w:rPr>
        <w:br/>
      </w:r>
    </w:p>
    <w:p w14:paraId="0E5919E5" w14:textId="77777777" w:rsidR="003B4244" w:rsidRDefault="00F3421C" w:rsidP="003B4244">
      <w:pPr>
        <w:rPr>
          <w:sz w:val="22"/>
        </w:rPr>
      </w:pPr>
      <w:r w:rsidRPr="003B4244">
        <w:rPr>
          <w:sz w:val="22"/>
        </w:rPr>
        <w:t xml:space="preserve">c. Using examples, identify two ethical issues with Dr Savage’s study. </w:t>
      </w:r>
    </w:p>
    <w:p w14:paraId="4A2611A4" w14:textId="006719E5" w:rsidR="00F3421C" w:rsidRPr="003B4244" w:rsidRDefault="00F3421C" w:rsidP="003B4244">
      <w:pPr>
        <w:jc w:val="right"/>
        <w:rPr>
          <w:b/>
          <w:sz w:val="22"/>
        </w:rPr>
      </w:pPr>
      <w:r w:rsidRPr="003B4244">
        <w:rPr>
          <w:b/>
          <w:sz w:val="22"/>
        </w:rPr>
        <w:t>(4 marks)</w:t>
      </w:r>
    </w:p>
    <w:p w14:paraId="317F97B9" w14:textId="77777777" w:rsidR="00EC5A78" w:rsidRPr="003B4244" w:rsidRDefault="00EC5A78" w:rsidP="003B4244">
      <w:pPr>
        <w:pStyle w:val="ListParagraph"/>
        <w:numPr>
          <w:ilvl w:val="0"/>
          <w:numId w:val="3"/>
        </w:numPr>
        <w:rPr>
          <w:b/>
          <w:sz w:val="22"/>
        </w:rPr>
      </w:pPr>
      <w:r w:rsidRPr="003B4244">
        <w:rPr>
          <w:b/>
          <w:sz w:val="22"/>
        </w:rPr>
        <w:t>Identification of ethical issues (responses can include deception, right to withdrawal, protection from harm</w:t>
      </w:r>
      <w:r w:rsidR="00FF681E" w:rsidRPr="003B4244">
        <w:rPr>
          <w:b/>
          <w:sz w:val="22"/>
        </w:rPr>
        <w:t>, informed</w:t>
      </w:r>
      <w:r w:rsidRPr="003B4244">
        <w:rPr>
          <w:b/>
          <w:sz w:val="22"/>
        </w:rPr>
        <w:t>) (2 x 1 mark)</w:t>
      </w:r>
    </w:p>
    <w:p w14:paraId="06EC5134" w14:textId="77777777" w:rsidR="00EC5A78" w:rsidRPr="003B4244" w:rsidRDefault="00EC5A78" w:rsidP="003B4244">
      <w:pPr>
        <w:pStyle w:val="ListParagraph"/>
        <w:numPr>
          <w:ilvl w:val="0"/>
          <w:numId w:val="3"/>
        </w:numPr>
        <w:rPr>
          <w:b/>
          <w:sz w:val="22"/>
        </w:rPr>
      </w:pPr>
      <w:r w:rsidRPr="003B4244">
        <w:rPr>
          <w:b/>
          <w:sz w:val="22"/>
        </w:rPr>
        <w:t>Example from scenario (2 x 1 mark)</w:t>
      </w:r>
      <w:r w:rsidRPr="003B4244">
        <w:rPr>
          <w:b/>
          <w:sz w:val="22"/>
        </w:rPr>
        <w:br/>
      </w:r>
    </w:p>
    <w:p w14:paraId="2A253F2D" w14:textId="77777777" w:rsidR="003B4244" w:rsidRDefault="00F3421C" w:rsidP="003B4244">
      <w:pPr>
        <w:rPr>
          <w:sz w:val="22"/>
        </w:rPr>
      </w:pPr>
      <w:r w:rsidRPr="003B4244">
        <w:rPr>
          <w:sz w:val="22"/>
        </w:rPr>
        <w:t xml:space="preserve">d. Identify whether Dr Savage’s conclusion is a valid </w:t>
      </w:r>
      <w:proofErr w:type="gramStart"/>
      <w:r w:rsidRPr="003B4244">
        <w:rPr>
          <w:sz w:val="22"/>
        </w:rPr>
        <w:t>one, and</w:t>
      </w:r>
      <w:proofErr w:type="gramEnd"/>
      <w:r w:rsidRPr="003B4244">
        <w:rPr>
          <w:sz w:val="22"/>
        </w:rPr>
        <w:t xml:space="preserve"> explain with reference to research method and sample. </w:t>
      </w:r>
    </w:p>
    <w:p w14:paraId="32F3E5D3" w14:textId="0B432669" w:rsidR="00F3421C" w:rsidRPr="003B4244" w:rsidRDefault="00F854FB" w:rsidP="003B4244">
      <w:pPr>
        <w:jc w:val="right"/>
        <w:rPr>
          <w:sz w:val="22"/>
        </w:rPr>
      </w:pPr>
      <w:r w:rsidRPr="003B4244">
        <w:rPr>
          <w:b/>
          <w:sz w:val="22"/>
        </w:rPr>
        <w:t>(4</w:t>
      </w:r>
      <w:r w:rsidR="00F3421C" w:rsidRPr="003B4244">
        <w:rPr>
          <w:b/>
          <w:sz w:val="22"/>
        </w:rPr>
        <w:t xml:space="preserve"> marks</w:t>
      </w:r>
      <w:r w:rsidR="00F3421C" w:rsidRPr="003B4244">
        <w:rPr>
          <w:sz w:val="22"/>
        </w:rPr>
        <w:t>)</w:t>
      </w:r>
    </w:p>
    <w:p w14:paraId="51C49064" w14:textId="77777777" w:rsidR="00EC5A78" w:rsidRPr="003B4244" w:rsidRDefault="00EC5A78" w:rsidP="003B4244">
      <w:pPr>
        <w:rPr>
          <w:sz w:val="22"/>
        </w:rPr>
      </w:pPr>
    </w:p>
    <w:p w14:paraId="7CE423C4" w14:textId="3B48A56F" w:rsidR="00EC5A78" w:rsidRPr="003B4244" w:rsidRDefault="00EC5A78" w:rsidP="003B4244">
      <w:pPr>
        <w:pStyle w:val="ListParagraph"/>
        <w:numPr>
          <w:ilvl w:val="0"/>
          <w:numId w:val="4"/>
        </w:numPr>
        <w:rPr>
          <w:sz w:val="22"/>
        </w:rPr>
      </w:pPr>
      <w:r w:rsidRPr="003B4244">
        <w:rPr>
          <w:b/>
          <w:sz w:val="22"/>
        </w:rPr>
        <w:t>No (1)</w:t>
      </w:r>
    </w:p>
    <w:p w14:paraId="5D6C0748" w14:textId="46FFE4DD" w:rsidR="00FF681E" w:rsidRPr="003B4244" w:rsidRDefault="00EC5A78" w:rsidP="003B4244">
      <w:pPr>
        <w:pStyle w:val="ListParagraph"/>
        <w:numPr>
          <w:ilvl w:val="0"/>
          <w:numId w:val="4"/>
        </w:numPr>
        <w:rPr>
          <w:sz w:val="22"/>
        </w:rPr>
      </w:pPr>
      <w:r w:rsidRPr="003B4244">
        <w:rPr>
          <w:b/>
          <w:sz w:val="22"/>
        </w:rPr>
        <w:t>Sample too small ergo cannot be generalised (1)</w:t>
      </w:r>
    </w:p>
    <w:p w14:paraId="4D44ACC7" w14:textId="6CDBC713" w:rsidR="00EC5A78" w:rsidRPr="003B4244" w:rsidRDefault="00EC5A78" w:rsidP="003B4244">
      <w:pPr>
        <w:pStyle w:val="ListParagraph"/>
        <w:numPr>
          <w:ilvl w:val="0"/>
          <w:numId w:val="4"/>
        </w:numPr>
        <w:rPr>
          <w:sz w:val="22"/>
        </w:rPr>
      </w:pPr>
      <w:r w:rsidRPr="003B4244">
        <w:rPr>
          <w:b/>
          <w:sz w:val="22"/>
        </w:rPr>
        <w:t>No pre-test re: memory so cannot establish whether there’s been a change in memory (1</w:t>
      </w:r>
      <w:r w:rsidR="003B4244">
        <w:rPr>
          <w:b/>
          <w:sz w:val="22"/>
        </w:rPr>
        <w:t>)</w:t>
      </w:r>
    </w:p>
    <w:p w14:paraId="5EA52236" w14:textId="71E2236F" w:rsidR="00EC5A78" w:rsidRPr="003B4244" w:rsidRDefault="00EC5A78" w:rsidP="003B4244">
      <w:pPr>
        <w:pStyle w:val="ListParagraph"/>
        <w:numPr>
          <w:ilvl w:val="0"/>
          <w:numId w:val="5"/>
        </w:numPr>
        <w:rPr>
          <w:sz w:val="22"/>
        </w:rPr>
      </w:pPr>
      <w:r w:rsidRPr="003B4244">
        <w:rPr>
          <w:b/>
          <w:sz w:val="22"/>
        </w:rPr>
        <w:t>No control group to compare results to (1)</w:t>
      </w:r>
    </w:p>
    <w:p w14:paraId="001E5C3F" w14:textId="77777777" w:rsidR="00F3421C" w:rsidRPr="003B4244" w:rsidRDefault="00F3421C" w:rsidP="003B4244">
      <w:pPr>
        <w:rPr>
          <w:sz w:val="22"/>
        </w:rPr>
      </w:pPr>
    </w:p>
    <w:p w14:paraId="27C57C35" w14:textId="77777777" w:rsidR="006E7A70" w:rsidRPr="003B4244" w:rsidRDefault="006E7A70" w:rsidP="003B4244"/>
    <w:p w14:paraId="0ACA63BC" w14:textId="77777777" w:rsidR="00B53486" w:rsidRPr="003B4244" w:rsidRDefault="00B53486" w:rsidP="003B4244">
      <w:pPr>
        <w:rPr>
          <w:b/>
          <w:sz w:val="28"/>
        </w:rPr>
      </w:pPr>
    </w:p>
    <w:p w14:paraId="4CAEA97F" w14:textId="77777777" w:rsidR="00B53486" w:rsidRPr="003B4244" w:rsidRDefault="00B53486" w:rsidP="003B4244">
      <w:pPr>
        <w:rPr>
          <w:b/>
          <w:sz w:val="28"/>
        </w:rPr>
      </w:pPr>
    </w:p>
    <w:p w14:paraId="6FC9F9DA" w14:textId="0B764D64" w:rsidR="00B53486" w:rsidRDefault="00B53486" w:rsidP="003B4244">
      <w:pPr>
        <w:rPr>
          <w:b/>
          <w:sz w:val="28"/>
        </w:rPr>
      </w:pPr>
    </w:p>
    <w:p w14:paraId="5483B6BD" w14:textId="77777777" w:rsidR="003B4244" w:rsidRPr="003B4244" w:rsidRDefault="003B4244" w:rsidP="003B4244">
      <w:pPr>
        <w:rPr>
          <w:b/>
          <w:sz w:val="28"/>
        </w:rPr>
      </w:pPr>
    </w:p>
    <w:p w14:paraId="6A3CC949" w14:textId="77777777" w:rsidR="00B53486" w:rsidRPr="003B4244" w:rsidRDefault="00B53486" w:rsidP="003B4244">
      <w:pPr>
        <w:rPr>
          <w:b/>
          <w:sz w:val="28"/>
        </w:rPr>
      </w:pPr>
    </w:p>
    <w:p w14:paraId="71D4DEF1" w14:textId="77777777" w:rsidR="003B4244" w:rsidRPr="003B4244" w:rsidRDefault="003B4244" w:rsidP="003B4244">
      <w:pPr>
        <w:rPr>
          <w:b/>
          <w:sz w:val="28"/>
        </w:rPr>
      </w:pPr>
    </w:p>
    <w:p w14:paraId="5E3AD43F" w14:textId="347E758F" w:rsidR="006E7A70" w:rsidRPr="003B4244" w:rsidRDefault="00223162" w:rsidP="003B4244">
      <w:r w:rsidRPr="003B4244">
        <w:rPr>
          <w:b/>
          <w:sz w:val="28"/>
        </w:rPr>
        <w:lastRenderedPageBreak/>
        <w:t>Part B: Biological Influences</w:t>
      </w:r>
      <w:r w:rsidRPr="003B4244">
        <w:rPr>
          <w:b/>
          <w:sz w:val="28"/>
        </w:rPr>
        <w:tab/>
      </w:r>
      <w:r w:rsidRPr="003B4244">
        <w:rPr>
          <w:b/>
          <w:sz w:val="28"/>
        </w:rPr>
        <w:tab/>
      </w:r>
      <w:r w:rsidRPr="003B4244">
        <w:rPr>
          <w:b/>
          <w:sz w:val="28"/>
        </w:rPr>
        <w:tab/>
      </w:r>
      <w:r w:rsidRPr="003B4244">
        <w:rPr>
          <w:b/>
          <w:sz w:val="28"/>
        </w:rPr>
        <w:tab/>
      </w:r>
      <w:r w:rsidRPr="003B4244">
        <w:rPr>
          <w:b/>
          <w:sz w:val="28"/>
        </w:rPr>
        <w:tab/>
      </w:r>
      <w:r w:rsidRPr="003B4244">
        <w:rPr>
          <w:b/>
          <w:sz w:val="28"/>
        </w:rPr>
        <w:tab/>
      </w:r>
      <w:r w:rsidRPr="003B4244">
        <w:rPr>
          <w:b/>
          <w:sz w:val="28"/>
        </w:rPr>
        <w:tab/>
      </w:r>
      <w:r w:rsidR="00175082" w:rsidRPr="003B4244">
        <w:rPr>
          <w:b/>
          <w:sz w:val="28"/>
        </w:rPr>
        <w:t>(</w:t>
      </w:r>
      <w:r w:rsidR="0005667C">
        <w:rPr>
          <w:b/>
          <w:sz w:val="28"/>
        </w:rPr>
        <w:t>5</w:t>
      </w:r>
      <w:r w:rsidR="00175082" w:rsidRPr="003B4244">
        <w:rPr>
          <w:b/>
          <w:sz w:val="28"/>
        </w:rPr>
        <w:t>0</w:t>
      </w:r>
      <w:r w:rsidRPr="003B4244">
        <w:rPr>
          <w:b/>
          <w:sz w:val="28"/>
        </w:rPr>
        <w:t xml:space="preserve"> marks)</w:t>
      </w:r>
    </w:p>
    <w:p w14:paraId="11ED58B2" w14:textId="77777777" w:rsidR="006E7A70" w:rsidRPr="003B4244" w:rsidRDefault="006E7A70" w:rsidP="003B4244"/>
    <w:p w14:paraId="45A1B25F" w14:textId="7A9FE89C" w:rsidR="00AD7EAB" w:rsidRPr="003B4244" w:rsidRDefault="00AD7EAB" w:rsidP="0005667C">
      <w:pPr>
        <w:rPr>
          <w:b/>
          <w:sz w:val="22"/>
        </w:rPr>
      </w:pPr>
      <w:r w:rsidRPr="003B4244">
        <w:rPr>
          <w:sz w:val="22"/>
        </w:rPr>
        <w:t>2</w:t>
      </w:r>
    </w:p>
    <w:p w14:paraId="6744C033" w14:textId="77777777" w:rsidR="00591590" w:rsidRPr="003B4244" w:rsidRDefault="00591590" w:rsidP="003B4244">
      <w:pPr>
        <w:rPr>
          <w:b/>
          <w:sz w:val="22"/>
        </w:rPr>
      </w:pPr>
    </w:p>
    <w:p w14:paraId="538E4EA0" w14:textId="77777777" w:rsidR="00AD7EAB" w:rsidRPr="003B4244" w:rsidRDefault="00AD7EAB" w:rsidP="003B4244">
      <w:pPr>
        <w:rPr>
          <w:b/>
          <w:sz w:val="22"/>
        </w:rPr>
      </w:pPr>
      <w:r w:rsidRPr="003B4244"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3B46F52A" wp14:editId="2C382460">
            <wp:simplePos x="0" y="0"/>
            <wp:positionH relativeFrom="column">
              <wp:posOffset>1348105</wp:posOffset>
            </wp:positionH>
            <wp:positionV relativeFrom="paragraph">
              <wp:posOffset>81280</wp:posOffset>
            </wp:positionV>
            <wp:extent cx="3054350" cy="2054225"/>
            <wp:effectExtent l="0" t="0" r="0" b="3175"/>
            <wp:wrapTight wrapText="bothSides">
              <wp:wrapPolygon edited="0">
                <wp:start x="0" y="0"/>
                <wp:lineTo x="0" y="21433"/>
                <wp:lineTo x="21420" y="21433"/>
                <wp:lineTo x="214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05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B31C2" w14:textId="77777777" w:rsidR="00223162" w:rsidRPr="003B4244" w:rsidRDefault="00223162" w:rsidP="003B4244"/>
    <w:p w14:paraId="4C60ACF4" w14:textId="77777777" w:rsidR="00223162" w:rsidRPr="003B4244" w:rsidRDefault="00223162" w:rsidP="003B4244"/>
    <w:p w14:paraId="33D7DF70" w14:textId="77777777" w:rsidR="00223162" w:rsidRPr="003B4244" w:rsidRDefault="00223162" w:rsidP="003B4244"/>
    <w:p w14:paraId="7BA39A82" w14:textId="77777777" w:rsidR="00223162" w:rsidRPr="003B4244" w:rsidRDefault="00223162" w:rsidP="003B4244"/>
    <w:p w14:paraId="4E6B70BA" w14:textId="77777777" w:rsidR="00223162" w:rsidRPr="003B4244" w:rsidRDefault="00223162" w:rsidP="003B4244"/>
    <w:p w14:paraId="0AD06105" w14:textId="77777777" w:rsidR="00223162" w:rsidRPr="003B4244" w:rsidRDefault="00223162" w:rsidP="003B4244"/>
    <w:p w14:paraId="7726C14C" w14:textId="77777777" w:rsidR="00223162" w:rsidRPr="003B4244" w:rsidRDefault="00223162" w:rsidP="003B4244"/>
    <w:p w14:paraId="24D28190" w14:textId="77777777" w:rsidR="00223162" w:rsidRPr="003B4244" w:rsidRDefault="00223162" w:rsidP="003B4244"/>
    <w:p w14:paraId="3AC13C04" w14:textId="77777777" w:rsidR="00223162" w:rsidRPr="003B4244" w:rsidRDefault="00223162" w:rsidP="003B4244"/>
    <w:p w14:paraId="222842F7" w14:textId="77777777" w:rsidR="00223162" w:rsidRPr="003B4244" w:rsidRDefault="00223162" w:rsidP="003B4244"/>
    <w:p w14:paraId="7D9DCB94" w14:textId="77777777" w:rsidR="00223162" w:rsidRPr="003B4244" w:rsidRDefault="00223162" w:rsidP="003B4244">
      <w:pPr>
        <w:rPr>
          <w:sz w:val="22"/>
        </w:rPr>
      </w:pPr>
    </w:p>
    <w:p w14:paraId="2997E268" w14:textId="77777777" w:rsidR="00223162" w:rsidRPr="003B4244" w:rsidRDefault="00223162" w:rsidP="003B4244">
      <w:pPr>
        <w:rPr>
          <w:sz w:val="22"/>
        </w:rPr>
      </w:pPr>
    </w:p>
    <w:p w14:paraId="3395E6FF" w14:textId="4C355094" w:rsidR="003B4244" w:rsidRDefault="0005667C" w:rsidP="003B4244">
      <w:pPr>
        <w:rPr>
          <w:sz w:val="22"/>
        </w:rPr>
      </w:pPr>
      <w:r>
        <w:rPr>
          <w:sz w:val="22"/>
        </w:rPr>
        <w:t>a.</w:t>
      </w:r>
      <w:r w:rsidR="00223162" w:rsidRPr="003B4244">
        <w:rPr>
          <w:sz w:val="22"/>
        </w:rPr>
        <w:t xml:space="preserve"> Identify all four lobes of the cerebral cortex, as shown ab</w:t>
      </w:r>
      <w:r w:rsidR="00CC6EE0" w:rsidRPr="003B4244">
        <w:rPr>
          <w:sz w:val="22"/>
        </w:rPr>
        <w:t>ove, and outline their function</w:t>
      </w:r>
      <w:r w:rsidR="00E271B9" w:rsidRPr="003B4244">
        <w:rPr>
          <w:sz w:val="22"/>
        </w:rPr>
        <w:t xml:space="preserve">. </w:t>
      </w:r>
    </w:p>
    <w:p w14:paraId="42D56A27" w14:textId="257A6952" w:rsidR="00223162" w:rsidRPr="003B4244" w:rsidRDefault="00223162" w:rsidP="003B4244">
      <w:pPr>
        <w:jc w:val="right"/>
        <w:rPr>
          <w:b/>
          <w:sz w:val="22"/>
        </w:rPr>
      </w:pPr>
      <w:r w:rsidRPr="003B4244">
        <w:rPr>
          <w:b/>
          <w:sz w:val="22"/>
        </w:rPr>
        <w:t>(</w:t>
      </w:r>
      <w:r w:rsidR="0005667C">
        <w:rPr>
          <w:b/>
          <w:sz w:val="22"/>
        </w:rPr>
        <w:t>6</w:t>
      </w:r>
      <w:r w:rsidRPr="003B4244">
        <w:rPr>
          <w:b/>
          <w:sz w:val="22"/>
        </w:rPr>
        <w:t xml:space="preserve"> marks)</w:t>
      </w:r>
    </w:p>
    <w:p w14:paraId="105620C1" w14:textId="517361A9" w:rsidR="00EC5A78" w:rsidRPr="003B4244" w:rsidRDefault="00C07D3D" w:rsidP="003B4244">
      <w:pPr>
        <w:pStyle w:val="ListParagraph"/>
        <w:numPr>
          <w:ilvl w:val="0"/>
          <w:numId w:val="5"/>
        </w:numPr>
        <w:rPr>
          <w:sz w:val="22"/>
        </w:rPr>
      </w:pPr>
      <w:r w:rsidRPr="003B4244">
        <w:rPr>
          <w:b/>
          <w:sz w:val="22"/>
        </w:rPr>
        <w:t>1 – Frontal Lobe (1</w:t>
      </w:r>
      <w:r w:rsidR="0005667C">
        <w:rPr>
          <w:b/>
          <w:sz w:val="22"/>
        </w:rPr>
        <w:t>/2</w:t>
      </w:r>
      <w:r w:rsidRPr="003B4244">
        <w:rPr>
          <w:b/>
          <w:sz w:val="22"/>
        </w:rPr>
        <w:t>)</w:t>
      </w:r>
    </w:p>
    <w:p w14:paraId="533343A2" w14:textId="251842FC" w:rsidR="00C07D3D" w:rsidRPr="003B4244" w:rsidRDefault="00C07D3D" w:rsidP="003B4244">
      <w:pPr>
        <w:pStyle w:val="ListParagraph"/>
        <w:numPr>
          <w:ilvl w:val="0"/>
          <w:numId w:val="5"/>
        </w:numPr>
        <w:rPr>
          <w:sz w:val="22"/>
        </w:rPr>
      </w:pPr>
      <w:r w:rsidRPr="003B4244">
        <w:rPr>
          <w:b/>
          <w:sz w:val="22"/>
        </w:rPr>
        <w:t>2 – Parietal Lobe (1</w:t>
      </w:r>
      <w:r w:rsidR="0005667C">
        <w:rPr>
          <w:b/>
          <w:sz w:val="22"/>
        </w:rPr>
        <w:t>/2</w:t>
      </w:r>
      <w:r w:rsidRPr="003B4244">
        <w:rPr>
          <w:b/>
          <w:sz w:val="22"/>
        </w:rPr>
        <w:t>)</w:t>
      </w:r>
    </w:p>
    <w:p w14:paraId="70B68E8B" w14:textId="4653457B" w:rsidR="00C07D3D" w:rsidRPr="003B4244" w:rsidRDefault="00C07D3D" w:rsidP="003B4244">
      <w:pPr>
        <w:pStyle w:val="ListParagraph"/>
        <w:numPr>
          <w:ilvl w:val="0"/>
          <w:numId w:val="5"/>
        </w:numPr>
        <w:rPr>
          <w:sz w:val="22"/>
        </w:rPr>
      </w:pPr>
      <w:r w:rsidRPr="003B4244">
        <w:rPr>
          <w:b/>
          <w:sz w:val="22"/>
        </w:rPr>
        <w:t>3 – Occipital Lobe (1</w:t>
      </w:r>
      <w:r w:rsidR="0005667C">
        <w:rPr>
          <w:b/>
          <w:sz w:val="22"/>
        </w:rPr>
        <w:t>/2</w:t>
      </w:r>
      <w:r w:rsidRPr="003B4244">
        <w:rPr>
          <w:b/>
          <w:sz w:val="22"/>
        </w:rPr>
        <w:t>)</w:t>
      </w:r>
    </w:p>
    <w:p w14:paraId="26874B88" w14:textId="4885A413" w:rsidR="00C07D3D" w:rsidRPr="003B4244" w:rsidRDefault="00C07D3D" w:rsidP="003B4244">
      <w:pPr>
        <w:pStyle w:val="ListParagraph"/>
        <w:numPr>
          <w:ilvl w:val="0"/>
          <w:numId w:val="5"/>
        </w:numPr>
        <w:rPr>
          <w:sz w:val="22"/>
        </w:rPr>
      </w:pPr>
      <w:r w:rsidRPr="003B4244">
        <w:rPr>
          <w:b/>
          <w:sz w:val="22"/>
        </w:rPr>
        <w:t>4 – Temporal Lobe (1</w:t>
      </w:r>
      <w:r w:rsidR="0005667C">
        <w:rPr>
          <w:b/>
          <w:sz w:val="22"/>
        </w:rPr>
        <w:t>/2</w:t>
      </w:r>
      <w:r w:rsidRPr="003B4244">
        <w:rPr>
          <w:b/>
          <w:sz w:val="22"/>
        </w:rPr>
        <w:t>)</w:t>
      </w:r>
    </w:p>
    <w:p w14:paraId="2F695C93" w14:textId="77777777" w:rsidR="00C07D3D" w:rsidRPr="003B4244" w:rsidRDefault="00C07D3D" w:rsidP="003B4244">
      <w:pPr>
        <w:pStyle w:val="ListParagraph"/>
        <w:numPr>
          <w:ilvl w:val="0"/>
          <w:numId w:val="5"/>
        </w:numPr>
        <w:rPr>
          <w:sz w:val="22"/>
        </w:rPr>
      </w:pPr>
      <w:r w:rsidRPr="003B4244">
        <w:rPr>
          <w:b/>
          <w:sz w:val="22"/>
        </w:rPr>
        <w:t>Correct functions corresponding to each lobe (4 x 1 mark)</w:t>
      </w:r>
      <w:r w:rsidRPr="003B4244">
        <w:rPr>
          <w:b/>
          <w:sz w:val="22"/>
        </w:rPr>
        <w:br/>
      </w:r>
    </w:p>
    <w:p w14:paraId="352A20A3" w14:textId="77777777" w:rsidR="003B4244" w:rsidRDefault="003B4244" w:rsidP="003B4244">
      <w:pPr>
        <w:rPr>
          <w:sz w:val="22"/>
        </w:rPr>
      </w:pPr>
      <w:r w:rsidRPr="003B4244">
        <w:rPr>
          <w:sz w:val="22"/>
        </w:rPr>
        <w:t xml:space="preserve">b. </w:t>
      </w:r>
      <w:r w:rsidR="001614DB" w:rsidRPr="003B4244">
        <w:rPr>
          <w:sz w:val="22"/>
        </w:rPr>
        <w:t xml:space="preserve"> </w:t>
      </w:r>
      <w:r w:rsidRPr="003B4244">
        <w:rPr>
          <w:sz w:val="22"/>
        </w:rPr>
        <w:t xml:space="preserve">With reference to an appropriate structure, explain why the limbic system is often referred to as the emotional nervous system. </w:t>
      </w:r>
    </w:p>
    <w:p w14:paraId="781147C5" w14:textId="5709FC8A" w:rsidR="003B4244" w:rsidRPr="003B4244" w:rsidRDefault="003B4244" w:rsidP="003B4244">
      <w:pPr>
        <w:jc w:val="right"/>
        <w:rPr>
          <w:b/>
          <w:sz w:val="22"/>
        </w:rPr>
      </w:pPr>
      <w:r w:rsidRPr="003B4244">
        <w:rPr>
          <w:b/>
          <w:sz w:val="22"/>
        </w:rPr>
        <w:t>(2 marks)</w:t>
      </w:r>
    </w:p>
    <w:p w14:paraId="469EC69C" w14:textId="6A7C28BB" w:rsidR="00C07D3D" w:rsidRPr="003B4244" w:rsidRDefault="00792C5A" w:rsidP="003B4244">
      <w:pPr>
        <w:pStyle w:val="ListParagraph"/>
        <w:numPr>
          <w:ilvl w:val="0"/>
          <w:numId w:val="7"/>
        </w:numPr>
        <w:rPr>
          <w:b/>
          <w:sz w:val="22"/>
        </w:rPr>
      </w:pPr>
      <w:r>
        <w:rPr>
          <w:b/>
          <w:sz w:val="22"/>
        </w:rPr>
        <w:t>endocrine system responds to emotional stimuli</w:t>
      </w:r>
      <w:r w:rsidR="00C07D3D" w:rsidRPr="003B4244">
        <w:rPr>
          <w:b/>
          <w:sz w:val="22"/>
        </w:rPr>
        <w:br/>
      </w:r>
    </w:p>
    <w:p w14:paraId="34DFF7E7" w14:textId="77777777" w:rsidR="003B4244" w:rsidRDefault="00DB3C06" w:rsidP="003B4244">
      <w:pPr>
        <w:rPr>
          <w:sz w:val="22"/>
        </w:rPr>
      </w:pPr>
      <w:r w:rsidRPr="003B4244">
        <w:rPr>
          <w:sz w:val="22"/>
        </w:rPr>
        <w:t>e</w:t>
      </w:r>
      <w:r w:rsidR="00AD7EAB" w:rsidRPr="003B4244">
        <w:rPr>
          <w:sz w:val="22"/>
        </w:rPr>
        <w:t xml:space="preserve">. Identify a structure of the </w:t>
      </w:r>
      <w:r w:rsidR="003B4244" w:rsidRPr="003B4244">
        <w:rPr>
          <w:sz w:val="22"/>
        </w:rPr>
        <w:t>hindbrain and</w:t>
      </w:r>
      <w:r w:rsidR="00AD7EAB" w:rsidRPr="003B4244">
        <w:rPr>
          <w:sz w:val="22"/>
        </w:rPr>
        <w:t xml:space="preserve"> outline its function. </w:t>
      </w:r>
    </w:p>
    <w:p w14:paraId="54362EE1" w14:textId="2C32D346" w:rsidR="00AD7EAB" w:rsidRPr="003B4244" w:rsidRDefault="00AD7EAB" w:rsidP="003B4244">
      <w:pPr>
        <w:jc w:val="right"/>
        <w:rPr>
          <w:b/>
          <w:sz w:val="22"/>
        </w:rPr>
      </w:pPr>
      <w:r w:rsidRPr="003B4244">
        <w:rPr>
          <w:b/>
          <w:sz w:val="22"/>
        </w:rPr>
        <w:t>(2 marks)</w:t>
      </w:r>
    </w:p>
    <w:p w14:paraId="3DB15045" w14:textId="1312E99B" w:rsidR="00C07D3D" w:rsidRPr="003B4244" w:rsidRDefault="00C07D3D" w:rsidP="003B4244">
      <w:pPr>
        <w:pStyle w:val="ListParagraph"/>
        <w:numPr>
          <w:ilvl w:val="0"/>
          <w:numId w:val="7"/>
        </w:numPr>
        <w:rPr>
          <w:b/>
          <w:sz w:val="22"/>
        </w:rPr>
      </w:pPr>
      <w:r w:rsidRPr="003B4244">
        <w:rPr>
          <w:b/>
          <w:sz w:val="22"/>
        </w:rPr>
        <w:t>Identifies structure (can include cerebrum, pons or medulla oblongata) (1)</w:t>
      </w:r>
    </w:p>
    <w:p w14:paraId="56613B6F" w14:textId="42B8D77F" w:rsidR="00C07D3D" w:rsidRPr="003B4244" w:rsidRDefault="00C07D3D" w:rsidP="003B4244">
      <w:pPr>
        <w:pStyle w:val="ListParagraph"/>
        <w:numPr>
          <w:ilvl w:val="0"/>
          <w:numId w:val="7"/>
        </w:numPr>
        <w:rPr>
          <w:b/>
          <w:sz w:val="22"/>
        </w:rPr>
      </w:pPr>
      <w:r w:rsidRPr="003B4244">
        <w:rPr>
          <w:b/>
          <w:sz w:val="22"/>
        </w:rPr>
        <w:t>Correctly outlines function (1)</w:t>
      </w:r>
    </w:p>
    <w:p w14:paraId="6B31FF64" w14:textId="77777777" w:rsidR="00AD7EAB" w:rsidRPr="003B4244" w:rsidRDefault="00AD7EAB" w:rsidP="003B4244">
      <w:pPr>
        <w:rPr>
          <w:b/>
          <w:sz w:val="22"/>
        </w:rPr>
      </w:pPr>
    </w:p>
    <w:p w14:paraId="756A6495" w14:textId="77777777" w:rsidR="003B4244" w:rsidRDefault="00FC4D24" w:rsidP="003B4244">
      <w:pPr>
        <w:rPr>
          <w:sz w:val="22"/>
        </w:rPr>
      </w:pPr>
      <w:r w:rsidRPr="003B4244">
        <w:rPr>
          <w:sz w:val="22"/>
        </w:rPr>
        <w:t>3</w:t>
      </w:r>
      <w:r w:rsidR="001614DB" w:rsidRPr="003B4244">
        <w:rPr>
          <w:sz w:val="22"/>
        </w:rPr>
        <w:t xml:space="preserve">a. Identify and describe the structure that connects the two hemispheres of the brain. </w:t>
      </w:r>
    </w:p>
    <w:p w14:paraId="781F9902" w14:textId="48300631" w:rsidR="001614DB" w:rsidRPr="003B4244" w:rsidRDefault="001614DB" w:rsidP="003B4244">
      <w:pPr>
        <w:jc w:val="right"/>
        <w:rPr>
          <w:b/>
          <w:sz w:val="22"/>
        </w:rPr>
      </w:pPr>
      <w:r w:rsidRPr="003B4244">
        <w:rPr>
          <w:b/>
          <w:sz w:val="22"/>
        </w:rPr>
        <w:t>(2 marks)</w:t>
      </w:r>
    </w:p>
    <w:p w14:paraId="094C9D15" w14:textId="77777777" w:rsidR="00000000" w:rsidRPr="00792C5A" w:rsidRDefault="00330A6F" w:rsidP="00792C5A">
      <w:pPr>
        <w:pStyle w:val="ListParagraph"/>
        <w:numPr>
          <w:ilvl w:val="0"/>
          <w:numId w:val="24"/>
        </w:numPr>
        <w:rPr>
          <w:b/>
          <w:sz w:val="22"/>
        </w:rPr>
      </w:pPr>
      <w:r w:rsidRPr="00792C5A">
        <w:rPr>
          <w:b/>
          <w:sz w:val="22"/>
          <w:lang w:val="en-US"/>
        </w:rPr>
        <w:t xml:space="preserve">Corpus callosum - a thick band of fibres in the middle of the brain that allows messages to be sent </w:t>
      </w:r>
      <w:r w:rsidRPr="00792C5A">
        <w:rPr>
          <w:b/>
          <w:sz w:val="22"/>
          <w:lang w:val="en-US"/>
        </w:rPr>
        <w:t>from one hemisphere to the other</w:t>
      </w:r>
    </w:p>
    <w:p w14:paraId="56C9220E" w14:textId="77777777" w:rsidR="003B4244" w:rsidRPr="003B4244" w:rsidRDefault="003B4244" w:rsidP="003B4244">
      <w:pPr>
        <w:pStyle w:val="ListParagraph"/>
        <w:ind w:left="1440"/>
        <w:rPr>
          <w:sz w:val="22"/>
        </w:rPr>
      </w:pPr>
    </w:p>
    <w:p w14:paraId="21993790" w14:textId="7D2C5DDB" w:rsidR="00AA3724" w:rsidRDefault="00AA3724" w:rsidP="003B4244">
      <w:pPr>
        <w:rPr>
          <w:sz w:val="22"/>
          <w:szCs w:val="22"/>
        </w:rPr>
      </w:pPr>
      <w:r w:rsidRPr="003B4244">
        <w:rPr>
          <w:sz w:val="22"/>
        </w:rPr>
        <w:t xml:space="preserve">3.b: </w:t>
      </w:r>
      <w:r w:rsidR="003B4244" w:rsidRPr="003B4244">
        <w:rPr>
          <w:sz w:val="22"/>
          <w:szCs w:val="22"/>
        </w:rPr>
        <w:t>Dr Quinn has a patient who has damaged the right side of their brain. Explain the types of impairments this patient will have.</w:t>
      </w:r>
    </w:p>
    <w:p w14:paraId="2A19948B" w14:textId="73E34260" w:rsidR="003B4244" w:rsidRPr="003B4244" w:rsidRDefault="003B4244" w:rsidP="003B4244">
      <w:pPr>
        <w:jc w:val="right"/>
        <w:rPr>
          <w:b/>
          <w:sz w:val="22"/>
        </w:rPr>
      </w:pPr>
      <w:r w:rsidRPr="003B4244">
        <w:rPr>
          <w:b/>
          <w:sz w:val="22"/>
        </w:rPr>
        <w:t>(2 marks)</w:t>
      </w:r>
    </w:p>
    <w:p w14:paraId="0DF55D64" w14:textId="7C5A0773" w:rsidR="00AA3724" w:rsidRPr="003B4244" w:rsidRDefault="00542DB5" w:rsidP="003B4244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3B4244">
        <w:rPr>
          <w:sz w:val="22"/>
          <w:szCs w:val="22"/>
        </w:rPr>
        <w:t>deficiency with vision: recognise only parts of a picture/symbols rather than seeing the whole picture</w:t>
      </w:r>
      <w:r w:rsidR="003B4244">
        <w:rPr>
          <w:sz w:val="22"/>
          <w:szCs w:val="22"/>
        </w:rPr>
        <w:t xml:space="preserve"> (1)</w:t>
      </w:r>
    </w:p>
    <w:p w14:paraId="48756704" w14:textId="4BB589AF" w:rsidR="003B4244" w:rsidRPr="003B4244" w:rsidRDefault="00FF681E" w:rsidP="003B4244">
      <w:pPr>
        <w:pStyle w:val="ListParagraph"/>
        <w:numPr>
          <w:ilvl w:val="0"/>
          <w:numId w:val="23"/>
        </w:numPr>
        <w:rPr>
          <w:color w:val="222222"/>
          <w:sz w:val="22"/>
          <w:szCs w:val="22"/>
          <w:shd w:val="clear" w:color="auto" w:fill="FFFFFF"/>
        </w:rPr>
      </w:pPr>
      <w:r w:rsidRPr="003B4244">
        <w:rPr>
          <w:color w:val="222222"/>
          <w:sz w:val="22"/>
          <w:szCs w:val="22"/>
          <w:shd w:val="clear" w:color="auto" w:fill="FFFFFF"/>
        </w:rPr>
        <w:t>Issues with creative thinking</w:t>
      </w:r>
      <w:r w:rsidR="003B4244">
        <w:rPr>
          <w:color w:val="222222"/>
          <w:sz w:val="22"/>
          <w:szCs w:val="22"/>
          <w:shd w:val="clear" w:color="auto" w:fill="FFFFFF"/>
        </w:rPr>
        <w:t xml:space="preserve"> (1)</w:t>
      </w:r>
    </w:p>
    <w:p w14:paraId="100FF6AA" w14:textId="34610F97" w:rsidR="00FF681E" w:rsidRDefault="00FF681E" w:rsidP="003B4244">
      <w:pPr>
        <w:pStyle w:val="ListParagraph"/>
        <w:numPr>
          <w:ilvl w:val="0"/>
          <w:numId w:val="23"/>
        </w:numPr>
        <w:rPr>
          <w:color w:val="222222"/>
          <w:sz w:val="22"/>
          <w:szCs w:val="22"/>
          <w:shd w:val="clear" w:color="auto" w:fill="FFFFFF"/>
        </w:rPr>
      </w:pPr>
      <w:r w:rsidRPr="003B4244">
        <w:rPr>
          <w:color w:val="222222"/>
          <w:sz w:val="22"/>
          <w:szCs w:val="22"/>
          <w:shd w:val="clear" w:color="auto" w:fill="FFFFFF"/>
        </w:rPr>
        <w:t>Only can control left side of body</w:t>
      </w:r>
      <w:r w:rsidR="003B4244">
        <w:rPr>
          <w:color w:val="222222"/>
          <w:sz w:val="22"/>
          <w:szCs w:val="22"/>
          <w:shd w:val="clear" w:color="auto" w:fill="FFFFFF"/>
        </w:rPr>
        <w:t xml:space="preserve"> (1) </w:t>
      </w:r>
    </w:p>
    <w:p w14:paraId="0A9FD4D2" w14:textId="0E5F43EF" w:rsidR="0005667C" w:rsidRPr="0005667C" w:rsidRDefault="0005667C" w:rsidP="0005667C">
      <w:pPr>
        <w:ind w:left="360"/>
        <w:rPr>
          <w:color w:val="222222"/>
          <w:sz w:val="22"/>
          <w:szCs w:val="22"/>
          <w:shd w:val="clear" w:color="auto" w:fill="FFFFFF"/>
        </w:rPr>
      </w:pPr>
    </w:p>
    <w:p w14:paraId="4F769187" w14:textId="77777777" w:rsidR="00542DB5" w:rsidRPr="003B4244" w:rsidRDefault="00542DB5" w:rsidP="003B4244">
      <w:pPr>
        <w:rPr>
          <w:sz w:val="22"/>
        </w:rPr>
      </w:pPr>
    </w:p>
    <w:p w14:paraId="12B9C39C" w14:textId="77777777" w:rsidR="00FC4D24" w:rsidRPr="003B4244" w:rsidRDefault="00FC4D24" w:rsidP="003B4244">
      <w:pPr>
        <w:jc w:val="center"/>
        <w:rPr>
          <w:sz w:val="22"/>
        </w:rPr>
      </w:pPr>
      <w:r w:rsidRPr="003B4244">
        <w:rPr>
          <w:noProof/>
          <w:color w:val="0000FF"/>
          <w:lang w:eastAsia="en-AU"/>
        </w:rPr>
        <w:lastRenderedPageBreak/>
        <w:drawing>
          <wp:inline distT="0" distB="0" distL="0" distR="0" wp14:anchorId="00D841BC" wp14:editId="035E6806">
            <wp:extent cx="4716705" cy="1785668"/>
            <wp:effectExtent l="0" t="0" r="8255" b="5080"/>
            <wp:docPr id="9" name="Picture 9" descr="http://www.joinstick.net/wp-content/uploads/2009/06/neglect0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joinstick.net/wp-content/uploads/2009/06/neglect0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8" cy="17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E9CC" w14:textId="77777777" w:rsidR="00FC4D24" w:rsidRPr="003B4244" w:rsidRDefault="00FC4D24" w:rsidP="003B4244">
      <w:pPr>
        <w:jc w:val="center"/>
        <w:rPr>
          <w:sz w:val="22"/>
        </w:rPr>
      </w:pPr>
    </w:p>
    <w:p w14:paraId="551BAA27" w14:textId="177DB9F3" w:rsidR="003B4244" w:rsidRDefault="007F092C" w:rsidP="003B4244">
      <w:pPr>
        <w:rPr>
          <w:b/>
          <w:sz w:val="22"/>
        </w:rPr>
      </w:pPr>
      <w:r w:rsidRPr="003B4244">
        <w:rPr>
          <w:sz w:val="22"/>
        </w:rPr>
        <w:t xml:space="preserve">c. </w:t>
      </w:r>
      <w:r w:rsidR="003B4244" w:rsidRPr="003B4244">
        <w:rPr>
          <w:sz w:val="22"/>
          <w:szCs w:val="22"/>
        </w:rPr>
        <w:t>Dr Quinn has another patient who has suffered a stroke. This patient is having difficulty recognising faces, and when asked to, he draws the above picture.</w:t>
      </w:r>
      <w:r w:rsidRPr="003B4244">
        <w:rPr>
          <w:sz w:val="22"/>
        </w:rPr>
        <w:t xml:space="preserve"> </w:t>
      </w:r>
    </w:p>
    <w:p w14:paraId="0467C9AF" w14:textId="4D5352E7" w:rsidR="006266FC" w:rsidRPr="003B4244" w:rsidRDefault="003B4244" w:rsidP="003B4244">
      <w:pPr>
        <w:jc w:val="right"/>
        <w:rPr>
          <w:b/>
          <w:sz w:val="22"/>
        </w:rPr>
      </w:pPr>
      <w:r>
        <w:rPr>
          <w:b/>
          <w:sz w:val="22"/>
        </w:rPr>
        <w:t>(</w:t>
      </w:r>
      <w:r w:rsidRPr="003B4244">
        <w:rPr>
          <w:b/>
          <w:sz w:val="22"/>
        </w:rPr>
        <w:t>1</w:t>
      </w:r>
      <w:r w:rsidR="007F092C" w:rsidRPr="003B4244">
        <w:rPr>
          <w:b/>
          <w:sz w:val="22"/>
        </w:rPr>
        <w:t xml:space="preserve"> marks)</w:t>
      </w:r>
    </w:p>
    <w:p w14:paraId="1CB0DFB2" w14:textId="01684077" w:rsidR="00FC4D24" w:rsidRPr="003B4244" w:rsidRDefault="00AA3724" w:rsidP="003B4244">
      <w:pPr>
        <w:pStyle w:val="ListParagraph"/>
        <w:numPr>
          <w:ilvl w:val="0"/>
          <w:numId w:val="10"/>
        </w:numPr>
        <w:rPr>
          <w:b/>
          <w:sz w:val="22"/>
        </w:rPr>
      </w:pPr>
      <w:r w:rsidRPr="003B4244">
        <w:rPr>
          <w:b/>
          <w:sz w:val="22"/>
        </w:rPr>
        <w:t>Right</w:t>
      </w:r>
      <w:r w:rsidR="00A35A1F" w:rsidRPr="003B4244">
        <w:rPr>
          <w:b/>
          <w:sz w:val="22"/>
        </w:rPr>
        <w:t xml:space="preserve"> hemisphere (1)</w:t>
      </w:r>
    </w:p>
    <w:p w14:paraId="48826E14" w14:textId="77777777" w:rsidR="00A94456" w:rsidRPr="003B4244" w:rsidRDefault="00A94456" w:rsidP="003B4244">
      <w:pPr>
        <w:rPr>
          <w:b/>
          <w:sz w:val="22"/>
        </w:rPr>
      </w:pPr>
    </w:p>
    <w:p w14:paraId="684DD28C" w14:textId="77777777" w:rsidR="003B4244" w:rsidRDefault="003B4244" w:rsidP="003B4244">
      <w:pPr>
        <w:rPr>
          <w:sz w:val="22"/>
          <w:szCs w:val="22"/>
        </w:rPr>
      </w:pPr>
      <w:r w:rsidRPr="003B4244">
        <w:rPr>
          <w:sz w:val="22"/>
          <w:szCs w:val="22"/>
        </w:rPr>
        <w:t xml:space="preserve">d. With reference to the symptoms, assess which part of the cerebral cortex has been damaged. </w:t>
      </w:r>
    </w:p>
    <w:p w14:paraId="42BBC768" w14:textId="104CAB21" w:rsidR="003B4244" w:rsidRPr="003B4244" w:rsidRDefault="003B4244" w:rsidP="003B4244">
      <w:pPr>
        <w:jc w:val="right"/>
        <w:rPr>
          <w:b/>
          <w:sz w:val="22"/>
          <w:szCs w:val="22"/>
        </w:rPr>
      </w:pPr>
      <w:r w:rsidRPr="003B4244">
        <w:rPr>
          <w:b/>
          <w:sz w:val="22"/>
          <w:szCs w:val="22"/>
        </w:rPr>
        <w:t>(3 marks)</w:t>
      </w:r>
    </w:p>
    <w:p w14:paraId="176A5C2E" w14:textId="77777777" w:rsidR="00A94456" w:rsidRPr="003B4244" w:rsidRDefault="00A94456" w:rsidP="003B4244">
      <w:pPr>
        <w:rPr>
          <w:b/>
          <w:sz w:val="22"/>
        </w:rPr>
      </w:pPr>
    </w:p>
    <w:p w14:paraId="086E6CC1" w14:textId="77FC3ECA" w:rsidR="003B4244" w:rsidRPr="008F715C" w:rsidRDefault="00132F34" w:rsidP="003B4244">
      <w:pPr>
        <w:pStyle w:val="ListParagraph"/>
        <w:numPr>
          <w:ilvl w:val="0"/>
          <w:numId w:val="21"/>
        </w:numPr>
        <w:rPr>
          <w:b/>
          <w:sz w:val="22"/>
        </w:rPr>
      </w:pPr>
      <w:r w:rsidRPr="008F715C">
        <w:rPr>
          <w:b/>
          <w:color w:val="222222"/>
          <w:shd w:val="clear" w:color="auto" w:fill="FFFFFF"/>
        </w:rPr>
        <w:t xml:space="preserve">The </w:t>
      </w:r>
      <w:r w:rsidR="008F715C" w:rsidRPr="008F715C">
        <w:rPr>
          <w:b/>
          <w:color w:val="222222"/>
          <w:shd w:val="clear" w:color="auto" w:fill="FFFFFF"/>
        </w:rPr>
        <w:t>occipita</w:t>
      </w:r>
      <w:r w:rsidRPr="008F715C">
        <w:rPr>
          <w:b/>
          <w:color w:val="222222"/>
          <w:shd w:val="clear" w:color="auto" w:fill="FFFFFF"/>
        </w:rPr>
        <w:t xml:space="preserve">l lobe </w:t>
      </w:r>
      <w:r w:rsidR="008F715C" w:rsidRPr="008F715C">
        <w:rPr>
          <w:b/>
          <w:color w:val="222222"/>
          <w:shd w:val="clear" w:color="auto" w:fill="FFFFFF"/>
        </w:rPr>
        <w:t xml:space="preserve">– receives and processes visual information </w:t>
      </w:r>
      <w:r w:rsidRPr="008F715C">
        <w:rPr>
          <w:b/>
          <w:color w:val="222222"/>
          <w:shd w:val="clear" w:color="auto" w:fill="FFFFFF"/>
        </w:rPr>
        <w:t xml:space="preserve">(1) </w:t>
      </w:r>
    </w:p>
    <w:p w14:paraId="665F08E8" w14:textId="0C934298" w:rsidR="00A94456" w:rsidRPr="008F715C" w:rsidRDefault="00132F34" w:rsidP="003B4244">
      <w:pPr>
        <w:pStyle w:val="ListParagraph"/>
        <w:numPr>
          <w:ilvl w:val="0"/>
          <w:numId w:val="21"/>
        </w:numPr>
        <w:rPr>
          <w:b/>
          <w:sz w:val="22"/>
        </w:rPr>
      </w:pPr>
      <w:r w:rsidRPr="008F715C">
        <w:rPr>
          <w:b/>
          <w:color w:val="222222"/>
          <w:shd w:val="clear" w:color="auto" w:fill="FFFFFF"/>
        </w:rPr>
        <w:t>This lobe </w:t>
      </w:r>
      <w:r w:rsidRPr="008F715C">
        <w:rPr>
          <w:b/>
          <w:bCs/>
          <w:color w:val="222222"/>
          <w:shd w:val="clear" w:color="auto" w:fill="FFFFFF"/>
        </w:rPr>
        <w:t>the brain</w:t>
      </w:r>
      <w:r w:rsidRPr="008F715C">
        <w:rPr>
          <w:b/>
          <w:color w:val="222222"/>
          <w:shd w:val="clear" w:color="auto" w:fill="FFFFFF"/>
        </w:rPr>
        <w:t> is partly responsible for ou</w:t>
      </w:r>
      <w:r w:rsidR="0096522F" w:rsidRPr="008F715C">
        <w:rPr>
          <w:b/>
          <w:color w:val="222222"/>
          <w:shd w:val="clear" w:color="auto" w:fill="FFFFFF"/>
        </w:rPr>
        <w:t>r ability to recognize faces. (1/2</w:t>
      </w:r>
      <w:r w:rsidRPr="008F715C">
        <w:rPr>
          <w:b/>
          <w:color w:val="222222"/>
          <w:shd w:val="clear" w:color="auto" w:fill="FFFFFF"/>
        </w:rPr>
        <w:t xml:space="preserve">) </w:t>
      </w:r>
    </w:p>
    <w:p w14:paraId="625BBE38" w14:textId="77777777" w:rsidR="003B4244" w:rsidRPr="008F715C" w:rsidRDefault="0096522F" w:rsidP="003B4244">
      <w:pPr>
        <w:pStyle w:val="ListParagraph"/>
        <w:numPr>
          <w:ilvl w:val="0"/>
          <w:numId w:val="21"/>
        </w:numPr>
        <w:rPr>
          <w:b/>
          <w:sz w:val="22"/>
        </w:rPr>
      </w:pPr>
      <w:r w:rsidRPr="008F715C">
        <w:rPr>
          <w:b/>
          <w:sz w:val="22"/>
        </w:rPr>
        <w:t xml:space="preserve">Parietal Lobe (1) </w:t>
      </w:r>
    </w:p>
    <w:p w14:paraId="66E58EF6" w14:textId="0F4EF00C" w:rsidR="00132F34" w:rsidRPr="008F715C" w:rsidRDefault="0096522F" w:rsidP="003B4244">
      <w:pPr>
        <w:pStyle w:val="ListParagraph"/>
        <w:numPr>
          <w:ilvl w:val="0"/>
          <w:numId w:val="21"/>
        </w:numPr>
        <w:rPr>
          <w:b/>
          <w:sz w:val="22"/>
        </w:rPr>
      </w:pPr>
      <w:r w:rsidRPr="008F715C">
        <w:rPr>
          <w:b/>
          <w:sz w:val="22"/>
        </w:rPr>
        <w:t xml:space="preserve">neglects objects drawn on the left side of a picture (1/2) </w:t>
      </w:r>
      <w:bookmarkStart w:id="0" w:name="_GoBack"/>
      <w:bookmarkEnd w:id="0"/>
    </w:p>
    <w:p w14:paraId="0FAA55AD" w14:textId="77777777" w:rsidR="00A94456" w:rsidRPr="003B4244" w:rsidRDefault="00A94456" w:rsidP="003B4244">
      <w:pPr>
        <w:rPr>
          <w:b/>
          <w:sz w:val="22"/>
        </w:rPr>
      </w:pPr>
    </w:p>
    <w:p w14:paraId="14A58D51" w14:textId="77777777" w:rsidR="00A94456" w:rsidRPr="003B4244" w:rsidRDefault="00A94456" w:rsidP="003B4244">
      <w:pPr>
        <w:rPr>
          <w:b/>
          <w:sz w:val="22"/>
        </w:rPr>
      </w:pPr>
    </w:p>
    <w:p w14:paraId="2E2B0A22" w14:textId="77777777" w:rsidR="00A94456" w:rsidRPr="003B4244" w:rsidRDefault="00A94456" w:rsidP="003B4244">
      <w:pPr>
        <w:rPr>
          <w:b/>
          <w:sz w:val="22"/>
        </w:rPr>
      </w:pPr>
    </w:p>
    <w:p w14:paraId="55CB7E0C" w14:textId="77777777" w:rsidR="003B4244" w:rsidRDefault="003B4244" w:rsidP="003B4244">
      <w:pPr>
        <w:rPr>
          <w:sz w:val="22"/>
          <w:szCs w:val="22"/>
        </w:rPr>
      </w:pPr>
      <w:r w:rsidRPr="003B4244">
        <w:rPr>
          <w:sz w:val="22"/>
          <w:szCs w:val="22"/>
        </w:rPr>
        <w:t>4a. Outline how electroencephalography is used to investigate brain function.</w:t>
      </w:r>
    </w:p>
    <w:p w14:paraId="36848DF4" w14:textId="3F525D21" w:rsidR="003B4244" w:rsidRPr="003B4244" w:rsidRDefault="003B4244" w:rsidP="003B4244">
      <w:pPr>
        <w:jc w:val="right"/>
        <w:rPr>
          <w:b/>
          <w:sz w:val="22"/>
        </w:rPr>
      </w:pPr>
      <w:r w:rsidRPr="003B4244">
        <w:rPr>
          <w:b/>
          <w:sz w:val="22"/>
          <w:szCs w:val="22"/>
        </w:rPr>
        <w:t>(2 marks)</w:t>
      </w:r>
      <w:r w:rsidR="000A6BF2" w:rsidRPr="003B4244">
        <w:rPr>
          <w:b/>
          <w:sz w:val="22"/>
        </w:rPr>
        <w:br/>
      </w:r>
    </w:p>
    <w:p w14:paraId="3EE173E0" w14:textId="3D0F639A" w:rsidR="00A35A1F" w:rsidRPr="003B4244" w:rsidRDefault="00A35A1F" w:rsidP="003B4244">
      <w:pPr>
        <w:pStyle w:val="ListParagraph"/>
        <w:numPr>
          <w:ilvl w:val="0"/>
          <w:numId w:val="22"/>
        </w:numPr>
        <w:rPr>
          <w:sz w:val="22"/>
        </w:rPr>
      </w:pPr>
      <w:r w:rsidRPr="003B4244">
        <w:rPr>
          <w:b/>
          <w:sz w:val="22"/>
        </w:rPr>
        <w:t xml:space="preserve">Measures </w:t>
      </w:r>
      <w:r w:rsidR="00E438BE" w:rsidRPr="003B4244">
        <w:rPr>
          <w:b/>
          <w:sz w:val="22"/>
        </w:rPr>
        <w:t>electrical activity / brain wave (1)</w:t>
      </w:r>
    </w:p>
    <w:p w14:paraId="6A273210" w14:textId="0D510737" w:rsidR="006A7DF9" w:rsidRPr="003B4244" w:rsidRDefault="006A7DF9" w:rsidP="003B4244">
      <w:pPr>
        <w:pStyle w:val="ListParagraph"/>
        <w:numPr>
          <w:ilvl w:val="0"/>
          <w:numId w:val="10"/>
        </w:numPr>
        <w:rPr>
          <w:sz w:val="22"/>
        </w:rPr>
      </w:pPr>
      <w:r w:rsidRPr="003B4244">
        <w:rPr>
          <w:b/>
          <w:sz w:val="22"/>
        </w:rPr>
        <w:t xml:space="preserve">Used for diagnosing disorders </w:t>
      </w:r>
      <w:r w:rsidR="003B4244" w:rsidRPr="003B4244">
        <w:rPr>
          <w:b/>
          <w:sz w:val="22"/>
        </w:rPr>
        <w:t>Parkinson’s</w:t>
      </w:r>
      <w:r w:rsidRPr="003B4244">
        <w:rPr>
          <w:b/>
          <w:sz w:val="22"/>
        </w:rPr>
        <w:t xml:space="preserve"> and epilepsy / measuring states of consciousness</w:t>
      </w:r>
      <w:r w:rsidR="003B4244">
        <w:rPr>
          <w:b/>
          <w:sz w:val="22"/>
        </w:rPr>
        <w:t xml:space="preserve"> (1)</w:t>
      </w:r>
    </w:p>
    <w:p w14:paraId="7CB879E8" w14:textId="77777777" w:rsidR="00DB3C06" w:rsidRPr="003B4244" w:rsidRDefault="00DB3C06" w:rsidP="003B4244">
      <w:pPr>
        <w:rPr>
          <w:sz w:val="22"/>
        </w:rPr>
      </w:pPr>
    </w:p>
    <w:p w14:paraId="4C29C147" w14:textId="77777777" w:rsidR="00DB3C06" w:rsidRPr="003B4244" w:rsidRDefault="00DB3C06" w:rsidP="003B4244">
      <w:pPr>
        <w:rPr>
          <w:sz w:val="22"/>
        </w:rPr>
      </w:pPr>
    </w:p>
    <w:p w14:paraId="78E88E57" w14:textId="77777777" w:rsidR="001663F5" w:rsidRPr="003B4244" w:rsidRDefault="000A6BF2" w:rsidP="003B4244">
      <w:pPr>
        <w:jc w:val="right"/>
        <w:rPr>
          <w:b/>
          <w:sz w:val="22"/>
        </w:rPr>
      </w:pPr>
      <w:r w:rsidRPr="003B4244">
        <w:rPr>
          <w:sz w:val="22"/>
        </w:rPr>
        <w:t xml:space="preserve">b. Dr </w:t>
      </w:r>
      <w:r w:rsidR="00542211" w:rsidRPr="003B4244">
        <w:rPr>
          <w:sz w:val="22"/>
        </w:rPr>
        <w:t>Brennan</w:t>
      </w:r>
      <w:r w:rsidRPr="003B4244">
        <w:rPr>
          <w:sz w:val="22"/>
        </w:rPr>
        <w:t xml:space="preserve"> wants to find out which areas of the brain ar</w:t>
      </w:r>
      <w:r w:rsidR="00542211" w:rsidRPr="003B4244">
        <w:rPr>
          <w:sz w:val="22"/>
        </w:rPr>
        <w:t xml:space="preserve">e activated when are recalling memories; should he use a CAT scan or a PET scan. Explain with reference to the </w:t>
      </w:r>
      <w:r w:rsidR="006C07C1" w:rsidRPr="003B4244">
        <w:rPr>
          <w:sz w:val="22"/>
        </w:rPr>
        <w:t>type of images the scanning techniques produce</w:t>
      </w:r>
      <w:r w:rsidRPr="003B4244">
        <w:rPr>
          <w:sz w:val="22"/>
        </w:rPr>
        <w:t xml:space="preserve">. </w:t>
      </w:r>
      <w:r w:rsidR="006C07C1" w:rsidRPr="003B4244">
        <w:rPr>
          <w:b/>
          <w:sz w:val="22"/>
        </w:rPr>
        <w:t>(2</w:t>
      </w:r>
      <w:r w:rsidRPr="003B4244">
        <w:rPr>
          <w:b/>
          <w:sz w:val="22"/>
        </w:rPr>
        <w:t xml:space="preserve"> marks)</w:t>
      </w:r>
    </w:p>
    <w:p w14:paraId="0CA99FBC" w14:textId="77777777" w:rsidR="001663F5" w:rsidRPr="003B4244" w:rsidRDefault="001663F5" w:rsidP="003B4244">
      <w:pPr>
        <w:rPr>
          <w:b/>
          <w:sz w:val="22"/>
        </w:rPr>
      </w:pPr>
    </w:p>
    <w:p w14:paraId="6261BA26" w14:textId="1C9A6B0E" w:rsidR="001663F5" w:rsidRPr="003B4244" w:rsidRDefault="001663F5" w:rsidP="003B4244">
      <w:pPr>
        <w:pStyle w:val="ListParagraph"/>
        <w:numPr>
          <w:ilvl w:val="0"/>
          <w:numId w:val="12"/>
        </w:numPr>
        <w:rPr>
          <w:b/>
          <w:sz w:val="22"/>
        </w:rPr>
      </w:pPr>
      <w:r w:rsidRPr="003B4244">
        <w:rPr>
          <w:b/>
          <w:sz w:val="22"/>
        </w:rPr>
        <w:t>PET scan (1)</w:t>
      </w:r>
    </w:p>
    <w:p w14:paraId="5A2F2F40" w14:textId="1DF7C8A7" w:rsidR="000A6BF2" w:rsidRPr="003B4244" w:rsidRDefault="001663F5" w:rsidP="003B4244">
      <w:pPr>
        <w:pStyle w:val="ListParagraph"/>
        <w:numPr>
          <w:ilvl w:val="0"/>
          <w:numId w:val="12"/>
        </w:numPr>
        <w:rPr>
          <w:b/>
          <w:sz w:val="22"/>
        </w:rPr>
      </w:pPr>
      <w:r w:rsidRPr="003B4244">
        <w:rPr>
          <w:b/>
          <w:sz w:val="22"/>
        </w:rPr>
        <w:t>Shows dynamic images which indicate function (1</w:t>
      </w:r>
      <w:r w:rsidR="003B4244">
        <w:rPr>
          <w:b/>
          <w:sz w:val="22"/>
        </w:rPr>
        <w:t>)</w:t>
      </w:r>
    </w:p>
    <w:p w14:paraId="5F349638" w14:textId="77777777" w:rsidR="000A6BF2" w:rsidRPr="003B4244" w:rsidRDefault="000A6BF2" w:rsidP="003B4244">
      <w:pPr>
        <w:rPr>
          <w:sz w:val="22"/>
        </w:rPr>
      </w:pPr>
    </w:p>
    <w:p w14:paraId="3FCD94A8" w14:textId="77777777" w:rsidR="003B4244" w:rsidRDefault="000A6BF2" w:rsidP="003B4244">
      <w:pPr>
        <w:rPr>
          <w:sz w:val="22"/>
        </w:rPr>
      </w:pPr>
      <w:r w:rsidRPr="003B4244">
        <w:rPr>
          <w:sz w:val="22"/>
        </w:rPr>
        <w:t xml:space="preserve">c.  A patient is complaining of headaches and </w:t>
      </w:r>
      <w:r w:rsidR="00A37BD1" w:rsidRPr="003B4244">
        <w:rPr>
          <w:sz w:val="22"/>
        </w:rPr>
        <w:t xml:space="preserve">Dr </w:t>
      </w:r>
      <w:proofErr w:type="spellStart"/>
      <w:r w:rsidR="006C07C1" w:rsidRPr="003B4244">
        <w:rPr>
          <w:sz w:val="22"/>
        </w:rPr>
        <w:t>Cruxon</w:t>
      </w:r>
      <w:proofErr w:type="spellEnd"/>
      <w:r w:rsidR="00A37BD1" w:rsidRPr="003B4244">
        <w:rPr>
          <w:sz w:val="22"/>
        </w:rPr>
        <w:t xml:space="preserve"> </w:t>
      </w:r>
      <w:r w:rsidRPr="003B4244">
        <w:rPr>
          <w:sz w:val="22"/>
        </w:rPr>
        <w:t xml:space="preserve">thinks it may be a tumour. Which form of brain scanning or external recording device/s would </w:t>
      </w:r>
      <w:r w:rsidR="00A37BD1" w:rsidRPr="003B4244">
        <w:rPr>
          <w:sz w:val="22"/>
        </w:rPr>
        <w:t>s</w:t>
      </w:r>
      <w:r w:rsidRPr="003B4244">
        <w:rPr>
          <w:sz w:val="22"/>
        </w:rPr>
        <w:t xml:space="preserve">he use and why. </w:t>
      </w:r>
    </w:p>
    <w:p w14:paraId="7F73D8BA" w14:textId="45D96391" w:rsidR="000A6BF2" w:rsidRPr="003B4244" w:rsidRDefault="000A6BF2" w:rsidP="003B4244">
      <w:pPr>
        <w:jc w:val="right"/>
        <w:rPr>
          <w:b/>
          <w:sz w:val="22"/>
        </w:rPr>
      </w:pPr>
      <w:r w:rsidRPr="003B4244">
        <w:rPr>
          <w:b/>
          <w:sz w:val="22"/>
        </w:rPr>
        <w:t>(3 marks)</w:t>
      </w:r>
      <w:r w:rsidR="0042009C" w:rsidRPr="003B4244">
        <w:rPr>
          <w:b/>
          <w:sz w:val="22"/>
        </w:rPr>
        <w:br/>
      </w:r>
    </w:p>
    <w:p w14:paraId="1A4E577A" w14:textId="398EF0CB" w:rsidR="006C07C1" w:rsidRPr="003B4244" w:rsidRDefault="003E573C" w:rsidP="003B4244">
      <w:pPr>
        <w:pStyle w:val="ListParagraph"/>
        <w:numPr>
          <w:ilvl w:val="0"/>
          <w:numId w:val="13"/>
        </w:numPr>
        <w:rPr>
          <w:sz w:val="22"/>
        </w:rPr>
      </w:pPr>
      <w:r w:rsidRPr="003B4244">
        <w:rPr>
          <w:b/>
          <w:sz w:val="22"/>
        </w:rPr>
        <w:t xml:space="preserve">CAT or </w:t>
      </w:r>
      <w:r w:rsidR="000A7815" w:rsidRPr="003B4244">
        <w:rPr>
          <w:b/>
          <w:sz w:val="22"/>
        </w:rPr>
        <w:t>MRI (1)</w:t>
      </w:r>
    </w:p>
    <w:p w14:paraId="4A7E9932" w14:textId="04383ABB" w:rsidR="000A7815" w:rsidRPr="003B4244" w:rsidRDefault="003E573C" w:rsidP="003B4244">
      <w:pPr>
        <w:pStyle w:val="ListParagraph"/>
        <w:numPr>
          <w:ilvl w:val="0"/>
          <w:numId w:val="13"/>
        </w:numPr>
        <w:rPr>
          <w:sz w:val="22"/>
        </w:rPr>
      </w:pPr>
      <w:r w:rsidRPr="003B4244">
        <w:rPr>
          <w:b/>
          <w:sz w:val="22"/>
        </w:rPr>
        <w:t>Outline of imaging technique</w:t>
      </w:r>
      <w:r w:rsidR="000A7815" w:rsidRPr="003B4244">
        <w:rPr>
          <w:b/>
          <w:sz w:val="22"/>
        </w:rPr>
        <w:t xml:space="preserve"> (1)</w:t>
      </w:r>
    </w:p>
    <w:p w14:paraId="75C7DDA4" w14:textId="79F1FC4B" w:rsidR="003E573C" w:rsidRPr="003B4244" w:rsidRDefault="003E573C" w:rsidP="003B4244">
      <w:pPr>
        <w:pStyle w:val="ListParagraph"/>
        <w:numPr>
          <w:ilvl w:val="0"/>
          <w:numId w:val="13"/>
        </w:numPr>
        <w:rPr>
          <w:sz w:val="22"/>
        </w:rPr>
      </w:pPr>
      <w:r w:rsidRPr="003B4244">
        <w:rPr>
          <w:b/>
          <w:sz w:val="22"/>
        </w:rPr>
        <w:t>Shows structure, therefore can be used to identify structural abnormalities such as tumours</w:t>
      </w:r>
      <w:r w:rsidR="000A7815" w:rsidRPr="003B4244">
        <w:rPr>
          <w:b/>
          <w:sz w:val="22"/>
        </w:rPr>
        <w:t xml:space="preserve"> (1)</w:t>
      </w:r>
    </w:p>
    <w:p w14:paraId="0F8ECB8D" w14:textId="77777777" w:rsidR="003E573C" w:rsidRPr="003B4244" w:rsidRDefault="003E573C" w:rsidP="003B4244">
      <w:pPr>
        <w:rPr>
          <w:b/>
          <w:sz w:val="22"/>
        </w:rPr>
      </w:pPr>
    </w:p>
    <w:p w14:paraId="036E067F" w14:textId="77777777" w:rsidR="003B4244" w:rsidRDefault="003E573C" w:rsidP="003B4244">
      <w:pPr>
        <w:rPr>
          <w:sz w:val="20"/>
          <w:szCs w:val="20"/>
        </w:rPr>
      </w:pPr>
      <w:r w:rsidRPr="003B4244">
        <w:rPr>
          <w:sz w:val="20"/>
          <w:szCs w:val="20"/>
        </w:rPr>
        <w:t xml:space="preserve">d. Outline another brain imaging technique Dr </w:t>
      </w:r>
      <w:proofErr w:type="spellStart"/>
      <w:r w:rsidRPr="003B4244">
        <w:rPr>
          <w:sz w:val="20"/>
          <w:szCs w:val="20"/>
        </w:rPr>
        <w:t>Cruxon</w:t>
      </w:r>
      <w:proofErr w:type="spellEnd"/>
      <w:r w:rsidRPr="003B4244">
        <w:rPr>
          <w:sz w:val="20"/>
          <w:szCs w:val="20"/>
        </w:rPr>
        <w:t xml:space="preserve"> could use for this </w:t>
      </w:r>
      <w:r w:rsidR="003B4244" w:rsidRPr="003B4244">
        <w:rPr>
          <w:sz w:val="20"/>
          <w:szCs w:val="20"/>
        </w:rPr>
        <w:t>patient and</w:t>
      </w:r>
      <w:r w:rsidRPr="003B4244">
        <w:rPr>
          <w:sz w:val="20"/>
          <w:szCs w:val="20"/>
        </w:rPr>
        <w:t xml:space="preserve"> evaluate it in comparison to the technique mentioned in the question above, with reference to the strengths and weaknesses of both. </w:t>
      </w:r>
    </w:p>
    <w:p w14:paraId="74239425" w14:textId="05009C04" w:rsidR="003E573C" w:rsidRPr="003B4244" w:rsidRDefault="003E573C" w:rsidP="003B4244">
      <w:pPr>
        <w:jc w:val="right"/>
        <w:rPr>
          <w:b/>
          <w:sz w:val="20"/>
          <w:szCs w:val="20"/>
        </w:rPr>
      </w:pPr>
      <w:r w:rsidRPr="003B4244">
        <w:rPr>
          <w:b/>
          <w:sz w:val="20"/>
          <w:szCs w:val="20"/>
        </w:rPr>
        <w:t>(5 marks)</w:t>
      </w:r>
    </w:p>
    <w:p w14:paraId="13F74AED" w14:textId="77777777" w:rsidR="003E573C" w:rsidRPr="003B4244" w:rsidRDefault="003E573C" w:rsidP="003B4244">
      <w:pPr>
        <w:pStyle w:val="ListParagraph"/>
        <w:numPr>
          <w:ilvl w:val="0"/>
          <w:numId w:val="17"/>
        </w:numPr>
        <w:rPr>
          <w:sz w:val="22"/>
        </w:rPr>
      </w:pPr>
      <w:r w:rsidRPr="003B4244">
        <w:rPr>
          <w:b/>
          <w:sz w:val="22"/>
        </w:rPr>
        <w:t>CAT or MRI</w:t>
      </w:r>
      <w:r w:rsidR="006A7DF9" w:rsidRPr="003B4244">
        <w:rPr>
          <w:b/>
          <w:sz w:val="22"/>
        </w:rPr>
        <w:t xml:space="preserve"> – </w:t>
      </w:r>
      <w:proofErr w:type="gramStart"/>
      <w:r w:rsidR="006A7DF9" w:rsidRPr="003B4244">
        <w:rPr>
          <w:b/>
          <w:sz w:val="22"/>
        </w:rPr>
        <w:t xml:space="preserve">outline </w:t>
      </w:r>
      <w:r w:rsidRPr="003B4244">
        <w:rPr>
          <w:b/>
          <w:sz w:val="22"/>
        </w:rPr>
        <w:t xml:space="preserve"> (</w:t>
      </w:r>
      <w:proofErr w:type="gramEnd"/>
      <w:r w:rsidRPr="003B4244">
        <w:rPr>
          <w:b/>
          <w:sz w:val="22"/>
        </w:rPr>
        <w:t>1 mark)</w:t>
      </w:r>
    </w:p>
    <w:p w14:paraId="110226C4" w14:textId="77777777" w:rsidR="003E573C" w:rsidRPr="003B4244" w:rsidRDefault="003E573C" w:rsidP="003B4244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3B4244">
        <w:rPr>
          <w:b/>
          <w:sz w:val="20"/>
          <w:szCs w:val="20"/>
        </w:rPr>
        <w:t>Strength of CAT (1)</w:t>
      </w:r>
    </w:p>
    <w:p w14:paraId="1A95D751" w14:textId="77777777" w:rsidR="003E573C" w:rsidRPr="003B4244" w:rsidRDefault="003E573C" w:rsidP="003B4244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3B4244">
        <w:rPr>
          <w:b/>
          <w:sz w:val="20"/>
          <w:szCs w:val="20"/>
        </w:rPr>
        <w:t>Strength of MRI (1)</w:t>
      </w:r>
    </w:p>
    <w:p w14:paraId="0171F50D" w14:textId="77777777" w:rsidR="003E573C" w:rsidRPr="003B4244" w:rsidRDefault="003E573C" w:rsidP="003B4244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3B4244">
        <w:rPr>
          <w:b/>
          <w:sz w:val="20"/>
          <w:szCs w:val="20"/>
        </w:rPr>
        <w:t>Weakness of CAT (1)</w:t>
      </w:r>
    </w:p>
    <w:p w14:paraId="0BD2B729" w14:textId="77777777" w:rsidR="003E573C" w:rsidRPr="003B4244" w:rsidRDefault="003E573C" w:rsidP="003B4244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3B4244">
        <w:rPr>
          <w:b/>
          <w:sz w:val="20"/>
          <w:szCs w:val="20"/>
        </w:rPr>
        <w:t>Weakness of MRI (1)</w:t>
      </w:r>
    </w:p>
    <w:p w14:paraId="2DC965A8" w14:textId="77777777" w:rsidR="003E573C" w:rsidRPr="003B4244" w:rsidRDefault="003E573C" w:rsidP="003B4244">
      <w:pPr>
        <w:rPr>
          <w:b/>
          <w:sz w:val="20"/>
          <w:szCs w:val="20"/>
        </w:rPr>
      </w:pPr>
    </w:p>
    <w:p w14:paraId="224DA122" w14:textId="77777777" w:rsidR="000A7815" w:rsidRPr="003B4244" w:rsidRDefault="000A7815" w:rsidP="003B4244">
      <w:pPr>
        <w:rPr>
          <w:sz w:val="22"/>
        </w:rPr>
      </w:pPr>
      <w:r w:rsidRPr="003B4244">
        <w:rPr>
          <w:b/>
          <w:sz w:val="22"/>
        </w:rPr>
        <w:br/>
      </w:r>
    </w:p>
    <w:p w14:paraId="0F4F93F4" w14:textId="77777777" w:rsidR="003B4244" w:rsidRDefault="003E573C" w:rsidP="003B4244">
      <w:pPr>
        <w:rPr>
          <w:sz w:val="22"/>
        </w:rPr>
      </w:pPr>
      <w:r w:rsidRPr="003B4244">
        <w:rPr>
          <w:sz w:val="22"/>
        </w:rPr>
        <w:lastRenderedPageBreak/>
        <w:t>e</w:t>
      </w:r>
      <w:r w:rsidR="0042009C" w:rsidRPr="003B4244">
        <w:rPr>
          <w:sz w:val="22"/>
        </w:rPr>
        <w:t xml:space="preserve">. Identify one </w:t>
      </w:r>
      <w:r w:rsidR="006C07C1" w:rsidRPr="003B4244">
        <w:rPr>
          <w:sz w:val="22"/>
        </w:rPr>
        <w:t xml:space="preserve">case study that has been influential in investigating brain </w:t>
      </w:r>
      <w:r w:rsidR="003B4244" w:rsidRPr="003B4244">
        <w:rPr>
          <w:sz w:val="22"/>
        </w:rPr>
        <w:t>function and</w:t>
      </w:r>
      <w:r w:rsidR="006C07C1" w:rsidRPr="003B4244">
        <w:rPr>
          <w:sz w:val="22"/>
        </w:rPr>
        <w:t xml:space="preserve"> outline its </w:t>
      </w:r>
      <w:r w:rsidR="0042009C" w:rsidRPr="003B4244">
        <w:rPr>
          <w:sz w:val="22"/>
        </w:rPr>
        <w:t xml:space="preserve">contribution to this area of research. </w:t>
      </w:r>
    </w:p>
    <w:p w14:paraId="172B4EF0" w14:textId="7AEBBCF2" w:rsidR="0042009C" w:rsidRPr="003B4244" w:rsidRDefault="00611EFF" w:rsidP="003B4244">
      <w:pPr>
        <w:jc w:val="right"/>
        <w:rPr>
          <w:b/>
          <w:sz w:val="22"/>
        </w:rPr>
      </w:pPr>
      <w:r w:rsidRPr="003B4244">
        <w:rPr>
          <w:b/>
          <w:sz w:val="22"/>
        </w:rPr>
        <w:t>(4</w:t>
      </w:r>
      <w:r w:rsidR="0042009C" w:rsidRPr="003B4244">
        <w:rPr>
          <w:b/>
          <w:sz w:val="22"/>
        </w:rPr>
        <w:t xml:space="preserve"> marks)</w:t>
      </w:r>
    </w:p>
    <w:p w14:paraId="73800425" w14:textId="76A99B82" w:rsidR="0042009C" w:rsidRPr="003B4244" w:rsidRDefault="00C87A3C" w:rsidP="003B4244">
      <w:pPr>
        <w:pStyle w:val="ListParagraph"/>
        <w:numPr>
          <w:ilvl w:val="0"/>
          <w:numId w:val="14"/>
        </w:numPr>
        <w:rPr>
          <w:sz w:val="22"/>
        </w:rPr>
      </w:pPr>
      <w:r w:rsidRPr="003B4244">
        <w:rPr>
          <w:b/>
          <w:sz w:val="22"/>
        </w:rPr>
        <w:t>Phineas Gage (1)</w:t>
      </w:r>
    </w:p>
    <w:p w14:paraId="112BF56B" w14:textId="7B9303CD" w:rsidR="00C87A3C" w:rsidRPr="003B4244" w:rsidRDefault="00C87A3C" w:rsidP="003B4244">
      <w:pPr>
        <w:pStyle w:val="ListParagraph"/>
        <w:numPr>
          <w:ilvl w:val="0"/>
          <w:numId w:val="14"/>
        </w:numPr>
        <w:rPr>
          <w:sz w:val="22"/>
        </w:rPr>
      </w:pPr>
      <w:r w:rsidRPr="003B4244">
        <w:rPr>
          <w:b/>
          <w:sz w:val="22"/>
        </w:rPr>
        <w:t>Outline of study (1)</w:t>
      </w:r>
    </w:p>
    <w:p w14:paraId="5E72D061" w14:textId="5FFCD2D8" w:rsidR="003413CB" w:rsidRPr="003B4244" w:rsidRDefault="00C87A3C" w:rsidP="003B4244">
      <w:pPr>
        <w:pStyle w:val="ListParagraph"/>
        <w:numPr>
          <w:ilvl w:val="0"/>
          <w:numId w:val="14"/>
        </w:numPr>
        <w:rPr>
          <w:b/>
          <w:sz w:val="22"/>
        </w:rPr>
      </w:pPr>
      <w:r w:rsidRPr="003B4244">
        <w:rPr>
          <w:b/>
          <w:sz w:val="22"/>
        </w:rPr>
        <w:t xml:space="preserve">Shows the importance of </w:t>
      </w:r>
      <w:r w:rsidR="003413CB" w:rsidRPr="003B4244">
        <w:rPr>
          <w:b/>
          <w:sz w:val="22"/>
        </w:rPr>
        <w:t>the frontal lobe re: personality (1)</w:t>
      </w:r>
    </w:p>
    <w:p w14:paraId="75B0F027" w14:textId="1A2A839B" w:rsidR="0096522F" w:rsidRPr="003B4244" w:rsidRDefault="0096522F" w:rsidP="003B4244">
      <w:pPr>
        <w:pStyle w:val="ListParagraph"/>
        <w:numPr>
          <w:ilvl w:val="0"/>
          <w:numId w:val="14"/>
        </w:numPr>
        <w:rPr>
          <w:b/>
          <w:sz w:val="22"/>
        </w:rPr>
      </w:pPr>
      <w:r w:rsidRPr="003B4244">
        <w:rPr>
          <w:b/>
          <w:sz w:val="22"/>
        </w:rPr>
        <w:t xml:space="preserve">Shows that brain damage is localised, only certain skills/attributes affected. </w:t>
      </w:r>
      <w:r w:rsidR="003B4244">
        <w:rPr>
          <w:b/>
          <w:sz w:val="22"/>
        </w:rPr>
        <w:t>(1)</w:t>
      </w:r>
    </w:p>
    <w:p w14:paraId="546B09EA" w14:textId="77777777" w:rsidR="003413CB" w:rsidRPr="003B4244" w:rsidRDefault="003413CB" w:rsidP="003B4244">
      <w:pPr>
        <w:rPr>
          <w:sz w:val="22"/>
        </w:rPr>
      </w:pPr>
    </w:p>
    <w:p w14:paraId="296842F5" w14:textId="51B482FA" w:rsidR="00C54476" w:rsidRPr="003B4244" w:rsidRDefault="003B4244" w:rsidP="003B4244">
      <w:pPr>
        <w:jc w:val="right"/>
        <w:rPr>
          <w:b/>
          <w:sz w:val="22"/>
        </w:rPr>
      </w:pPr>
      <w:r w:rsidRPr="003B4244">
        <w:rPr>
          <w:sz w:val="22"/>
        </w:rPr>
        <w:t xml:space="preserve">f. </w:t>
      </w:r>
      <w:r w:rsidR="007467D7" w:rsidRPr="003B4244">
        <w:rPr>
          <w:sz w:val="22"/>
        </w:rPr>
        <w:t xml:space="preserve">Outline one limitation associated with case studies as a method for investigating brain function case studies. </w:t>
      </w:r>
      <w:r w:rsidR="007467D7" w:rsidRPr="003B4244">
        <w:rPr>
          <w:b/>
          <w:sz w:val="22"/>
        </w:rPr>
        <w:t>(2</w:t>
      </w:r>
      <w:r w:rsidR="003413CB" w:rsidRPr="003B4244">
        <w:rPr>
          <w:b/>
          <w:sz w:val="22"/>
        </w:rPr>
        <w:t xml:space="preserve"> mark)</w:t>
      </w:r>
    </w:p>
    <w:p w14:paraId="1FDD6887" w14:textId="77777777" w:rsidR="003413CB" w:rsidRPr="003B4244" w:rsidRDefault="003413CB" w:rsidP="003B4244">
      <w:pPr>
        <w:pStyle w:val="ListParagraph"/>
        <w:rPr>
          <w:b/>
          <w:sz w:val="22"/>
        </w:rPr>
      </w:pPr>
    </w:p>
    <w:p w14:paraId="6F76968B" w14:textId="42191457" w:rsidR="007467D7" w:rsidRPr="003B4244" w:rsidRDefault="007467D7" w:rsidP="003B4244">
      <w:pPr>
        <w:pStyle w:val="ListParagraph"/>
        <w:numPr>
          <w:ilvl w:val="0"/>
          <w:numId w:val="14"/>
        </w:numPr>
        <w:rPr>
          <w:b/>
          <w:sz w:val="22"/>
        </w:rPr>
      </w:pPr>
      <w:r w:rsidRPr="003B4244">
        <w:rPr>
          <w:b/>
          <w:sz w:val="22"/>
        </w:rPr>
        <w:t>Cannot be generalised to the population</w:t>
      </w:r>
      <w:r w:rsidR="003B4244">
        <w:rPr>
          <w:b/>
          <w:sz w:val="22"/>
        </w:rPr>
        <w:t xml:space="preserve"> (1)</w:t>
      </w:r>
    </w:p>
    <w:p w14:paraId="337A34F4" w14:textId="1C5BA514" w:rsidR="00DB3C06" w:rsidRPr="003B4244" w:rsidRDefault="007467D7" w:rsidP="003B4244">
      <w:pPr>
        <w:pStyle w:val="ListParagraph"/>
        <w:numPr>
          <w:ilvl w:val="0"/>
          <w:numId w:val="14"/>
        </w:numPr>
        <w:rPr>
          <w:b/>
          <w:sz w:val="22"/>
        </w:rPr>
      </w:pPr>
      <w:r w:rsidRPr="003B4244">
        <w:rPr>
          <w:b/>
          <w:sz w:val="22"/>
        </w:rPr>
        <w:t xml:space="preserve">are specific relating to one individual. </w:t>
      </w:r>
      <w:r w:rsidR="003B4244">
        <w:rPr>
          <w:b/>
          <w:sz w:val="22"/>
        </w:rPr>
        <w:t>(1)</w:t>
      </w:r>
    </w:p>
    <w:p w14:paraId="724E4230" w14:textId="77777777" w:rsidR="000A6BF2" w:rsidRPr="003B4244" w:rsidRDefault="00C54476" w:rsidP="003B4244">
      <w:pPr>
        <w:jc w:val="center"/>
        <w:rPr>
          <w:b/>
          <w:sz w:val="22"/>
        </w:rPr>
      </w:pPr>
      <w:r w:rsidRPr="003B4244">
        <w:rPr>
          <w:noProof/>
          <w:lang w:eastAsia="en-AU"/>
        </w:rPr>
        <w:drawing>
          <wp:inline distT="0" distB="0" distL="0" distR="0" wp14:anchorId="57C94D6D" wp14:editId="60AC2A1E">
            <wp:extent cx="3735070" cy="1397635"/>
            <wp:effectExtent l="0" t="0" r="0" b="0"/>
            <wp:docPr id="11" name="Picture 11" descr="\\e4176s01sv001.green.schools.internal\fsE4176S01-StaffFolders$\E4075806\Desktop\bawce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\e4176s01sv001.green.schools.internal\fsE4176S01-StaffFolders$\E4075806\Desktop\bawcel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8155" w14:textId="77777777" w:rsidR="003B4244" w:rsidRDefault="003B4244" w:rsidP="003B4244">
      <w:pPr>
        <w:rPr>
          <w:sz w:val="22"/>
        </w:rPr>
      </w:pPr>
      <w:r w:rsidRPr="003B4244">
        <w:rPr>
          <w:sz w:val="22"/>
        </w:rPr>
        <w:t>5</w:t>
      </w:r>
      <w:r w:rsidR="00C54476" w:rsidRPr="003B4244">
        <w:rPr>
          <w:sz w:val="22"/>
        </w:rPr>
        <w:t>. Identify the four structures labelled on the diagram above</w:t>
      </w:r>
      <w:r w:rsidR="006962A2" w:rsidRPr="003B4244">
        <w:rPr>
          <w:sz w:val="22"/>
        </w:rPr>
        <w:t>, and their functions</w:t>
      </w:r>
      <w:r w:rsidR="00C54476" w:rsidRPr="003B4244">
        <w:rPr>
          <w:sz w:val="22"/>
        </w:rPr>
        <w:t xml:space="preserve">. </w:t>
      </w:r>
    </w:p>
    <w:p w14:paraId="3F4E2B91" w14:textId="68E860AD" w:rsidR="00C54476" w:rsidRPr="003B4244" w:rsidRDefault="006962A2" w:rsidP="003B4244">
      <w:pPr>
        <w:jc w:val="right"/>
        <w:rPr>
          <w:sz w:val="22"/>
        </w:rPr>
      </w:pPr>
      <w:r w:rsidRPr="003B4244">
        <w:rPr>
          <w:b/>
          <w:sz w:val="22"/>
        </w:rPr>
        <w:t>(</w:t>
      </w:r>
      <w:r w:rsidR="0005667C">
        <w:rPr>
          <w:b/>
          <w:sz w:val="22"/>
        </w:rPr>
        <w:t>6</w:t>
      </w:r>
      <w:r w:rsidR="00C54476" w:rsidRPr="003B4244">
        <w:rPr>
          <w:b/>
          <w:sz w:val="22"/>
        </w:rPr>
        <w:t xml:space="preserve"> marks)</w:t>
      </w:r>
    </w:p>
    <w:p w14:paraId="34EA2488" w14:textId="4C414291" w:rsidR="00C0080B" w:rsidRPr="003B4244" w:rsidRDefault="003413CB" w:rsidP="003B4244">
      <w:pPr>
        <w:pStyle w:val="ListParagraph"/>
        <w:numPr>
          <w:ilvl w:val="0"/>
          <w:numId w:val="16"/>
        </w:numPr>
        <w:rPr>
          <w:b/>
          <w:sz w:val="22"/>
        </w:rPr>
      </w:pPr>
      <w:r w:rsidRPr="003B4244">
        <w:rPr>
          <w:b/>
          <w:sz w:val="22"/>
        </w:rPr>
        <w:t>A – Myelin sheath (1</w:t>
      </w:r>
      <w:r w:rsidR="0005667C">
        <w:rPr>
          <w:b/>
          <w:sz w:val="22"/>
        </w:rPr>
        <w:t>/2</w:t>
      </w:r>
      <w:r w:rsidRPr="003B4244">
        <w:rPr>
          <w:b/>
          <w:sz w:val="22"/>
        </w:rPr>
        <w:t>)</w:t>
      </w:r>
    </w:p>
    <w:p w14:paraId="15883A7E" w14:textId="6542DCBE" w:rsidR="003413CB" w:rsidRPr="003B4244" w:rsidRDefault="003413CB" w:rsidP="003B4244">
      <w:pPr>
        <w:pStyle w:val="ListParagraph"/>
        <w:numPr>
          <w:ilvl w:val="0"/>
          <w:numId w:val="16"/>
        </w:numPr>
        <w:rPr>
          <w:b/>
          <w:sz w:val="22"/>
        </w:rPr>
      </w:pPr>
      <w:r w:rsidRPr="003B4244">
        <w:rPr>
          <w:b/>
          <w:sz w:val="22"/>
        </w:rPr>
        <w:t>B - Axon (1</w:t>
      </w:r>
      <w:r w:rsidR="0005667C">
        <w:rPr>
          <w:b/>
          <w:sz w:val="22"/>
        </w:rPr>
        <w:t>/2</w:t>
      </w:r>
      <w:r w:rsidRPr="003B4244">
        <w:rPr>
          <w:b/>
          <w:sz w:val="22"/>
        </w:rPr>
        <w:t>)</w:t>
      </w:r>
    </w:p>
    <w:p w14:paraId="2638B962" w14:textId="1F07E1C9" w:rsidR="003413CB" w:rsidRPr="003B4244" w:rsidRDefault="003413CB" w:rsidP="003B4244">
      <w:pPr>
        <w:pStyle w:val="ListParagraph"/>
        <w:numPr>
          <w:ilvl w:val="0"/>
          <w:numId w:val="16"/>
        </w:numPr>
        <w:rPr>
          <w:b/>
          <w:sz w:val="22"/>
        </w:rPr>
      </w:pPr>
      <w:r w:rsidRPr="003B4244">
        <w:rPr>
          <w:b/>
          <w:sz w:val="22"/>
        </w:rPr>
        <w:t>C – Cell Body (1</w:t>
      </w:r>
      <w:r w:rsidR="0005667C">
        <w:rPr>
          <w:b/>
          <w:sz w:val="22"/>
        </w:rPr>
        <w:t>/2</w:t>
      </w:r>
      <w:r w:rsidRPr="003B4244">
        <w:rPr>
          <w:b/>
          <w:sz w:val="22"/>
        </w:rPr>
        <w:t>)</w:t>
      </w:r>
    </w:p>
    <w:p w14:paraId="692CB49F" w14:textId="6379FD8C" w:rsidR="003413CB" w:rsidRPr="003B4244" w:rsidRDefault="003413CB" w:rsidP="003B4244">
      <w:pPr>
        <w:pStyle w:val="ListParagraph"/>
        <w:numPr>
          <w:ilvl w:val="0"/>
          <w:numId w:val="16"/>
        </w:numPr>
        <w:rPr>
          <w:b/>
          <w:sz w:val="22"/>
        </w:rPr>
      </w:pPr>
      <w:r w:rsidRPr="003B4244">
        <w:rPr>
          <w:b/>
          <w:sz w:val="22"/>
        </w:rPr>
        <w:t>D – Dendrite (1</w:t>
      </w:r>
      <w:r w:rsidR="0005667C">
        <w:rPr>
          <w:b/>
          <w:sz w:val="22"/>
        </w:rPr>
        <w:t>/2</w:t>
      </w:r>
      <w:r w:rsidRPr="003B4244">
        <w:rPr>
          <w:b/>
          <w:sz w:val="22"/>
        </w:rPr>
        <w:t>)</w:t>
      </w:r>
    </w:p>
    <w:p w14:paraId="4FD650EB" w14:textId="22EA688B" w:rsidR="00C0080B" w:rsidRPr="003B4244" w:rsidRDefault="003413CB" w:rsidP="003B4244">
      <w:pPr>
        <w:pStyle w:val="ListParagraph"/>
        <w:numPr>
          <w:ilvl w:val="0"/>
          <w:numId w:val="16"/>
        </w:numPr>
        <w:rPr>
          <w:b/>
          <w:sz w:val="22"/>
        </w:rPr>
      </w:pPr>
      <w:r w:rsidRPr="003B4244">
        <w:rPr>
          <w:b/>
          <w:sz w:val="22"/>
        </w:rPr>
        <w:t xml:space="preserve">1 mark for each correct function  </w:t>
      </w:r>
    </w:p>
    <w:p w14:paraId="1FC4AEC7" w14:textId="77777777" w:rsidR="003B4244" w:rsidRPr="003B4244" w:rsidRDefault="003B4244" w:rsidP="003B4244">
      <w:pPr>
        <w:rPr>
          <w:sz w:val="22"/>
          <w:szCs w:val="20"/>
        </w:rPr>
      </w:pPr>
    </w:p>
    <w:p w14:paraId="050EF932" w14:textId="77777777" w:rsidR="003B4244" w:rsidRDefault="00FF681E" w:rsidP="003B4244">
      <w:pPr>
        <w:rPr>
          <w:b/>
          <w:sz w:val="22"/>
          <w:szCs w:val="20"/>
        </w:rPr>
      </w:pPr>
      <w:r w:rsidRPr="003B4244">
        <w:rPr>
          <w:sz w:val="22"/>
          <w:szCs w:val="20"/>
        </w:rPr>
        <w:t>6.</w:t>
      </w:r>
      <w:r w:rsidR="003B4244" w:rsidRPr="003B4244">
        <w:rPr>
          <w:sz w:val="22"/>
          <w:szCs w:val="20"/>
        </w:rPr>
        <w:t xml:space="preserve"> </w:t>
      </w:r>
      <w:r w:rsidRPr="003B4244">
        <w:rPr>
          <w:sz w:val="22"/>
          <w:szCs w:val="20"/>
        </w:rPr>
        <w:t xml:space="preserve">Exercise provides psychological health benefits, as well as physical. Justify this statement with reference to evidence. </w:t>
      </w:r>
    </w:p>
    <w:p w14:paraId="38D2CA5B" w14:textId="4E25392B" w:rsidR="00FF681E" w:rsidRPr="003B4244" w:rsidRDefault="00FF681E" w:rsidP="003B4244">
      <w:pPr>
        <w:jc w:val="right"/>
        <w:rPr>
          <w:sz w:val="22"/>
          <w:szCs w:val="20"/>
        </w:rPr>
      </w:pPr>
      <w:r w:rsidRPr="003B4244">
        <w:rPr>
          <w:b/>
          <w:sz w:val="22"/>
          <w:szCs w:val="20"/>
        </w:rPr>
        <w:t>(</w:t>
      </w:r>
      <w:r w:rsidR="003B4244" w:rsidRPr="003B4244">
        <w:rPr>
          <w:b/>
          <w:sz w:val="22"/>
          <w:szCs w:val="20"/>
        </w:rPr>
        <w:t>6</w:t>
      </w:r>
      <w:r w:rsidRPr="003B4244">
        <w:rPr>
          <w:b/>
          <w:sz w:val="22"/>
          <w:szCs w:val="20"/>
        </w:rPr>
        <w:t xml:space="preserve"> marks)</w:t>
      </w:r>
    </w:p>
    <w:p w14:paraId="09A9D6CF" w14:textId="77777777" w:rsidR="00FF681E" w:rsidRPr="003B4244" w:rsidRDefault="00FF681E" w:rsidP="003B4244">
      <w:pPr>
        <w:rPr>
          <w:b/>
          <w:sz w:val="22"/>
          <w:szCs w:val="20"/>
        </w:rPr>
      </w:pPr>
    </w:p>
    <w:p w14:paraId="53A27D31" w14:textId="680AB052" w:rsidR="007467D7" w:rsidRPr="003B4244" w:rsidRDefault="006A7DF9" w:rsidP="003B4244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3B4244">
        <w:rPr>
          <w:sz w:val="22"/>
          <w:szCs w:val="22"/>
        </w:rPr>
        <w:t>Exercise increases the production / releases chemicals such as serotonin and endorphins (1)</w:t>
      </w:r>
      <w:r w:rsidR="007467D7" w:rsidRPr="003B4244">
        <w:rPr>
          <w:sz w:val="22"/>
          <w:szCs w:val="22"/>
        </w:rPr>
        <w:t xml:space="preserve"> </w:t>
      </w:r>
    </w:p>
    <w:p w14:paraId="1BA9B145" w14:textId="611C2DAE" w:rsidR="00FF681E" w:rsidRPr="003B4244" w:rsidRDefault="007467D7" w:rsidP="003B4244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3B4244">
        <w:rPr>
          <w:sz w:val="22"/>
          <w:szCs w:val="22"/>
        </w:rPr>
        <w:t>Some studies have indicated that exercise can help with depression. (1)</w:t>
      </w:r>
    </w:p>
    <w:p w14:paraId="58027031" w14:textId="31239DE5" w:rsidR="006A7DF9" w:rsidRPr="003B4244" w:rsidRDefault="006A7DF9" w:rsidP="003B4244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3B4244">
        <w:rPr>
          <w:sz w:val="22"/>
          <w:szCs w:val="22"/>
        </w:rPr>
        <w:t>This causes the psychological effect of boosted mood. (1)</w:t>
      </w:r>
    </w:p>
    <w:p w14:paraId="7096F69E" w14:textId="55121342" w:rsidR="007467D7" w:rsidRPr="003B4244" w:rsidRDefault="007467D7" w:rsidP="003B4244">
      <w:pPr>
        <w:pStyle w:val="ListParagraph"/>
        <w:numPr>
          <w:ilvl w:val="0"/>
          <w:numId w:val="18"/>
        </w:numPr>
        <w:rPr>
          <w:sz w:val="22"/>
          <w:szCs w:val="22"/>
        </w:rPr>
      </w:pPr>
      <w:proofErr w:type="gramStart"/>
      <w:r w:rsidRPr="003B4244">
        <w:rPr>
          <w:sz w:val="22"/>
          <w:szCs w:val="22"/>
        </w:rPr>
        <w:t>Name :</w:t>
      </w:r>
      <w:proofErr w:type="gramEnd"/>
      <w:r w:rsidRPr="003B4244">
        <w:rPr>
          <w:sz w:val="22"/>
          <w:szCs w:val="22"/>
        </w:rPr>
        <w:t xml:space="preserve"> Wendy Suzuki</w:t>
      </w:r>
      <w:r w:rsidR="003B4244">
        <w:rPr>
          <w:sz w:val="22"/>
          <w:szCs w:val="22"/>
        </w:rPr>
        <w:t xml:space="preserve"> (1)</w:t>
      </w:r>
    </w:p>
    <w:p w14:paraId="6A7FFE09" w14:textId="1B3163A8" w:rsidR="007467D7" w:rsidRPr="003B4244" w:rsidRDefault="007467D7" w:rsidP="003B4244">
      <w:pPr>
        <w:pStyle w:val="ListParagraph"/>
        <w:numPr>
          <w:ilvl w:val="0"/>
          <w:numId w:val="18"/>
        </w:numPr>
        <w:rPr>
          <w:sz w:val="22"/>
          <w:szCs w:val="22"/>
        </w:rPr>
      </w:pPr>
      <w:proofErr w:type="gramStart"/>
      <w:r w:rsidRPr="003B4244">
        <w:rPr>
          <w:sz w:val="22"/>
          <w:szCs w:val="22"/>
        </w:rPr>
        <w:t>Method :</w:t>
      </w:r>
      <w:proofErr w:type="gramEnd"/>
      <w:r w:rsidRPr="003B4244">
        <w:rPr>
          <w:sz w:val="22"/>
          <w:szCs w:val="22"/>
        </w:rPr>
        <w:t xml:space="preserve"> case study on herself, and literature searches </w:t>
      </w:r>
      <w:r w:rsidR="003B4244">
        <w:rPr>
          <w:sz w:val="22"/>
          <w:szCs w:val="22"/>
        </w:rPr>
        <w:t>(1)</w:t>
      </w:r>
    </w:p>
    <w:p w14:paraId="1B852293" w14:textId="452324A2" w:rsidR="00B53486" w:rsidRPr="003B4244" w:rsidRDefault="007467D7" w:rsidP="003B4244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3B4244">
        <w:rPr>
          <w:sz w:val="22"/>
          <w:szCs w:val="22"/>
        </w:rPr>
        <w:t xml:space="preserve">Findings: Increase in focus, attention and growth of the hippocampus (memory) </w:t>
      </w:r>
      <w:r w:rsidR="003B4244">
        <w:rPr>
          <w:sz w:val="22"/>
          <w:szCs w:val="22"/>
        </w:rPr>
        <w:t>(1)</w:t>
      </w:r>
    </w:p>
    <w:p w14:paraId="0AC14939" w14:textId="77777777" w:rsidR="0005667C" w:rsidRDefault="0005667C" w:rsidP="003B4244">
      <w:pPr>
        <w:ind w:left="720"/>
        <w:jc w:val="center"/>
        <w:rPr>
          <w:b/>
          <w:sz w:val="28"/>
        </w:rPr>
      </w:pPr>
    </w:p>
    <w:p w14:paraId="04E66F96" w14:textId="0FA6BD85" w:rsidR="00C0080B" w:rsidRDefault="00C0080B" w:rsidP="003B4244">
      <w:pPr>
        <w:ind w:left="720"/>
        <w:jc w:val="center"/>
        <w:rPr>
          <w:b/>
          <w:sz w:val="28"/>
        </w:rPr>
      </w:pPr>
      <w:r w:rsidRPr="003B4244">
        <w:rPr>
          <w:b/>
          <w:sz w:val="28"/>
        </w:rPr>
        <w:t>END OF TEST</w:t>
      </w:r>
    </w:p>
    <w:p w14:paraId="394B0FB7" w14:textId="77777777" w:rsidR="0005667C" w:rsidRPr="003B4244" w:rsidRDefault="0005667C" w:rsidP="003B4244">
      <w:pPr>
        <w:ind w:left="720"/>
        <w:jc w:val="center"/>
        <w:rPr>
          <w:sz w:val="22"/>
          <w:szCs w:val="22"/>
        </w:rPr>
      </w:pPr>
    </w:p>
    <w:p w14:paraId="17537CC6" w14:textId="77777777" w:rsidR="00CC6EE0" w:rsidRPr="003B4244" w:rsidRDefault="00CC6EE0" w:rsidP="003B4244">
      <w:pPr>
        <w:rPr>
          <w:sz w:val="22"/>
        </w:rPr>
      </w:pPr>
    </w:p>
    <w:p w14:paraId="3E3CBDB7" w14:textId="77777777" w:rsidR="00CC6EE0" w:rsidRPr="003B4244" w:rsidRDefault="00CC6EE0" w:rsidP="003B4244">
      <w:pPr>
        <w:rPr>
          <w:sz w:val="22"/>
        </w:rPr>
      </w:pPr>
    </w:p>
    <w:sectPr w:rsidR="00CC6EE0" w:rsidRPr="003B4244" w:rsidSect="006E7A70">
      <w:pgSz w:w="11906" w:h="16838"/>
      <w:pgMar w:top="5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B2F"/>
    <w:multiLevelType w:val="hybridMultilevel"/>
    <w:tmpl w:val="23F61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3762"/>
    <w:multiLevelType w:val="hybridMultilevel"/>
    <w:tmpl w:val="B4D8303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BE5BCE"/>
    <w:multiLevelType w:val="hybridMultilevel"/>
    <w:tmpl w:val="30827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D1301"/>
    <w:multiLevelType w:val="hybridMultilevel"/>
    <w:tmpl w:val="92AC3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3C07"/>
    <w:multiLevelType w:val="hybridMultilevel"/>
    <w:tmpl w:val="B4F82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62F8C"/>
    <w:multiLevelType w:val="hybridMultilevel"/>
    <w:tmpl w:val="A3903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C1EDF"/>
    <w:multiLevelType w:val="hybridMultilevel"/>
    <w:tmpl w:val="11289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278AC"/>
    <w:multiLevelType w:val="hybridMultilevel"/>
    <w:tmpl w:val="5CB64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475ED"/>
    <w:multiLevelType w:val="hybridMultilevel"/>
    <w:tmpl w:val="3AFAF8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A1E82"/>
    <w:multiLevelType w:val="hybridMultilevel"/>
    <w:tmpl w:val="4C9E9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90B4C"/>
    <w:multiLevelType w:val="hybridMultilevel"/>
    <w:tmpl w:val="477A9D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A5074"/>
    <w:multiLevelType w:val="hybridMultilevel"/>
    <w:tmpl w:val="EBE2B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C481A"/>
    <w:multiLevelType w:val="hybridMultilevel"/>
    <w:tmpl w:val="933AC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55240"/>
    <w:multiLevelType w:val="hybridMultilevel"/>
    <w:tmpl w:val="69460B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4B5671"/>
    <w:multiLevelType w:val="hybridMultilevel"/>
    <w:tmpl w:val="C7A6E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73A95"/>
    <w:multiLevelType w:val="hybridMultilevel"/>
    <w:tmpl w:val="EDF8D9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D718B"/>
    <w:multiLevelType w:val="hybridMultilevel"/>
    <w:tmpl w:val="682245B2"/>
    <w:lvl w:ilvl="0" w:tplc="2BB05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02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121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C7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40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EB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A9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2D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465EFE"/>
    <w:multiLevelType w:val="hybridMultilevel"/>
    <w:tmpl w:val="100E5A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A77A1"/>
    <w:multiLevelType w:val="hybridMultilevel"/>
    <w:tmpl w:val="4E3CBC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9499F"/>
    <w:multiLevelType w:val="hybridMultilevel"/>
    <w:tmpl w:val="2F4AA4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74090"/>
    <w:multiLevelType w:val="hybridMultilevel"/>
    <w:tmpl w:val="1AF20B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37E3D"/>
    <w:multiLevelType w:val="hybridMultilevel"/>
    <w:tmpl w:val="99420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F1A9C"/>
    <w:multiLevelType w:val="hybridMultilevel"/>
    <w:tmpl w:val="4B103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33068"/>
    <w:multiLevelType w:val="hybridMultilevel"/>
    <w:tmpl w:val="86F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9"/>
  </w:num>
  <w:num w:numId="4">
    <w:abstractNumId w:val="3"/>
  </w:num>
  <w:num w:numId="5">
    <w:abstractNumId w:val="22"/>
  </w:num>
  <w:num w:numId="6">
    <w:abstractNumId w:val="17"/>
  </w:num>
  <w:num w:numId="7">
    <w:abstractNumId w:val="18"/>
  </w:num>
  <w:num w:numId="8">
    <w:abstractNumId w:val="10"/>
  </w:num>
  <w:num w:numId="9">
    <w:abstractNumId w:val="1"/>
  </w:num>
  <w:num w:numId="10">
    <w:abstractNumId w:val="2"/>
  </w:num>
  <w:num w:numId="11">
    <w:abstractNumId w:val="12"/>
  </w:num>
  <w:num w:numId="12">
    <w:abstractNumId w:val="21"/>
  </w:num>
  <w:num w:numId="13">
    <w:abstractNumId w:val="7"/>
  </w:num>
  <w:num w:numId="14">
    <w:abstractNumId w:val="9"/>
  </w:num>
  <w:num w:numId="15">
    <w:abstractNumId w:val="8"/>
  </w:num>
  <w:num w:numId="16">
    <w:abstractNumId w:val="13"/>
  </w:num>
  <w:num w:numId="17">
    <w:abstractNumId w:val="23"/>
  </w:num>
  <w:num w:numId="18">
    <w:abstractNumId w:val="14"/>
  </w:num>
  <w:num w:numId="19">
    <w:abstractNumId w:val="6"/>
  </w:num>
  <w:num w:numId="20">
    <w:abstractNumId w:val="0"/>
  </w:num>
  <w:num w:numId="21">
    <w:abstractNumId w:val="15"/>
  </w:num>
  <w:num w:numId="22">
    <w:abstractNumId w:val="5"/>
  </w:num>
  <w:num w:numId="23">
    <w:abstractNumId w:val="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A70"/>
    <w:rsid w:val="000104A8"/>
    <w:rsid w:val="0002117D"/>
    <w:rsid w:val="00043CEE"/>
    <w:rsid w:val="0005667C"/>
    <w:rsid w:val="000A6BF2"/>
    <w:rsid w:val="000A7815"/>
    <w:rsid w:val="00132F34"/>
    <w:rsid w:val="001614DB"/>
    <w:rsid w:val="001663F5"/>
    <w:rsid w:val="00175082"/>
    <w:rsid w:val="00177D21"/>
    <w:rsid w:val="00223162"/>
    <w:rsid w:val="002252DC"/>
    <w:rsid w:val="00330A6F"/>
    <w:rsid w:val="00331176"/>
    <w:rsid w:val="003413CB"/>
    <w:rsid w:val="003B4244"/>
    <w:rsid w:val="003E573C"/>
    <w:rsid w:val="0042009C"/>
    <w:rsid w:val="004246AE"/>
    <w:rsid w:val="004517DD"/>
    <w:rsid w:val="00542211"/>
    <w:rsid w:val="00542DB5"/>
    <w:rsid w:val="00591590"/>
    <w:rsid w:val="005F7020"/>
    <w:rsid w:val="00611EFF"/>
    <w:rsid w:val="006266FC"/>
    <w:rsid w:val="006962A2"/>
    <w:rsid w:val="006A7DF9"/>
    <w:rsid w:val="006C07C1"/>
    <w:rsid w:val="006E6174"/>
    <w:rsid w:val="006E7A70"/>
    <w:rsid w:val="00720253"/>
    <w:rsid w:val="007467D7"/>
    <w:rsid w:val="00792C5A"/>
    <w:rsid w:val="007F092C"/>
    <w:rsid w:val="00882AD1"/>
    <w:rsid w:val="008F715C"/>
    <w:rsid w:val="00934D88"/>
    <w:rsid w:val="0096522F"/>
    <w:rsid w:val="00A35A1F"/>
    <w:rsid w:val="00A37BD1"/>
    <w:rsid w:val="00A94456"/>
    <w:rsid w:val="00AA3724"/>
    <w:rsid w:val="00AD7628"/>
    <w:rsid w:val="00AD7EAB"/>
    <w:rsid w:val="00B53486"/>
    <w:rsid w:val="00BC1469"/>
    <w:rsid w:val="00C0080B"/>
    <w:rsid w:val="00C07D3D"/>
    <w:rsid w:val="00C54476"/>
    <w:rsid w:val="00C572F3"/>
    <w:rsid w:val="00C87A3C"/>
    <w:rsid w:val="00CC6EE0"/>
    <w:rsid w:val="00D17BFF"/>
    <w:rsid w:val="00D62A13"/>
    <w:rsid w:val="00D642B2"/>
    <w:rsid w:val="00D91811"/>
    <w:rsid w:val="00DB3C06"/>
    <w:rsid w:val="00DE7666"/>
    <w:rsid w:val="00E271B9"/>
    <w:rsid w:val="00E41F4C"/>
    <w:rsid w:val="00E438BE"/>
    <w:rsid w:val="00E630E6"/>
    <w:rsid w:val="00EC5A78"/>
    <w:rsid w:val="00F3421C"/>
    <w:rsid w:val="00F854FB"/>
    <w:rsid w:val="00FC4D24"/>
    <w:rsid w:val="00FF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CAB1"/>
  <w15:docId w15:val="{E0FFFDE9-2789-4A1A-959C-2ACD3E82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E7A70"/>
    <w:pPr>
      <w:keepNext/>
      <w:jc w:val="both"/>
      <w:outlineLvl w:val="7"/>
    </w:pPr>
    <w:rPr>
      <w:b/>
      <w:bCs/>
      <w:i/>
      <w:i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E7A70"/>
    <w:rPr>
      <w:rFonts w:ascii="Times New Roman" w:eastAsia="Times New Roman" w:hAnsi="Times New Roman" w:cs="Times New Roman"/>
      <w:b/>
      <w:bCs/>
      <w:i/>
      <w:iCs/>
      <w:noProof/>
      <w:sz w:val="28"/>
      <w:szCs w:val="20"/>
      <w:lang w:val="en-US"/>
    </w:rPr>
  </w:style>
  <w:style w:type="paragraph" w:customStyle="1" w:styleId="Default">
    <w:name w:val="Default"/>
    <w:rsid w:val="006E7A7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E7A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6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42DB5"/>
    <w:rPr>
      <w:color w:val="0000FF"/>
      <w:u w:val="single"/>
    </w:rPr>
  </w:style>
  <w:style w:type="table" w:styleId="TableGrid">
    <w:name w:val="Table Grid"/>
    <w:basedOn w:val="TableNormal"/>
    <w:uiPriority w:val="59"/>
    <w:rsid w:val="00AD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DefaultParagraphFont"/>
    <w:rsid w:val="00A94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6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www.google.com.au/url?sa=i&amp;source=images&amp;cd=&amp;ved=0CAgQjRw4Ew&amp;url=http://www.joinstick.net/psychology/%E0%B8%AD%E0%B8%B2%E0%B8%81%E0%B8%B2%E0%B8%A3%E0%B8%9A%E0%B8%B2%E0%B8%94%E0%B9%80%E0%B8%88%E0%B9%87%E0%B8%9A%E0%B8%97%E0%B8%B2%E0%B8%87%E0%B8%AA%E0%B8%A1%E0%B8%AD%E0%B8%87-8.html&amp;ei=8hyRVM-cKqbLmAXA44KYCQ&amp;psig=AFQjCNF-QRyq4JQHDg51EKiLhkMuvfCmvg&amp;ust=1418882674762364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064D40-FFBE-4262-B943-42A78D93732B}"/>
</file>

<file path=customXml/itemProps2.xml><?xml version="1.0" encoding="utf-8"?>
<ds:datastoreItem xmlns:ds="http://schemas.openxmlformats.org/officeDocument/2006/customXml" ds:itemID="{A3576D29-E679-4BF2-BF9A-2EEC4A44AFEE}"/>
</file>

<file path=customXml/itemProps3.xml><?xml version="1.0" encoding="utf-8"?>
<ds:datastoreItem xmlns:ds="http://schemas.openxmlformats.org/officeDocument/2006/customXml" ds:itemID="{CA6DD306-4E58-4C9A-B002-7E962ADD2D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632</Words>
  <Characters>5364</Characters>
  <Application>Microsoft Office Word</Application>
  <DocSecurity>0</DocSecurity>
  <Lines>255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FITTALL Jaimi</dc:creator>
  <cp:lastModifiedBy>BURNS Sandra [Southern River College]</cp:lastModifiedBy>
  <cp:revision>3</cp:revision>
  <cp:lastPrinted>2016-11-17T07:30:00Z</cp:lastPrinted>
  <dcterms:created xsi:type="dcterms:W3CDTF">2021-02-01T02:34:00Z</dcterms:created>
  <dcterms:modified xsi:type="dcterms:W3CDTF">2021-03-02T02:27:00Z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