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727" w:rsidRDefault="00F96727" w:rsidP="00F96727">
      <w:pPr>
        <w:pStyle w:val="csbullet"/>
        <w:numPr>
          <w:ilvl w:val="0"/>
          <w:numId w:val="0"/>
        </w:numPr>
        <w:tabs>
          <w:tab w:val="clear" w:pos="-851"/>
          <w:tab w:val="left" w:pos="8364"/>
        </w:tabs>
        <w:spacing w:before="0" w:after="0" w:line="240" w:lineRule="auto"/>
        <w:ind w:firstLine="1440"/>
        <w:rPr>
          <w:rFonts w:asciiTheme="minorHAnsi" w:hAnsiTheme="minorHAnsi" w:cstheme="minorHAnsi"/>
          <w:b/>
          <w:bCs/>
          <w:sz w:val="24"/>
          <w:szCs w:val="22"/>
        </w:rPr>
      </w:pPr>
      <w:r>
        <w:rPr>
          <w:b/>
          <w:noProof/>
          <w:sz w:val="28"/>
          <w:szCs w:val="28"/>
          <w:lang w:eastAsia="en-AU"/>
        </w:rPr>
        <w:drawing>
          <wp:anchor distT="0" distB="0" distL="114300" distR="114300" simplePos="0" relativeHeight="251659264" behindDoc="0" locked="0" layoutInCell="1" allowOverlap="1" wp14:anchorId="11DA715D" wp14:editId="043BB9C8">
            <wp:simplePos x="0" y="0"/>
            <wp:positionH relativeFrom="margin">
              <wp:posOffset>0</wp:posOffset>
            </wp:positionH>
            <wp:positionV relativeFrom="margin">
              <wp:posOffset>5715</wp:posOffset>
            </wp:positionV>
            <wp:extent cx="1143635" cy="1203960"/>
            <wp:effectExtent l="0" t="0" r="0" b="0"/>
            <wp:wrapSquare wrapText="bothSides"/>
            <wp:docPr id="1" name="Picture 1" descr="EGC Upward &amp; Onw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GC Upward &amp; Onward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3635" cy="1203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6727" w:rsidRDefault="00F96727" w:rsidP="00F96727">
      <w:pPr>
        <w:ind w:firstLine="720"/>
        <w:rPr>
          <w:b/>
          <w:sz w:val="28"/>
          <w:szCs w:val="28"/>
        </w:rPr>
      </w:pPr>
      <w:r w:rsidRPr="00B5574A">
        <w:rPr>
          <w:b/>
          <w:sz w:val="28"/>
          <w:szCs w:val="28"/>
        </w:rPr>
        <w:t>EASTERN GOLDFIELDS COLLEGE</w:t>
      </w:r>
      <w:r w:rsidRPr="00B5574A">
        <w:rPr>
          <w:b/>
          <w:sz w:val="28"/>
          <w:szCs w:val="28"/>
        </w:rPr>
        <w:tab/>
        <w:t xml:space="preserve"> </w:t>
      </w:r>
    </w:p>
    <w:p w:rsidR="00F96727" w:rsidRDefault="00D37216" w:rsidP="00F96727">
      <w:pPr>
        <w:ind w:firstLine="720"/>
        <w:rPr>
          <w:b/>
          <w:sz w:val="28"/>
          <w:szCs w:val="28"/>
        </w:rPr>
      </w:pPr>
      <w:r>
        <w:rPr>
          <w:b/>
          <w:sz w:val="28"/>
          <w:szCs w:val="28"/>
        </w:rPr>
        <w:t>2020</w:t>
      </w:r>
      <w:bookmarkStart w:id="0" w:name="_GoBack"/>
      <w:bookmarkEnd w:id="0"/>
      <w:r w:rsidR="00F96727">
        <w:rPr>
          <w:b/>
          <w:sz w:val="28"/>
          <w:szCs w:val="28"/>
        </w:rPr>
        <w:t xml:space="preserve"> Year 11 ATAR PSYCHOLOGY</w:t>
      </w:r>
    </w:p>
    <w:p w:rsidR="00F96727" w:rsidRDefault="00F96727" w:rsidP="00F96727">
      <w:pPr>
        <w:pStyle w:val="csbullet"/>
        <w:numPr>
          <w:ilvl w:val="0"/>
          <w:numId w:val="0"/>
        </w:numPr>
        <w:tabs>
          <w:tab w:val="clear" w:pos="-851"/>
          <w:tab w:val="left" w:pos="8364"/>
        </w:tabs>
        <w:spacing w:before="0" w:after="0" w:line="240" w:lineRule="auto"/>
        <w:ind w:firstLine="1440"/>
        <w:rPr>
          <w:rFonts w:asciiTheme="minorHAnsi" w:hAnsiTheme="minorHAnsi" w:cstheme="minorHAnsi"/>
          <w:b/>
          <w:bCs/>
          <w:sz w:val="24"/>
          <w:szCs w:val="22"/>
        </w:rPr>
      </w:pPr>
    </w:p>
    <w:p w:rsidR="00F96727" w:rsidRDefault="00F96727" w:rsidP="00F96727">
      <w:pPr>
        <w:pStyle w:val="csbullet"/>
        <w:numPr>
          <w:ilvl w:val="0"/>
          <w:numId w:val="0"/>
        </w:numPr>
        <w:tabs>
          <w:tab w:val="clear" w:pos="-851"/>
          <w:tab w:val="left" w:pos="8364"/>
        </w:tabs>
        <w:spacing w:before="0" w:after="0" w:line="240" w:lineRule="auto"/>
        <w:ind w:firstLine="1440"/>
        <w:rPr>
          <w:rFonts w:asciiTheme="minorHAnsi" w:hAnsiTheme="minorHAnsi" w:cstheme="minorHAnsi"/>
          <w:b/>
          <w:bCs/>
          <w:sz w:val="24"/>
          <w:szCs w:val="22"/>
        </w:rPr>
      </w:pPr>
    </w:p>
    <w:p w:rsidR="00F96727" w:rsidRDefault="005D1C11" w:rsidP="00F96727">
      <w:pPr>
        <w:pStyle w:val="csbullet"/>
        <w:numPr>
          <w:ilvl w:val="0"/>
          <w:numId w:val="0"/>
        </w:numPr>
        <w:tabs>
          <w:tab w:val="clear" w:pos="-851"/>
          <w:tab w:val="left" w:pos="8364"/>
        </w:tabs>
        <w:spacing w:before="0" w:after="0" w:line="240" w:lineRule="auto"/>
        <w:ind w:firstLine="1440"/>
        <w:rPr>
          <w:rFonts w:asciiTheme="minorHAnsi" w:hAnsiTheme="minorHAnsi" w:cstheme="minorHAnsi"/>
          <w:b/>
          <w:bCs/>
          <w:sz w:val="24"/>
          <w:szCs w:val="22"/>
        </w:rPr>
      </w:pPr>
      <w:r w:rsidRPr="005D1C11">
        <w:rPr>
          <w:rFonts w:asciiTheme="minorHAnsi" w:hAnsiTheme="minorHAnsi" w:cstheme="minorHAnsi"/>
          <w:b/>
          <w:bCs/>
          <w:sz w:val="24"/>
          <w:szCs w:val="22"/>
        </w:rPr>
        <w:t>Extended Answer – in class</w:t>
      </w:r>
    </w:p>
    <w:p w:rsidR="00F96727" w:rsidRDefault="00F96727" w:rsidP="00F96727">
      <w:pPr>
        <w:pStyle w:val="csbullet"/>
        <w:numPr>
          <w:ilvl w:val="0"/>
          <w:numId w:val="0"/>
        </w:numPr>
        <w:tabs>
          <w:tab w:val="clear" w:pos="-851"/>
          <w:tab w:val="left" w:pos="8364"/>
        </w:tabs>
        <w:spacing w:before="0" w:after="0" w:line="240" w:lineRule="auto"/>
        <w:rPr>
          <w:rFonts w:asciiTheme="minorHAnsi" w:hAnsiTheme="minorHAnsi" w:cstheme="minorHAnsi"/>
          <w:b/>
          <w:bCs/>
          <w:sz w:val="24"/>
          <w:szCs w:val="22"/>
        </w:rPr>
      </w:pPr>
    </w:p>
    <w:p w:rsidR="00F96727" w:rsidRDefault="00F96727" w:rsidP="005D1C11">
      <w:pPr>
        <w:pStyle w:val="csbullet"/>
        <w:numPr>
          <w:ilvl w:val="0"/>
          <w:numId w:val="0"/>
        </w:numPr>
        <w:tabs>
          <w:tab w:val="clear" w:pos="-851"/>
          <w:tab w:val="left" w:pos="8364"/>
        </w:tabs>
        <w:spacing w:before="0" w:after="0" w:line="240" w:lineRule="auto"/>
        <w:jc w:val="center"/>
        <w:rPr>
          <w:rFonts w:asciiTheme="minorHAnsi" w:hAnsiTheme="minorHAnsi" w:cstheme="minorHAnsi"/>
          <w:b/>
          <w:bCs/>
          <w:sz w:val="24"/>
          <w:szCs w:val="22"/>
        </w:rPr>
      </w:pPr>
    </w:p>
    <w:p w:rsidR="006C5180" w:rsidRDefault="006C5180" w:rsidP="00AF0D21">
      <w:pPr>
        <w:rPr>
          <w:rFonts w:asciiTheme="minorHAnsi" w:hAnsiTheme="minorHAnsi" w:cstheme="minorHAnsi"/>
          <w:bCs/>
        </w:rPr>
      </w:pPr>
    </w:p>
    <w:p w:rsidR="00AF0D21" w:rsidRPr="004450A2" w:rsidRDefault="00AF0D21" w:rsidP="00AF0D21">
      <w:pPr>
        <w:rPr>
          <w:rFonts w:asciiTheme="minorHAnsi" w:hAnsiTheme="minorHAnsi" w:cstheme="minorHAnsi"/>
          <w:bCs/>
        </w:rPr>
      </w:pPr>
      <w:r w:rsidRPr="004450A2">
        <w:rPr>
          <w:rFonts w:asciiTheme="minorHAnsi" w:hAnsiTheme="minorHAnsi" w:cstheme="minorHAnsi"/>
          <w:bCs/>
        </w:rPr>
        <w:t>Account for the prejudice seen in the movie</w:t>
      </w:r>
      <w:r w:rsidR="00AC378E">
        <w:rPr>
          <w:rFonts w:asciiTheme="minorHAnsi" w:hAnsiTheme="minorHAnsi" w:cstheme="minorHAnsi"/>
          <w:bCs/>
        </w:rPr>
        <w:t xml:space="preserve"> </w:t>
      </w:r>
      <w:r w:rsidR="00AC378E" w:rsidRPr="00AC378E">
        <w:rPr>
          <w:rFonts w:asciiTheme="minorHAnsi" w:hAnsiTheme="minorHAnsi" w:cstheme="minorHAnsi"/>
          <w:bCs/>
          <w:i/>
        </w:rPr>
        <w:t>Pride</w:t>
      </w:r>
      <w:r w:rsidRPr="004450A2">
        <w:rPr>
          <w:rFonts w:asciiTheme="minorHAnsi" w:hAnsiTheme="minorHAnsi" w:cstheme="minorHAnsi"/>
          <w:bCs/>
          <w:i/>
          <w:iCs/>
        </w:rPr>
        <w:t xml:space="preserve"> </w:t>
      </w:r>
      <w:r w:rsidRPr="004450A2">
        <w:rPr>
          <w:rFonts w:asciiTheme="minorHAnsi" w:hAnsiTheme="minorHAnsi" w:cstheme="minorHAnsi"/>
          <w:bCs/>
        </w:rPr>
        <w:t xml:space="preserve">and explain ways to reduce </w:t>
      </w:r>
      <w:r w:rsidR="00AC378E">
        <w:rPr>
          <w:rFonts w:asciiTheme="minorHAnsi" w:hAnsiTheme="minorHAnsi" w:cstheme="minorHAnsi"/>
          <w:bCs/>
        </w:rPr>
        <w:t>prejudice</w:t>
      </w:r>
      <w:r w:rsidRPr="004450A2">
        <w:rPr>
          <w:rFonts w:asciiTheme="minorHAnsi" w:hAnsiTheme="minorHAnsi" w:cstheme="minorHAnsi"/>
          <w:bCs/>
        </w:rPr>
        <w:t>.</w:t>
      </w:r>
      <w:r w:rsidR="00354EF5">
        <w:rPr>
          <w:rFonts w:asciiTheme="minorHAnsi" w:hAnsiTheme="minorHAnsi" w:cstheme="minorHAnsi"/>
          <w:bCs/>
        </w:rPr>
        <w:t xml:space="preserve"> </w:t>
      </w:r>
      <w:r w:rsidR="00380C6C">
        <w:rPr>
          <w:rFonts w:asciiTheme="minorHAnsi" w:hAnsiTheme="minorHAnsi" w:cstheme="minorHAnsi"/>
          <w:bCs/>
        </w:rPr>
        <w:t>Your response should:</w:t>
      </w:r>
    </w:p>
    <w:p w:rsidR="00FB7BA2" w:rsidRPr="004450A2" w:rsidRDefault="00AC378E" w:rsidP="00FB7BA2">
      <w:pPr>
        <w:pStyle w:val="ListParagraph"/>
        <w:numPr>
          <w:ilvl w:val="0"/>
          <w:numId w:val="3"/>
        </w:numPr>
        <w:rPr>
          <w:rFonts w:asciiTheme="minorHAnsi" w:hAnsiTheme="minorHAnsi" w:cstheme="minorHAnsi"/>
          <w:bCs/>
        </w:rPr>
      </w:pPr>
      <w:r>
        <w:rPr>
          <w:rFonts w:asciiTheme="minorHAnsi" w:hAnsiTheme="minorHAnsi" w:cstheme="minorHAnsi"/>
          <w:bCs/>
        </w:rPr>
        <w:t>D</w:t>
      </w:r>
      <w:r w:rsidR="00F96727">
        <w:rPr>
          <w:rFonts w:asciiTheme="minorHAnsi" w:hAnsiTheme="minorHAnsi" w:cstheme="minorHAnsi"/>
          <w:bCs/>
        </w:rPr>
        <w:t>efine and explain</w:t>
      </w:r>
      <w:r w:rsidR="00FB7BA2" w:rsidRPr="004450A2">
        <w:rPr>
          <w:rFonts w:asciiTheme="minorHAnsi" w:hAnsiTheme="minorHAnsi" w:cstheme="minorHAnsi"/>
          <w:bCs/>
        </w:rPr>
        <w:t xml:space="preserve"> prejudice</w:t>
      </w:r>
      <w:r w:rsidR="00EB4298">
        <w:rPr>
          <w:rFonts w:asciiTheme="minorHAnsi" w:hAnsiTheme="minorHAnsi" w:cstheme="minorHAnsi"/>
          <w:bCs/>
        </w:rPr>
        <w:t xml:space="preserve"> and discrimination</w:t>
      </w:r>
    </w:p>
    <w:p w:rsidR="00FB7BA2" w:rsidRPr="004450A2" w:rsidRDefault="00AC378E" w:rsidP="00FB7BA2">
      <w:pPr>
        <w:pStyle w:val="ListParagraph"/>
        <w:numPr>
          <w:ilvl w:val="0"/>
          <w:numId w:val="3"/>
        </w:numPr>
        <w:rPr>
          <w:rFonts w:asciiTheme="minorHAnsi" w:hAnsiTheme="minorHAnsi" w:cstheme="minorHAnsi"/>
          <w:bCs/>
        </w:rPr>
      </w:pPr>
      <w:r>
        <w:rPr>
          <w:rFonts w:asciiTheme="minorHAnsi" w:hAnsiTheme="minorHAnsi" w:cstheme="minorHAnsi"/>
          <w:bCs/>
        </w:rPr>
        <w:t>E</w:t>
      </w:r>
      <w:r w:rsidR="005172B2">
        <w:rPr>
          <w:rFonts w:asciiTheme="minorHAnsi" w:hAnsiTheme="minorHAnsi" w:cstheme="minorHAnsi"/>
          <w:bCs/>
        </w:rPr>
        <w:t>xplain</w:t>
      </w:r>
      <w:r w:rsidR="00AF0D21" w:rsidRPr="004450A2">
        <w:rPr>
          <w:rFonts w:asciiTheme="minorHAnsi" w:hAnsiTheme="minorHAnsi" w:cstheme="minorHAnsi"/>
          <w:bCs/>
        </w:rPr>
        <w:t xml:space="preserve"> </w:t>
      </w:r>
      <w:r w:rsidR="00AF0D21" w:rsidRPr="004450A2">
        <w:rPr>
          <w:rFonts w:asciiTheme="minorHAnsi" w:hAnsiTheme="minorHAnsi" w:cstheme="minorHAnsi"/>
          <w:b/>
          <w:bCs/>
        </w:rPr>
        <w:t xml:space="preserve">three (3) </w:t>
      </w:r>
      <w:r w:rsidR="00AF0D21" w:rsidRPr="004450A2">
        <w:rPr>
          <w:rFonts w:asciiTheme="minorHAnsi" w:hAnsiTheme="minorHAnsi" w:cstheme="minorHAnsi"/>
          <w:bCs/>
        </w:rPr>
        <w:t>factors that contribute</w:t>
      </w:r>
      <w:r w:rsidR="006C5180">
        <w:rPr>
          <w:rFonts w:asciiTheme="minorHAnsi" w:hAnsiTheme="minorHAnsi" w:cstheme="minorHAnsi"/>
          <w:bCs/>
        </w:rPr>
        <w:t>d</w:t>
      </w:r>
      <w:r w:rsidR="00AF0D21" w:rsidRPr="004450A2">
        <w:rPr>
          <w:rFonts w:asciiTheme="minorHAnsi" w:hAnsiTheme="minorHAnsi" w:cstheme="minorHAnsi"/>
          <w:bCs/>
        </w:rPr>
        <w:t xml:space="preserve"> to the development of</w:t>
      </w:r>
      <w:r w:rsidR="00FB7BA2" w:rsidRPr="004450A2">
        <w:rPr>
          <w:rFonts w:asciiTheme="minorHAnsi" w:hAnsiTheme="minorHAnsi" w:cstheme="minorHAnsi"/>
          <w:bCs/>
        </w:rPr>
        <w:t xml:space="preserve"> prejudice</w:t>
      </w:r>
      <w:r w:rsidR="006C5180">
        <w:rPr>
          <w:rFonts w:asciiTheme="minorHAnsi" w:hAnsiTheme="minorHAnsi" w:cstheme="minorHAnsi"/>
          <w:bCs/>
        </w:rPr>
        <w:t xml:space="preserve"> amongst the miners</w:t>
      </w:r>
    </w:p>
    <w:p w:rsidR="00AF0D21" w:rsidRDefault="00AC378E" w:rsidP="00FB7BA2">
      <w:pPr>
        <w:pStyle w:val="ListParagraph"/>
        <w:numPr>
          <w:ilvl w:val="0"/>
          <w:numId w:val="3"/>
        </w:numPr>
        <w:rPr>
          <w:rFonts w:asciiTheme="minorHAnsi" w:hAnsiTheme="minorHAnsi" w:cstheme="minorHAnsi"/>
          <w:bCs/>
        </w:rPr>
      </w:pPr>
      <w:r>
        <w:rPr>
          <w:rFonts w:asciiTheme="minorHAnsi" w:hAnsiTheme="minorHAnsi" w:cstheme="minorHAnsi"/>
          <w:bCs/>
        </w:rPr>
        <w:t>E</w:t>
      </w:r>
      <w:r w:rsidR="00AF0D21" w:rsidRPr="004450A2">
        <w:rPr>
          <w:rFonts w:asciiTheme="minorHAnsi" w:hAnsiTheme="minorHAnsi" w:cstheme="minorHAnsi"/>
          <w:bCs/>
        </w:rPr>
        <w:t xml:space="preserve">xplain </w:t>
      </w:r>
      <w:r w:rsidR="00AF0D21" w:rsidRPr="004450A2">
        <w:rPr>
          <w:rFonts w:asciiTheme="minorHAnsi" w:hAnsiTheme="minorHAnsi" w:cstheme="minorHAnsi"/>
          <w:b/>
          <w:bCs/>
        </w:rPr>
        <w:t xml:space="preserve">two (2) </w:t>
      </w:r>
      <w:r w:rsidR="00AF0D21" w:rsidRPr="004450A2">
        <w:rPr>
          <w:rFonts w:asciiTheme="minorHAnsi" w:hAnsiTheme="minorHAnsi" w:cstheme="minorHAnsi"/>
          <w:bCs/>
        </w:rPr>
        <w:t>strat</w:t>
      </w:r>
      <w:r w:rsidR="005172B2">
        <w:rPr>
          <w:rFonts w:asciiTheme="minorHAnsi" w:hAnsiTheme="minorHAnsi" w:cstheme="minorHAnsi"/>
          <w:bCs/>
        </w:rPr>
        <w:t xml:space="preserve">egies that </w:t>
      </w:r>
      <w:r w:rsidR="006C5180">
        <w:rPr>
          <w:rFonts w:asciiTheme="minorHAnsi" w:hAnsiTheme="minorHAnsi" w:cstheme="minorHAnsi"/>
          <w:bCs/>
        </w:rPr>
        <w:t>helped to</w:t>
      </w:r>
      <w:r w:rsidR="005172B2">
        <w:rPr>
          <w:rFonts w:asciiTheme="minorHAnsi" w:hAnsiTheme="minorHAnsi" w:cstheme="minorHAnsi"/>
          <w:bCs/>
        </w:rPr>
        <w:t xml:space="preserve"> reduce prejudice</w:t>
      </w:r>
    </w:p>
    <w:p w:rsidR="005172B2" w:rsidRDefault="00AC378E" w:rsidP="005172B2">
      <w:pPr>
        <w:pStyle w:val="ListParagraph"/>
        <w:numPr>
          <w:ilvl w:val="0"/>
          <w:numId w:val="3"/>
        </w:numPr>
        <w:rPr>
          <w:rFonts w:asciiTheme="minorHAnsi" w:hAnsiTheme="minorHAnsi" w:cstheme="minorHAnsi"/>
          <w:bCs/>
        </w:rPr>
      </w:pPr>
      <w:r>
        <w:rPr>
          <w:rFonts w:asciiTheme="minorHAnsi" w:hAnsiTheme="minorHAnsi" w:cstheme="minorHAnsi"/>
          <w:bCs/>
        </w:rPr>
        <w:t>Include</w:t>
      </w:r>
      <w:r w:rsidR="005172B2" w:rsidRPr="005172B2">
        <w:rPr>
          <w:rFonts w:asciiTheme="minorHAnsi" w:hAnsiTheme="minorHAnsi" w:cstheme="minorHAnsi"/>
          <w:bCs/>
        </w:rPr>
        <w:t xml:space="preserve"> </w:t>
      </w:r>
      <w:r w:rsidR="00EF4B2D">
        <w:rPr>
          <w:rFonts w:asciiTheme="minorHAnsi" w:hAnsiTheme="minorHAnsi" w:cstheme="minorHAnsi"/>
          <w:bCs/>
        </w:rPr>
        <w:t>examples from the movie to support your response</w:t>
      </w:r>
    </w:p>
    <w:p w:rsidR="00E534FD" w:rsidRDefault="00E534FD" w:rsidP="005172B2">
      <w:pPr>
        <w:pStyle w:val="ListParagraph"/>
        <w:numPr>
          <w:ilvl w:val="0"/>
          <w:numId w:val="3"/>
        </w:numPr>
        <w:rPr>
          <w:rFonts w:asciiTheme="minorHAnsi" w:hAnsiTheme="minorHAnsi" w:cstheme="minorHAnsi"/>
          <w:bCs/>
        </w:rPr>
      </w:pPr>
      <w:r>
        <w:rPr>
          <w:rFonts w:asciiTheme="minorHAnsi" w:hAnsiTheme="minorHAnsi" w:cstheme="minorHAnsi"/>
          <w:bCs/>
        </w:rPr>
        <w:t>Use relevant psychological evidence to support your response</w:t>
      </w:r>
    </w:p>
    <w:p w:rsidR="00F96727" w:rsidRDefault="00F96727" w:rsidP="00F96727">
      <w:pPr>
        <w:rPr>
          <w:rFonts w:asciiTheme="minorHAnsi" w:hAnsiTheme="minorHAnsi" w:cstheme="minorHAnsi"/>
          <w:bCs/>
        </w:rPr>
      </w:pPr>
    </w:p>
    <w:p w:rsidR="00F96727" w:rsidRDefault="00F96727" w:rsidP="00F96727">
      <w:pPr>
        <w:rPr>
          <w:rFonts w:asciiTheme="minorHAnsi" w:hAnsiTheme="minorHAnsi" w:cstheme="minorHAnsi"/>
          <w:bCs/>
        </w:rPr>
      </w:pPr>
    </w:p>
    <w:p w:rsidR="00F96727" w:rsidRDefault="00F96727" w:rsidP="00F96727">
      <w:pPr>
        <w:rPr>
          <w:rFonts w:asciiTheme="minorHAnsi" w:hAnsiTheme="minorHAnsi" w:cstheme="minorHAnsi"/>
          <w:bCs/>
        </w:rPr>
      </w:pPr>
      <w:r>
        <w:rPr>
          <w:rFonts w:asciiTheme="minorHAnsi" w:hAnsiTheme="minorHAnsi" w:cstheme="minorHAnsi"/>
          <w:bCs/>
        </w:rPr>
        <w:t xml:space="preserve">Planning space: </w:t>
      </w:r>
    </w:p>
    <w:p w:rsidR="00F96727" w:rsidRDefault="00F96727" w:rsidP="00F96727">
      <w:pPr>
        <w:rPr>
          <w:rFonts w:asciiTheme="minorHAnsi" w:hAnsiTheme="minorHAnsi" w:cstheme="minorHAnsi"/>
          <w:bCs/>
        </w:rPr>
      </w:pPr>
    </w:p>
    <w:p w:rsidR="00F96727" w:rsidRPr="00F96727" w:rsidRDefault="00F96727" w:rsidP="00F96727">
      <w:pPr>
        <w:rPr>
          <w:rFonts w:asciiTheme="minorHAnsi" w:hAnsiTheme="minorHAnsi" w:cstheme="minorHAnsi"/>
          <w:bCs/>
        </w:rPr>
      </w:pPr>
    </w:p>
    <w:p w:rsidR="00F96727" w:rsidRDefault="00F96727" w:rsidP="00752874">
      <w:pPr>
        <w:rPr>
          <w:rFonts w:asciiTheme="minorHAnsi" w:hAnsiTheme="minorHAnsi" w:cstheme="minorHAnsi"/>
          <w:bCs/>
        </w:rPr>
        <w:sectPr w:rsidR="00F96727" w:rsidSect="006D4D13">
          <w:pgSz w:w="11906" w:h="16838"/>
          <w:pgMar w:top="567" w:right="709" w:bottom="709" w:left="1440" w:header="709" w:footer="709" w:gutter="0"/>
          <w:cols w:space="708"/>
          <w:docGrid w:linePitch="360"/>
        </w:sectPr>
      </w:pPr>
    </w:p>
    <w:p w:rsidR="009D6670" w:rsidRDefault="009D6670" w:rsidP="00752874">
      <w:pPr>
        <w:rPr>
          <w:rFonts w:asciiTheme="minorHAnsi" w:hAnsiTheme="minorHAnsi" w:cstheme="minorHAnsi"/>
          <w:bCs/>
          <w:sz w:val="24"/>
        </w:rPr>
      </w:pPr>
    </w:p>
    <w:p w:rsidR="009D6670" w:rsidRDefault="009D6670" w:rsidP="00752874">
      <w:pPr>
        <w:rPr>
          <w:rFonts w:asciiTheme="minorHAnsi" w:hAnsiTheme="minorHAnsi" w:cstheme="minorHAnsi"/>
          <w:bCs/>
          <w:sz w:val="24"/>
        </w:rPr>
      </w:pPr>
    </w:p>
    <w:p w:rsidR="00752874" w:rsidRPr="00752874" w:rsidRDefault="00752874" w:rsidP="00752874">
      <w:pPr>
        <w:rPr>
          <w:rFonts w:asciiTheme="minorHAnsi" w:hAnsiTheme="minorHAnsi" w:cstheme="minorHAnsi"/>
          <w:bCs/>
          <w:sz w:val="24"/>
        </w:rPr>
      </w:pPr>
      <w:r w:rsidRPr="00752874">
        <w:rPr>
          <w:rFonts w:asciiTheme="minorHAnsi" w:hAnsiTheme="minorHAnsi" w:cstheme="minorHAnsi"/>
          <w:bCs/>
          <w:sz w:val="24"/>
        </w:rPr>
        <w:t>Name:</w:t>
      </w:r>
      <w:r w:rsidRPr="00752874">
        <w:rPr>
          <w:rFonts w:asciiTheme="minorHAnsi" w:hAnsiTheme="minorHAnsi" w:cstheme="minorHAnsi"/>
          <w:bCs/>
          <w:sz w:val="24"/>
          <w:u w:val="single"/>
        </w:rPr>
        <w:t xml:space="preserve"> </w:t>
      </w:r>
      <w:r w:rsidRPr="00752874">
        <w:rPr>
          <w:rFonts w:asciiTheme="minorHAnsi" w:hAnsiTheme="minorHAnsi" w:cstheme="minorHAnsi"/>
          <w:bCs/>
          <w:sz w:val="24"/>
          <w:u w:val="single"/>
        </w:rPr>
        <w:tab/>
      </w:r>
      <w:r w:rsidRPr="00752874">
        <w:rPr>
          <w:rFonts w:asciiTheme="minorHAnsi" w:hAnsiTheme="minorHAnsi" w:cstheme="minorHAnsi"/>
          <w:bCs/>
          <w:sz w:val="24"/>
          <w:u w:val="single"/>
        </w:rPr>
        <w:tab/>
      </w:r>
      <w:r w:rsidRPr="00752874">
        <w:rPr>
          <w:rFonts w:asciiTheme="minorHAnsi" w:hAnsiTheme="minorHAnsi" w:cstheme="minorHAnsi"/>
          <w:bCs/>
          <w:sz w:val="24"/>
          <w:u w:val="single"/>
        </w:rPr>
        <w:tab/>
      </w:r>
      <w:r w:rsidRPr="00752874">
        <w:rPr>
          <w:rFonts w:asciiTheme="minorHAnsi" w:hAnsiTheme="minorHAnsi" w:cstheme="minorHAnsi"/>
          <w:bCs/>
          <w:sz w:val="24"/>
          <w:u w:val="single"/>
        </w:rPr>
        <w:tab/>
      </w:r>
      <w:r w:rsidRPr="00752874">
        <w:rPr>
          <w:rFonts w:asciiTheme="minorHAnsi" w:hAnsiTheme="minorHAnsi" w:cstheme="minorHAnsi"/>
          <w:bCs/>
          <w:sz w:val="24"/>
          <w:u w:val="single"/>
        </w:rPr>
        <w:tab/>
      </w:r>
      <w:r w:rsidR="00C965F3">
        <w:rPr>
          <w:rFonts w:asciiTheme="minorHAnsi" w:hAnsiTheme="minorHAnsi" w:cstheme="minorHAnsi"/>
          <w:bCs/>
          <w:sz w:val="24"/>
        </w:rPr>
        <w:t xml:space="preserve"> </w:t>
      </w:r>
      <w:r>
        <w:rPr>
          <w:rFonts w:asciiTheme="minorHAnsi" w:hAnsiTheme="minorHAnsi" w:cstheme="minorHAnsi"/>
          <w:bCs/>
          <w:sz w:val="24"/>
        </w:rPr>
        <w:t xml:space="preserve"> </w:t>
      </w:r>
    </w:p>
    <w:p w:rsidR="00752874" w:rsidRPr="00752874" w:rsidRDefault="00752874" w:rsidP="00752874">
      <w:pPr>
        <w:rPr>
          <w:rFonts w:asciiTheme="minorHAnsi" w:hAnsiTheme="minorHAnsi" w:cstheme="minorHAnsi"/>
          <w:bCs/>
        </w:rPr>
      </w:pPr>
    </w:p>
    <w:tbl>
      <w:tblPr>
        <w:tblW w:w="10402" w:type="dxa"/>
        <w:tblInd w:w="-6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222"/>
        <w:gridCol w:w="1134"/>
        <w:gridCol w:w="1046"/>
      </w:tblGrid>
      <w:tr w:rsidR="00670319" w:rsidRPr="00380C6C" w:rsidTr="00380C6C">
        <w:tc>
          <w:tcPr>
            <w:tcW w:w="8222" w:type="dxa"/>
            <w:tcBorders>
              <w:top w:val="single" w:sz="6" w:space="0" w:color="000000"/>
              <w:left w:val="single" w:sz="6" w:space="0" w:color="000000"/>
              <w:bottom w:val="single" w:sz="6" w:space="0" w:color="000000"/>
              <w:right w:val="single" w:sz="6" w:space="0" w:color="000000"/>
            </w:tcBorders>
            <w:vAlign w:val="center"/>
            <w:hideMark/>
          </w:tcPr>
          <w:p w:rsidR="00670319" w:rsidRPr="00380C6C" w:rsidRDefault="00670319" w:rsidP="00380C6C">
            <w:pPr>
              <w:jc w:val="center"/>
              <w:rPr>
                <w:rFonts w:asciiTheme="minorHAnsi" w:hAnsiTheme="minorHAnsi" w:cstheme="minorHAnsi"/>
                <w:b/>
                <w:sz w:val="20"/>
              </w:rPr>
            </w:pPr>
            <w:r w:rsidRPr="00380C6C">
              <w:rPr>
                <w:rFonts w:asciiTheme="minorHAnsi" w:hAnsiTheme="minorHAnsi" w:cstheme="minorHAnsi"/>
                <w:b/>
                <w:sz w:val="20"/>
              </w:rPr>
              <w:t>Criteria</w:t>
            </w:r>
          </w:p>
        </w:tc>
        <w:tc>
          <w:tcPr>
            <w:tcW w:w="1134" w:type="dxa"/>
            <w:tcBorders>
              <w:top w:val="single" w:sz="6" w:space="0" w:color="000000"/>
              <w:left w:val="single" w:sz="6" w:space="0" w:color="000000"/>
              <w:bottom w:val="single" w:sz="6" w:space="0" w:color="000000"/>
              <w:right w:val="single" w:sz="6" w:space="0" w:color="000000"/>
            </w:tcBorders>
            <w:hideMark/>
          </w:tcPr>
          <w:p w:rsidR="00670319" w:rsidRPr="00380C6C" w:rsidRDefault="00670319" w:rsidP="00380C6C">
            <w:pPr>
              <w:jc w:val="center"/>
              <w:rPr>
                <w:rFonts w:asciiTheme="minorHAnsi" w:hAnsiTheme="minorHAnsi" w:cstheme="minorHAnsi"/>
                <w:b/>
                <w:sz w:val="20"/>
              </w:rPr>
            </w:pPr>
            <w:r w:rsidRPr="00380C6C">
              <w:rPr>
                <w:rFonts w:asciiTheme="minorHAnsi" w:hAnsiTheme="minorHAnsi" w:cstheme="minorHAnsi"/>
                <w:b/>
                <w:sz w:val="20"/>
              </w:rPr>
              <w:t>Possible mark</w:t>
            </w:r>
          </w:p>
        </w:tc>
        <w:tc>
          <w:tcPr>
            <w:tcW w:w="1046" w:type="dxa"/>
            <w:tcBorders>
              <w:top w:val="single" w:sz="6" w:space="0" w:color="000000"/>
              <w:left w:val="single" w:sz="6" w:space="0" w:color="000000"/>
              <w:bottom w:val="single" w:sz="6" w:space="0" w:color="000000"/>
              <w:right w:val="single" w:sz="6" w:space="0" w:color="000000"/>
            </w:tcBorders>
            <w:hideMark/>
          </w:tcPr>
          <w:p w:rsidR="00670319" w:rsidRPr="00380C6C" w:rsidRDefault="00670319" w:rsidP="00380C6C">
            <w:pPr>
              <w:jc w:val="center"/>
              <w:rPr>
                <w:rFonts w:asciiTheme="minorHAnsi" w:hAnsiTheme="minorHAnsi" w:cstheme="minorHAnsi"/>
                <w:b/>
                <w:sz w:val="20"/>
              </w:rPr>
            </w:pPr>
            <w:r w:rsidRPr="00380C6C">
              <w:rPr>
                <w:rFonts w:asciiTheme="minorHAnsi" w:hAnsiTheme="minorHAnsi" w:cstheme="minorHAnsi"/>
                <w:b/>
                <w:sz w:val="20"/>
              </w:rPr>
              <w:t>Mark</w:t>
            </w:r>
          </w:p>
        </w:tc>
      </w:tr>
      <w:tr w:rsidR="00670319" w:rsidRPr="00380C6C" w:rsidTr="00354EF5">
        <w:tc>
          <w:tcPr>
            <w:tcW w:w="8222" w:type="dxa"/>
            <w:tcBorders>
              <w:top w:val="single" w:sz="6" w:space="0" w:color="000000"/>
              <w:left w:val="single" w:sz="6" w:space="0" w:color="000000"/>
              <w:bottom w:val="single" w:sz="6" w:space="0" w:color="000000"/>
              <w:right w:val="single" w:sz="6" w:space="0" w:color="000000"/>
            </w:tcBorders>
            <w:shd w:val="clear" w:color="auto" w:fill="E5DFEC" w:themeFill="accent4" w:themeFillTint="33"/>
            <w:vAlign w:val="center"/>
          </w:tcPr>
          <w:p w:rsidR="00670319" w:rsidRPr="00380C6C" w:rsidRDefault="004450A2" w:rsidP="00380C6C">
            <w:pPr>
              <w:rPr>
                <w:rFonts w:asciiTheme="minorHAnsi" w:hAnsiTheme="minorHAnsi" w:cstheme="minorHAnsi"/>
                <w:b/>
                <w:sz w:val="20"/>
              </w:rPr>
            </w:pPr>
            <w:r w:rsidRPr="00380C6C">
              <w:rPr>
                <w:rFonts w:asciiTheme="minorHAnsi" w:hAnsiTheme="minorHAnsi" w:cstheme="minorHAnsi"/>
                <w:b/>
                <w:sz w:val="20"/>
              </w:rPr>
              <w:t>Definition</w:t>
            </w:r>
          </w:p>
        </w:tc>
        <w:tc>
          <w:tcPr>
            <w:tcW w:w="1134" w:type="dxa"/>
            <w:tcBorders>
              <w:top w:val="single" w:sz="6" w:space="0" w:color="000000"/>
              <w:left w:val="single" w:sz="6" w:space="0" w:color="000000"/>
              <w:bottom w:val="single" w:sz="6" w:space="0" w:color="000000"/>
              <w:right w:val="single" w:sz="6" w:space="0" w:color="000000"/>
            </w:tcBorders>
            <w:shd w:val="clear" w:color="auto" w:fill="E5DFEC" w:themeFill="accent4" w:themeFillTint="33"/>
            <w:vAlign w:val="center"/>
          </w:tcPr>
          <w:p w:rsidR="00670319" w:rsidRPr="00380C6C" w:rsidRDefault="00EB4298" w:rsidP="00380C6C">
            <w:pPr>
              <w:jc w:val="center"/>
              <w:rPr>
                <w:rFonts w:asciiTheme="minorHAnsi" w:hAnsiTheme="minorHAnsi" w:cstheme="minorHAnsi"/>
                <w:b/>
                <w:sz w:val="20"/>
              </w:rPr>
            </w:pPr>
            <w:r>
              <w:rPr>
                <w:rFonts w:asciiTheme="minorHAnsi" w:hAnsiTheme="minorHAnsi" w:cstheme="minorHAnsi"/>
                <w:b/>
                <w:sz w:val="20"/>
              </w:rPr>
              <w:t>3</w:t>
            </w:r>
          </w:p>
        </w:tc>
        <w:tc>
          <w:tcPr>
            <w:tcW w:w="1046" w:type="dxa"/>
            <w:tcBorders>
              <w:top w:val="single" w:sz="6" w:space="0" w:color="000000"/>
              <w:left w:val="single" w:sz="6" w:space="0" w:color="000000"/>
              <w:bottom w:val="single" w:sz="6" w:space="0" w:color="000000"/>
              <w:right w:val="single" w:sz="6" w:space="0" w:color="000000"/>
            </w:tcBorders>
            <w:shd w:val="clear" w:color="auto" w:fill="E5DFEC" w:themeFill="accent4" w:themeFillTint="33"/>
          </w:tcPr>
          <w:p w:rsidR="00670319" w:rsidRPr="00380C6C" w:rsidRDefault="00670319" w:rsidP="00380C6C">
            <w:pPr>
              <w:jc w:val="center"/>
              <w:rPr>
                <w:rFonts w:asciiTheme="minorHAnsi" w:hAnsiTheme="minorHAnsi" w:cstheme="minorHAnsi"/>
                <w:sz w:val="20"/>
              </w:rPr>
            </w:pPr>
          </w:p>
        </w:tc>
      </w:tr>
      <w:tr w:rsidR="00670319" w:rsidRPr="00380C6C" w:rsidTr="00380C6C">
        <w:tc>
          <w:tcPr>
            <w:tcW w:w="8222" w:type="dxa"/>
            <w:tcBorders>
              <w:top w:val="single" w:sz="6" w:space="0" w:color="000000"/>
              <w:left w:val="single" w:sz="6" w:space="0" w:color="000000"/>
              <w:bottom w:val="dotted" w:sz="4" w:space="0" w:color="auto"/>
              <w:right w:val="single" w:sz="6" w:space="0" w:color="000000"/>
            </w:tcBorders>
            <w:shd w:val="clear" w:color="auto" w:fill="auto"/>
            <w:vAlign w:val="center"/>
          </w:tcPr>
          <w:p w:rsidR="00EB4298" w:rsidRDefault="00EB4298" w:rsidP="0070195B">
            <w:pPr>
              <w:numPr>
                <w:ilvl w:val="0"/>
                <w:numId w:val="4"/>
              </w:numPr>
              <w:ind w:left="432"/>
              <w:rPr>
                <w:rFonts w:asciiTheme="minorHAnsi" w:hAnsiTheme="minorHAnsi" w:cstheme="minorHAnsi"/>
                <w:sz w:val="20"/>
              </w:rPr>
            </w:pPr>
            <w:r>
              <w:rPr>
                <w:rFonts w:asciiTheme="minorHAnsi" w:hAnsiTheme="minorHAnsi" w:cstheme="minorHAnsi"/>
                <w:sz w:val="20"/>
              </w:rPr>
              <w:t>Defines prejudice and discrimination</w:t>
            </w:r>
          </w:p>
          <w:p w:rsidR="00670319" w:rsidRPr="00EB4298" w:rsidRDefault="00EB4298" w:rsidP="00EB4298">
            <w:pPr>
              <w:numPr>
                <w:ilvl w:val="0"/>
                <w:numId w:val="4"/>
              </w:numPr>
              <w:ind w:left="432"/>
              <w:rPr>
                <w:rFonts w:asciiTheme="minorHAnsi" w:hAnsiTheme="minorHAnsi" w:cstheme="minorHAnsi"/>
                <w:sz w:val="20"/>
              </w:rPr>
            </w:pPr>
            <w:r>
              <w:rPr>
                <w:rFonts w:asciiTheme="minorHAnsi" w:hAnsiTheme="minorHAnsi" w:cstheme="minorHAnsi"/>
                <w:sz w:val="20"/>
              </w:rPr>
              <w:t>Explains difference between prejudice (attitude) and Discrimination (action)</w:t>
            </w:r>
          </w:p>
        </w:tc>
        <w:tc>
          <w:tcPr>
            <w:tcW w:w="1134" w:type="dxa"/>
            <w:tcBorders>
              <w:top w:val="single" w:sz="6" w:space="0" w:color="000000"/>
              <w:left w:val="single" w:sz="6" w:space="0" w:color="000000"/>
              <w:bottom w:val="dotted" w:sz="4" w:space="0" w:color="auto"/>
              <w:right w:val="single" w:sz="6" w:space="0" w:color="000000"/>
            </w:tcBorders>
            <w:shd w:val="clear" w:color="auto" w:fill="auto"/>
            <w:vAlign w:val="center"/>
          </w:tcPr>
          <w:p w:rsidR="00670319" w:rsidRPr="00206BD2" w:rsidRDefault="00EB4298" w:rsidP="00380C6C">
            <w:pPr>
              <w:jc w:val="center"/>
              <w:rPr>
                <w:rFonts w:asciiTheme="minorHAnsi" w:hAnsiTheme="minorHAnsi" w:cstheme="minorHAnsi"/>
                <w:b/>
                <w:sz w:val="20"/>
              </w:rPr>
            </w:pPr>
            <w:r w:rsidRPr="00206BD2">
              <w:rPr>
                <w:rFonts w:asciiTheme="minorHAnsi" w:hAnsiTheme="minorHAnsi" w:cstheme="minorHAnsi"/>
                <w:b/>
                <w:sz w:val="20"/>
              </w:rPr>
              <w:t>3</w:t>
            </w:r>
          </w:p>
        </w:tc>
        <w:tc>
          <w:tcPr>
            <w:tcW w:w="1046" w:type="dxa"/>
            <w:tcBorders>
              <w:top w:val="single" w:sz="6" w:space="0" w:color="000000"/>
              <w:left w:val="single" w:sz="6" w:space="0" w:color="000000"/>
              <w:bottom w:val="dotted" w:sz="4" w:space="0" w:color="auto"/>
              <w:right w:val="single" w:sz="6" w:space="0" w:color="000000"/>
            </w:tcBorders>
            <w:shd w:val="clear" w:color="auto" w:fill="auto"/>
          </w:tcPr>
          <w:p w:rsidR="00670319" w:rsidRPr="00380C6C" w:rsidRDefault="00670319" w:rsidP="00380C6C">
            <w:pPr>
              <w:jc w:val="center"/>
              <w:rPr>
                <w:rFonts w:asciiTheme="minorHAnsi" w:hAnsiTheme="minorHAnsi" w:cstheme="minorHAnsi"/>
                <w:sz w:val="20"/>
              </w:rPr>
            </w:pPr>
          </w:p>
        </w:tc>
      </w:tr>
      <w:tr w:rsidR="00670319" w:rsidRPr="00380C6C" w:rsidTr="00380C6C">
        <w:tc>
          <w:tcPr>
            <w:tcW w:w="8222" w:type="dxa"/>
            <w:tcBorders>
              <w:top w:val="dotted" w:sz="4" w:space="0" w:color="auto"/>
              <w:left w:val="single" w:sz="6" w:space="0" w:color="000000"/>
              <w:bottom w:val="dotted" w:sz="4" w:space="0" w:color="auto"/>
              <w:right w:val="single" w:sz="6" w:space="0" w:color="000000"/>
            </w:tcBorders>
            <w:shd w:val="clear" w:color="auto" w:fill="auto"/>
            <w:vAlign w:val="center"/>
          </w:tcPr>
          <w:p w:rsidR="00670319" w:rsidRPr="00354EF5" w:rsidRDefault="00EB4298" w:rsidP="00354EF5">
            <w:pPr>
              <w:numPr>
                <w:ilvl w:val="0"/>
                <w:numId w:val="4"/>
              </w:numPr>
              <w:ind w:left="432"/>
              <w:rPr>
                <w:rFonts w:asciiTheme="minorHAnsi" w:hAnsiTheme="minorHAnsi" w:cstheme="minorHAnsi"/>
                <w:sz w:val="20"/>
              </w:rPr>
            </w:pPr>
            <w:r>
              <w:rPr>
                <w:rFonts w:asciiTheme="minorHAnsi" w:hAnsiTheme="minorHAnsi" w:cstheme="minorHAnsi"/>
                <w:sz w:val="20"/>
              </w:rPr>
              <w:t>Omits 1 or more of the above</w:t>
            </w:r>
          </w:p>
        </w:tc>
        <w:tc>
          <w:tcPr>
            <w:tcW w:w="1134" w:type="dxa"/>
            <w:tcBorders>
              <w:top w:val="dotted" w:sz="4" w:space="0" w:color="auto"/>
              <w:left w:val="single" w:sz="6" w:space="0" w:color="000000"/>
              <w:bottom w:val="dotted" w:sz="4" w:space="0" w:color="auto"/>
              <w:right w:val="single" w:sz="6" w:space="0" w:color="000000"/>
            </w:tcBorders>
            <w:shd w:val="clear" w:color="auto" w:fill="auto"/>
            <w:vAlign w:val="center"/>
          </w:tcPr>
          <w:p w:rsidR="00670319" w:rsidRPr="00380C6C" w:rsidRDefault="00EB4298" w:rsidP="00EB4298">
            <w:pPr>
              <w:jc w:val="center"/>
              <w:rPr>
                <w:rFonts w:asciiTheme="minorHAnsi" w:hAnsiTheme="minorHAnsi" w:cstheme="minorHAnsi"/>
                <w:sz w:val="20"/>
              </w:rPr>
            </w:pPr>
            <w:r>
              <w:rPr>
                <w:rFonts w:asciiTheme="minorHAnsi" w:hAnsiTheme="minorHAnsi" w:cstheme="minorHAnsi"/>
                <w:sz w:val="20"/>
              </w:rPr>
              <w:t>1-2</w:t>
            </w:r>
          </w:p>
        </w:tc>
        <w:tc>
          <w:tcPr>
            <w:tcW w:w="1046" w:type="dxa"/>
            <w:tcBorders>
              <w:top w:val="dotted" w:sz="4" w:space="0" w:color="auto"/>
              <w:left w:val="single" w:sz="6" w:space="0" w:color="000000"/>
              <w:bottom w:val="dotted" w:sz="4" w:space="0" w:color="auto"/>
              <w:right w:val="single" w:sz="6" w:space="0" w:color="000000"/>
            </w:tcBorders>
            <w:shd w:val="clear" w:color="auto" w:fill="auto"/>
          </w:tcPr>
          <w:p w:rsidR="00670319" w:rsidRPr="00380C6C" w:rsidRDefault="00670319" w:rsidP="00380C6C">
            <w:pPr>
              <w:jc w:val="center"/>
              <w:rPr>
                <w:rFonts w:asciiTheme="minorHAnsi" w:hAnsiTheme="minorHAnsi" w:cstheme="minorHAnsi"/>
                <w:sz w:val="20"/>
              </w:rPr>
            </w:pPr>
          </w:p>
        </w:tc>
      </w:tr>
      <w:tr w:rsidR="004450A2" w:rsidRPr="00380C6C" w:rsidTr="00354EF5">
        <w:tc>
          <w:tcPr>
            <w:tcW w:w="8222" w:type="dxa"/>
            <w:tcBorders>
              <w:top w:val="single" w:sz="6" w:space="0" w:color="000000"/>
              <w:left w:val="single" w:sz="6" w:space="0" w:color="000000"/>
              <w:bottom w:val="single" w:sz="6" w:space="0" w:color="000000"/>
              <w:right w:val="single" w:sz="6" w:space="0" w:color="000000"/>
            </w:tcBorders>
            <w:shd w:val="clear" w:color="auto" w:fill="E5DFEC" w:themeFill="accent4" w:themeFillTint="33"/>
            <w:vAlign w:val="center"/>
            <w:hideMark/>
          </w:tcPr>
          <w:p w:rsidR="004450A2" w:rsidRPr="00380C6C" w:rsidRDefault="004450A2" w:rsidP="00380C6C">
            <w:pPr>
              <w:rPr>
                <w:rFonts w:asciiTheme="minorHAnsi" w:hAnsiTheme="minorHAnsi" w:cstheme="minorHAnsi"/>
                <w:sz w:val="20"/>
              </w:rPr>
            </w:pPr>
            <w:r w:rsidRPr="00380C6C">
              <w:rPr>
                <w:rFonts w:asciiTheme="minorHAnsi" w:hAnsiTheme="minorHAnsi" w:cstheme="minorHAnsi"/>
                <w:b/>
                <w:sz w:val="20"/>
              </w:rPr>
              <w:t>Contributing factor to prejudice one</w:t>
            </w:r>
          </w:p>
        </w:tc>
        <w:tc>
          <w:tcPr>
            <w:tcW w:w="1134" w:type="dxa"/>
            <w:tcBorders>
              <w:top w:val="single" w:sz="6" w:space="0" w:color="000000"/>
              <w:left w:val="single" w:sz="6" w:space="0" w:color="000000"/>
              <w:bottom w:val="single" w:sz="6" w:space="0" w:color="000000"/>
              <w:right w:val="single" w:sz="6" w:space="0" w:color="000000"/>
            </w:tcBorders>
            <w:shd w:val="clear" w:color="auto" w:fill="E5DFEC" w:themeFill="accent4" w:themeFillTint="33"/>
            <w:vAlign w:val="center"/>
          </w:tcPr>
          <w:p w:rsidR="004450A2" w:rsidRPr="00380C6C" w:rsidRDefault="004450A2" w:rsidP="00380C6C">
            <w:pPr>
              <w:jc w:val="center"/>
              <w:rPr>
                <w:rFonts w:asciiTheme="minorHAnsi" w:hAnsiTheme="minorHAnsi" w:cstheme="minorHAnsi"/>
                <w:b/>
                <w:sz w:val="20"/>
              </w:rPr>
            </w:pPr>
            <w:r w:rsidRPr="00380C6C">
              <w:rPr>
                <w:rFonts w:asciiTheme="minorHAnsi" w:hAnsiTheme="minorHAnsi" w:cstheme="minorHAnsi"/>
                <w:b/>
                <w:sz w:val="20"/>
              </w:rPr>
              <w:t>3</w:t>
            </w:r>
          </w:p>
        </w:tc>
        <w:tc>
          <w:tcPr>
            <w:tcW w:w="1046" w:type="dxa"/>
            <w:tcBorders>
              <w:top w:val="single" w:sz="6" w:space="0" w:color="000000"/>
              <w:left w:val="single" w:sz="6" w:space="0" w:color="000000"/>
              <w:bottom w:val="single" w:sz="6" w:space="0" w:color="000000"/>
              <w:right w:val="single" w:sz="6" w:space="0" w:color="000000"/>
            </w:tcBorders>
            <w:shd w:val="clear" w:color="auto" w:fill="E5DFEC" w:themeFill="accent4" w:themeFillTint="33"/>
          </w:tcPr>
          <w:p w:rsidR="004450A2" w:rsidRPr="00380C6C" w:rsidRDefault="004450A2" w:rsidP="00380C6C">
            <w:pPr>
              <w:jc w:val="center"/>
              <w:rPr>
                <w:rFonts w:asciiTheme="minorHAnsi" w:hAnsiTheme="minorHAnsi" w:cstheme="minorHAnsi"/>
                <w:sz w:val="20"/>
              </w:rPr>
            </w:pPr>
          </w:p>
        </w:tc>
      </w:tr>
      <w:tr w:rsidR="004450A2" w:rsidRPr="00380C6C" w:rsidTr="00380C6C">
        <w:tc>
          <w:tcPr>
            <w:tcW w:w="8222" w:type="dxa"/>
            <w:tcBorders>
              <w:top w:val="single" w:sz="6" w:space="0" w:color="000000"/>
              <w:left w:val="single" w:sz="6" w:space="0" w:color="000000"/>
              <w:bottom w:val="dotted" w:sz="4" w:space="0" w:color="auto"/>
              <w:right w:val="single" w:sz="6" w:space="0" w:color="000000"/>
            </w:tcBorders>
          </w:tcPr>
          <w:p w:rsidR="004450A2" w:rsidRPr="00380C6C" w:rsidRDefault="004450A2" w:rsidP="00380C6C">
            <w:pPr>
              <w:numPr>
                <w:ilvl w:val="0"/>
                <w:numId w:val="4"/>
              </w:numPr>
              <w:ind w:left="432"/>
              <w:rPr>
                <w:rFonts w:asciiTheme="minorHAnsi" w:hAnsiTheme="minorHAnsi" w:cstheme="minorHAnsi"/>
                <w:sz w:val="20"/>
              </w:rPr>
            </w:pPr>
            <w:r w:rsidRPr="00380C6C">
              <w:rPr>
                <w:rFonts w:asciiTheme="minorHAnsi" w:hAnsiTheme="minorHAnsi" w:cstheme="minorHAnsi"/>
                <w:sz w:val="20"/>
              </w:rPr>
              <w:t>identifies contributing factor to prejudice</w:t>
            </w:r>
          </w:p>
          <w:p w:rsidR="004450A2" w:rsidRPr="00380C6C" w:rsidRDefault="004450A2" w:rsidP="00E17560">
            <w:pPr>
              <w:numPr>
                <w:ilvl w:val="0"/>
                <w:numId w:val="4"/>
              </w:numPr>
              <w:ind w:left="432"/>
              <w:rPr>
                <w:rFonts w:asciiTheme="minorHAnsi" w:hAnsiTheme="minorHAnsi" w:cstheme="minorHAnsi"/>
                <w:sz w:val="20"/>
              </w:rPr>
            </w:pPr>
            <w:r w:rsidRPr="00380C6C">
              <w:rPr>
                <w:rFonts w:asciiTheme="minorHAnsi" w:hAnsiTheme="minorHAnsi" w:cstheme="minorHAnsi"/>
                <w:sz w:val="20"/>
              </w:rPr>
              <w:t>elaborates on this contributing factor using psychological theories and relevant examples from the film</w:t>
            </w:r>
          </w:p>
        </w:tc>
        <w:tc>
          <w:tcPr>
            <w:tcW w:w="1134" w:type="dxa"/>
            <w:tcBorders>
              <w:top w:val="single" w:sz="6" w:space="0" w:color="000000"/>
              <w:left w:val="single" w:sz="6" w:space="0" w:color="000000"/>
              <w:bottom w:val="dotted" w:sz="4" w:space="0" w:color="auto"/>
              <w:right w:val="single" w:sz="6" w:space="0" w:color="000000"/>
            </w:tcBorders>
            <w:vAlign w:val="center"/>
          </w:tcPr>
          <w:p w:rsidR="004450A2" w:rsidRPr="00E17560" w:rsidRDefault="004450A2" w:rsidP="00380C6C">
            <w:pPr>
              <w:jc w:val="center"/>
              <w:rPr>
                <w:rFonts w:asciiTheme="minorHAnsi" w:hAnsiTheme="minorHAnsi" w:cstheme="minorHAnsi"/>
                <w:b/>
                <w:sz w:val="20"/>
              </w:rPr>
            </w:pPr>
            <w:r w:rsidRPr="00E17560">
              <w:rPr>
                <w:rFonts w:asciiTheme="minorHAnsi" w:hAnsiTheme="minorHAnsi" w:cstheme="minorHAnsi"/>
                <w:b/>
                <w:sz w:val="20"/>
              </w:rPr>
              <w:t>3</w:t>
            </w:r>
          </w:p>
        </w:tc>
        <w:tc>
          <w:tcPr>
            <w:tcW w:w="1046" w:type="dxa"/>
            <w:tcBorders>
              <w:top w:val="single" w:sz="6" w:space="0" w:color="000000"/>
              <w:left w:val="single" w:sz="6" w:space="0" w:color="000000"/>
              <w:bottom w:val="dotted" w:sz="4" w:space="0" w:color="auto"/>
              <w:right w:val="single" w:sz="6" w:space="0" w:color="000000"/>
            </w:tcBorders>
          </w:tcPr>
          <w:p w:rsidR="004450A2" w:rsidRPr="00380C6C" w:rsidRDefault="004450A2" w:rsidP="00380C6C">
            <w:pPr>
              <w:jc w:val="center"/>
              <w:rPr>
                <w:rFonts w:asciiTheme="minorHAnsi" w:hAnsiTheme="minorHAnsi" w:cstheme="minorHAnsi"/>
                <w:sz w:val="20"/>
              </w:rPr>
            </w:pPr>
          </w:p>
        </w:tc>
      </w:tr>
      <w:tr w:rsidR="004450A2" w:rsidRPr="00380C6C" w:rsidTr="00380C6C">
        <w:tc>
          <w:tcPr>
            <w:tcW w:w="8222" w:type="dxa"/>
            <w:tcBorders>
              <w:top w:val="dotted" w:sz="4" w:space="0" w:color="auto"/>
              <w:left w:val="single" w:sz="6" w:space="0" w:color="000000"/>
              <w:bottom w:val="dotted" w:sz="4" w:space="0" w:color="auto"/>
              <w:right w:val="single" w:sz="6" w:space="0" w:color="000000"/>
            </w:tcBorders>
            <w:hideMark/>
          </w:tcPr>
          <w:p w:rsidR="004450A2" w:rsidRPr="00380C6C" w:rsidRDefault="004450A2" w:rsidP="00380C6C">
            <w:pPr>
              <w:numPr>
                <w:ilvl w:val="0"/>
                <w:numId w:val="4"/>
              </w:numPr>
              <w:ind w:left="432"/>
              <w:rPr>
                <w:rFonts w:asciiTheme="minorHAnsi" w:hAnsiTheme="minorHAnsi" w:cstheme="minorHAnsi"/>
                <w:sz w:val="20"/>
              </w:rPr>
            </w:pPr>
            <w:r w:rsidRPr="00380C6C">
              <w:rPr>
                <w:rFonts w:asciiTheme="minorHAnsi" w:hAnsiTheme="minorHAnsi" w:cstheme="minorHAnsi"/>
                <w:sz w:val="20"/>
              </w:rPr>
              <w:t>identifies contributing factors to prejudice</w:t>
            </w:r>
          </w:p>
          <w:p w:rsidR="004450A2" w:rsidRPr="00380C6C" w:rsidRDefault="004450A2" w:rsidP="00380C6C">
            <w:pPr>
              <w:numPr>
                <w:ilvl w:val="0"/>
                <w:numId w:val="4"/>
              </w:numPr>
              <w:ind w:left="432"/>
              <w:rPr>
                <w:rFonts w:asciiTheme="minorHAnsi" w:hAnsiTheme="minorHAnsi" w:cstheme="minorHAnsi"/>
                <w:sz w:val="20"/>
              </w:rPr>
            </w:pPr>
            <w:r w:rsidRPr="00380C6C">
              <w:rPr>
                <w:rFonts w:asciiTheme="minorHAnsi" w:hAnsiTheme="minorHAnsi" w:cstheme="minorHAnsi"/>
                <w:sz w:val="20"/>
              </w:rPr>
              <w:t>el</w:t>
            </w:r>
            <w:r w:rsidR="00E17560">
              <w:rPr>
                <w:rFonts w:asciiTheme="minorHAnsi" w:hAnsiTheme="minorHAnsi" w:cstheme="minorHAnsi"/>
                <w:sz w:val="20"/>
              </w:rPr>
              <w:t>aborates on contributing factor</w:t>
            </w:r>
            <w:r w:rsidRPr="00380C6C">
              <w:rPr>
                <w:rFonts w:asciiTheme="minorHAnsi" w:hAnsiTheme="minorHAnsi" w:cstheme="minorHAnsi"/>
                <w:sz w:val="20"/>
              </w:rPr>
              <w:t xml:space="preserve"> using psychological ideas OR examples from the film</w:t>
            </w:r>
          </w:p>
        </w:tc>
        <w:tc>
          <w:tcPr>
            <w:tcW w:w="1134" w:type="dxa"/>
            <w:tcBorders>
              <w:top w:val="dotted" w:sz="4" w:space="0" w:color="auto"/>
              <w:left w:val="single" w:sz="6" w:space="0" w:color="000000"/>
              <w:bottom w:val="dotted" w:sz="4" w:space="0" w:color="auto"/>
              <w:right w:val="single" w:sz="6" w:space="0" w:color="000000"/>
            </w:tcBorders>
            <w:vAlign w:val="center"/>
          </w:tcPr>
          <w:p w:rsidR="004450A2" w:rsidRPr="00380C6C" w:rsidRDefault="004450A2" w:rsidP="00380C6C">
            <w:pPr>
              <w:jc w:val="center"/>
              <w:rPr>
                <w:rFonts w:asciiTheme="minorHAnsi" w:hAnsiTheme="minorHAnsi" w:cstheme="minorHAnsi"/>
                <w:sz w:val="20"/>
              </w:rPr>
            </w:pPr>
            <w:r w:rsidRPr="00380C6C">
              <w:rPr>
                <w:rFonts w:asciiTheme="minorHAnsi" w:hAnsiTheme="minorHAnsi" w:cstheme="minorHAnsi"/>
                <w:sz w:val="20"/>
              </w:rPr>
              <w:t>2</w:t>
            </w:r>
          </w:p>
        </w:tc>
        <w:tc>
          <w:tcPr>
            <w:tcW w:w="1046" w:type="dxa"/>
            <w:tcBorders>
              <w:top w:val="dotted" w:sz="4" w:space="0" w:color="auto"/>
              <w:left w:val="single" w:sz="6" w:space="0" w:color="000000"/>
              <w:bottom w:val="dotted" w:sz="4" w:space="0" w:color="auto"/>
              <w:right w:val="single" w:sz="6" w:space="0" w:color="000000"/>
            </w:tcBorders>
          </w:tcPr>
          <w:p w:rsidR="004450A2" w:rsidRPr="00380C6C" w:rsidRDefault="004450A2" w:rsidP="00380C6C">
            <w:pPr>
              <w:jc w:val="center"/>
              <w:rPr>
                <w:rFonts w:asciiTheme="minorHAnsi" w:hAnsiTheme="minorHAnsi" w:cstheme="minorHAnsi"/>
                <w:sz w:val="20"/>
              </w:rPr>
            </w:pPr>
          </w:p>
        </w:tc>
      </w:tr>
      <w:tr w:rsidR="004450A2" w:rsidRPr="00380C6C" w:rsidTr="00380C6C">
        <w:tc>
          <w:tcPr>
            <w:tcW w:w="8222" w:type="dxa"/>
            <w:tcBorders>
              <w:top w:val="dotted" w:sz="4" w:space="0" w:color="auto"/>
              <w:left w:val="single" w:sz="6" w:space="0" w:color="000000"/>
              <w:bottom w:val="single" w:sz="6" w:space="0" w:color="000000"/>
              <w:right w:val="single" w:sz="6" w:space="0" w:color="000000"/>
            </w:tcBorders>
          </w:tcPr>
          <w:p w:rsidR="004450A2" w:rsidRPr="00380C6C" w:rsidRDefault="004450A2" w:rsidP="00E17560">
            <w:pPr>
              <w:numPr>
                <w:ilvl w:val="0"/>
                <w:numId w:val="4"/>
              </w:numPr>
              <w:ind w:left="432"/>
              <w:rPr>
                <w:rFonts w:asciiTheme="minorHAnsi" w:hAnsiTheme="minorHAnsi" w:cstheme="minorHAnsi"/>
                <w:sz w:val="20"/>
              </w:rPr>
            </w:pPr>
            <w:r w:rsidRPr="00380C6C">
              <w:rPr>
                <w:rFonts w:asciiTheme="minorHAnsi" w:hAnsiTheme="minorHAnsi" w:cstheme="minorHAnsi"/>
                <w:sz w:val="20"/>
              </w:rPr>
              <w:t>iden</w:t>
            </w:r>
            <w:r w:rsidR="00E17560">
              <w:rPr>
                <w:rFonts w:asciiTheme="minorHAnsi" w:hAnsiTheme="minorHAnsi" w:cstheme="minorHAnsi"/>
                <w:sz w:val="20"/>
              </w:rPr>
              <w:t>tifies and briefly describes a contributing factor</w:t>
            </w:r>
            <w:r w:rsidRPr="00380C6C">
              <w:rPr>
                <w:rFonts w:asciiTheme="minorHAnsi" w:hAnsiTheme="minorHAnsi" w:cstheme="minorHAnsi"/>
                <w:sz w:val="20"/>
              </w:rPr>
              <w:t xml:space="preserve"> to prejudice </w:t>
            </w:r>
          </w:p>
        </w:tc>
        <w:tc>
          <w:tcPr>
            <w:tcW w:w="1134" w:type="dxa"/>
            <w:tcBorders>
              <w:top w:val="dotted" w:sz="4" w:space="0" w:color="auto"/>
              <w:left w:val="single" w:sz="6" w:space="0" w:color="000000"/>
              <w:bottom w:val="single" w:sz="6" w:space="0" w:color="000000"/>
              <w:right w:val="single" w:sz="6" w:space="0" w:color="000000"/>
            </w:tcBorders>
            <w:vAlign w:val="center"/>
          </w:tcPr>
          <w:p w:rsidR="004450A2" w:rsidRPr="00380C6C" w:rsidRDefault="004450A2" w:rsidP="00380C6C">
            <w:pPr>
              <w:jc w:val="center"/>
              <w:rPr>
                <w:rFonts w:asciiTheme="minorHAnsi" w:hAnsiTheme="minorHAnsi" w:cstheme="minorHAnsi"/>
                <w:sz w:val="20"/>
              </w:rPr>
            </w:pPr>
            <w:r w:rsidRPr="00380C6C">
              <w:rPr>
                <w:rFonts w:asciiTheme="minorHAnsi" w:hAnsiTheme="minorHAnsi" w:cstheme="minorHAnsi"/>
                <w:sz w:val="20"/>
              </w:rPr>
              <w:t>1</w:t>
            </w:r>
          </w:p>
        </w:tc>
        <w:tc>
          <w:tcPr>
            <w:tcW w:w="1046" w:type="dxa"/>
            <w:tcBorders>
              <w:top w:val="dotted" w:sz="4" w:space="0" w:color="auto"/>
              <w:left w:val="single" w:sz="6" w:space="0" w:color="000000"/>
              <w:bottom w:val="single" w:sz="6" w:space="0" w:color="000000"/>
              <w:right w:val="single" w:sz="6" w:space="0" w:color="000000"/>
            </w:tcBorders>
          </w:tcPr>
          <w:p w:rsidR="004450A2" w:rsidRPr="00380C6C" w:rsidRDefault="004450A2" w:rsidP="00380C6C">
            <w:pPr>
              <w:jc w:val="center"/>
              <w:rPr>
                <w:rFonts w:asciiTheme="minorHAnsi" w:hAnsiTheme="minorHAnsi" w:cstheme="minorHAnsi"/>
                <w:sz w:val="20"/>
              </w:rPr>
            </w:pPr>
          </w:p>
        </w:tc>
      </w:tr>
      <w:tr w:rsidR="004450A2" w:rsidRPr="00380C6C" w:rsidTr="00354EF5">
        <w:tc>
          <w:tcPr>
            <w:tcW w:w="8222" w:type="dxa"/>
            <w:tcBorders>
              <w:top w:val="single" w:sz="6" w:space="0" w:color="000000"/>
              <w:left w:val="single" w:sz="6" w:space="0" w:color="000000"/>
              <w:bottom w:val="single" w:sz="6" w:space="0" w:color="000000"/>
              <w:right w:val="single" w:sz="6" w:space="0" w:color="000000"/>
            </w:tcBorders>
            <w:shd w:val="clear" w:color="auto" w:fill="E5DFEC" w:themeFill="accent4" w:themeFillTint="33"/>
            <w:vAlign w:val="center"/>
            <w:hideMark/>
          </w:tcPr>
          <w:p w:rsidR="004450A2" w:rsidRPr="00380C6C" w:rsidRDefault="004450A2" w:rsidP="00380C6C">
            <w:pPr>
              <w:rPr>
                <w:rFonts w:asciiTheme="minorHAnsi" w:hAnsiTheme="minorHAnsi" w:cstheme="minorHAnsi"/>
                <w:sz w:val="20"/>
              </w:rPr>
            </w:pPr>
            <w:r w:rsidRPr="00380C6C">
              <w:rPr>
                <w:rFonts w:asciiTheme="minorHAnsi" w:hAnsiTheme="minorHAnsi" w:cstheme="minorHAnsi"/>
                <w:b/>
                <w:sz w:val="20"/>
              </w:rPr>
              <w:t>Contributing factor to prejudice two</w:t>
            </w:r>
          </w:p>
        </w:tc>
        <w:tc>
          <w:tcPr>
            <w:tcW w:w="1134" w:type="dxa"/>
            <w:tcBorders>
              <w:top w:val="single" w:sz="6" w:space="0" w:color="000000"/>
              <w:left w:val="single" w:sz="6" w:space="0" w:color="000000"/>
              <w:bottom w:val="single" w:sz="6" w:space="0" w:color="000000"/>
              <w:right w:val="single" w:sz="6" w:space="0" w:color="000000"/>
            </w:tcBorders>
            <w:shd w:val="clear" w:color="auto" w:fill="E5DFEC" w:themeFill="accent4" w:themeFillTint="33"/>
            <w:vAlign w:val="center"/>
          </w:tcPr>
          <w:p w:rsidR="004450A2" w:rsidRPr="00380C6C" w:rsidRDefault="004450A2" w:rsidP="00380C6C">
            <w:pPr>
              <w:jc w:val="center"/>
              <w:rPr>
                <w:rFonts w:asciiTheme="minorHAnsi" w:hAnsiTheme="minorHAnsi" w:cstheme="minorHAnsi"/>
                <w:b/>
                <w:sz w:val="20"/>
              </w:rPr>
            </w:pPr>
            <w:r w:rsidRPr="00380C6C">
              <w:rPr>
                <w:rFonts w:asciiTheme="minorHAnsi" w:hAnsiTheme="minorHAnsi" w:cstheme="minorHAnsi"/>
                <w:b/>
                <w:sz w:val="20"/>
              </w:rPr>
              <w:t>3</w:t>
            </w:r>
          </w:p>
        </w:tc>
        <w:tc>
          <w:tcPr>
            <w:tcW w:w="1046" w:type="dxa"/>
            <w:tcBorders>
              <w:top w:val="single" w:sz="6" w:space="0" w:color="000000"/>
              <w:left w:val="single" w:sz="6" w:space="0" w:color="000000"/>
              <w:bottom w:val="single" w:sz="6" w:space="0" w:color="000000"/>
              <w:right w:val="single" w:sz="6" w:space="0" w:color="000000"/>
            </w:tcBorders>
            <w:shd w:val="clear" w:color="auto" w:fill="E5DFEC" w:themeFill="accent4" w:themeFillTint="33"/>
          </w:tcPr>
          <w:p w:rsidR="004450A2" w:rsidRPr="00380C6C" w:rsidRDefault="004450A2" w:rsidP="00380C6C">
            <w:pPr>
              <w:jc w:val="center"/>
              <w:rPr>
                <w:rFonts w:asciiTheme="minorHAnsi" w:hAnsiTheme="minorHAnsi" w:cstheme="minorHAnsi"/>
                <w:sz w:val="20"/>
              </w:rPr>
            </w:pPr>
          </w:p>
        </w:tc>
      </w:tr>
      <w:tr w:rsidR="004450A2" w:rsidRPr="00380C6C" w:rsidTr="00380C6C">
        <w:tc>
          <w:tcPr>
            <w:tcW w:w="8222" w:type="dxa"/>
            <w:tcBorders>
              <w:top w:val="single" w:sz="6" w:space="0" w:color="000000"/>
              <w:left w:val="single" w:sz="6" w:space="0" w:color="000000"/>
              <w:bottom w:val="dotted" w:sz="4" w:space="0" w:color="auto"/>
              <w:right w:val="single" w:sz="6" w:space="0" w:color="000000"/>
            </w:tcBorders>
          </w:tcPr>
          <w:p w:rsidR="004450A2" w:rsidRPr="00380C6C" w:rsidRDefault="004450A2" w:rsidP="00380C6C">
            <w:pPr>
              <w:numPr>
                <w:ilvl w:val="0"/>
                <w:numId w:val="4"/>
              </w:numPr>
              <w:ind w:left="432"/>
              <w:rPr>
                <w:rFonts w:asciiTheme="minorHAnsi" w:hAnsiTheme="minorHAnsi" w:cstheme="minorHAnsi"/>
                <w:sz w:val="20"/>
              </w:rPr>
            </w:pPr>
            <w:r w:rsidRPr="00380C6C">
              <w:rPr>
                <w:rFonts w:asciiTheme="minorHAnsi" w:hAnsiTheme="minorHAnsi" w:cstheme="minorHAnsi"/>
                <w:sz w:val="20"/>
              </w:rPr>
              <w:t>identifies contributing factor to prejudice</w:t>
            </w:r>
          </w:p>
          <w:p w:rsidR="004450A2" w:rsidRPr="00380C6C" w:rsidRDefault="004450A2" w:rsidP="00E17560">
            <w:pPr>
              <w:numPr>
                <w:ilvl w:val="0"/>
                <w:numId w:val="4"/>
              </w:numPr>
              <w:ind w:left="432"/>
              <w:rPr>
                <w:rFonts w:asciiTheme="minorHAnsi" w:hAnsiTheme="minorHAnsi" w:cstheme="minorHAnsi"/>
                <w:sz w:val="20"/>
              </w:rPr>
            </w:pPr>
            <w:r w:rsidRPr="00380C6C">
              <w:rPr>
                <w:rFonts w:asciiTheme="minorHAnsi" w:hAnsiTheme="minorHAnsi" w:cstheme="minorHAnsi"/>
                <w:sz w:val="20"/>
              </w:rPr>
              <w:t>elaborates on this contributing factor using psychological theories and relevant examples from the film</w:t>
            </w:r>
          </w:p>
        </w:tc>
        <w:tc>
          <w:tcPr>
            <w:tcW w:w="1134" w:type="dxa"/>
            <w:tcBorders>
              <w:top w:val="single" w:sz="6" w:space="0" w:color="000000"/>
              <w:left w:val="single" w:sz="6" w:space="0" w:color="000000"/>
              <w:bottom w:val="dotted" w:sz="4" w:space="0" w:color="auto"/>
              <w:right w:val="single" w:sz="6" w:space="0" w:color="000000"/>
            </w:tcBorders>
            <w:vAlign w:val="center"/>
          </w:tcPr>
          <w:p w:rsidR="004450A2" w:rsidRPr="00E17560" w:rsidRDefault="004450A2" w:rsidP="00380C6C">
            <w:pPr>
              <w:jc w:val="center"/>
              <w:rPr>
                <w:rFonts w:asciiTheme="minorHAnsi" w:hAnsiTheme="minorHAnsi" w:cstheme="minorHAnsi"/>
                <w:b/>
                <w:sz w:val="20"/>
              </w:rPr>
            </w:pPr>
            <w:r w:rsidRPr="00E17560">
              <w:rPr>
                <w:rFonts w:asciiTheme="minorHAnsi" w:hAnsiTheme="minorHAnsi" w:cstheme="minorHAnsi"/>
                <w:b/>
                <w:sz w:val="20"/>
              </w:rPr>
              <w:t>3</w:t>
            </w:r>
          </w:p>
        </w:tc>
        <w:tc>
          <w:tcPr>
            <w:tcW w:w="1046" w:type="dxa"/>
            <w:tcBorders>
              <w:top w:val="single" w:sz="6" w:space="0" w:color="000000"/>
              <w:left w:val="single" w:sz="6" w:space="0" w:color="000000"/>
              <w:bottom w:val="dotted" w:sz="4" w:space="0" w:color="auto"/>
              <w:right w:val="single" w:sz="6" w:space="0" w:color="000000"/>
            </w:tcBorders>
          </w:tcPr>
          <w:p w:rsidR="004450A2" w:rsidRPr="00380C6C" w:rsidRDefault="004450A2" w:rsidP="00380C6C">
            <w:pPr>
              <w:jc w:val="center"/>
              <w:rPr>
                <w:rFonts w:asciiTheme="minorHAnsi" w:hAnsiTheme="minorHAnsi" w:cstheme="minorHAnsi"/>
                <w:sz w:val="20"/>
              </w:rPr>
            </w:pPr>
          </w:p>
        </w:tc>
      </w:tr>
      <w:tr w:rsidR="004450A2" w:rsidRPr="00380C6C" w:rsidTr="00380C6C">
        <w:tc>
          <w:tcPr>
            <w:tcW w:w="8222" w:type="dxa"/>
            <w:tcBorders>
              <w:top w:val="dotted" w:sz="4" w:space="0" w:color="auto"/>
              <w:left w:val="single" w:sz="6" w:space="0" w:color="000000"/>
              <w:bottom w:val="dotted" w:sz="4" w:space="0" w:color="auto"/>
              <w:right w:val="single" w:sz="6" w:space="0" w:color="000000"/>
            </w:tcBorders>
            <w:hideMark/>
          </w:tcPr>
          <w:p w:rsidR="004450A2" w:rsidRPr="00380C6C" w:rsidRDefault="004450A2" w:rsidP="00380C6C">
            <w:pPr>
              <w:numPr>
                <w:ilvl w:val="0"/>
                <w:numId w:val="4"/>
              </w:numPr>
              <w:ind w:left="432"/>
              <w:rPr>
                <w:rFonts w:asciiTheme="minorHAnsi" w:hAnsiTheme="minorHAnsi" w:cstheme="minorHAnsi"/>
                <w:sz w:val="20"/>
              </w:rPr>
            </w:pPr>
            <w:r w:rsidRPr="00380C6C">
              <w:rPr>
                <w:rFonts w:asciiTheme="minorHAnsi" w:hAnsiTheme="minorHAnsi" w:cstheme="minorHAnsi"/>
                <w:sz w:val="20"/>
              </w:rPr>
              <w:t>identifies contributing factors to prejudice</w:t>
            </w:r>
          </w:p>
          <w:p w:rsidR="004450A2" w:rsidRPr="00380C6C" w:rsidRDefault="004450A2" w:rsidP="00380C6C">
            <w:pPr>
              <w:numPr>
                <w:ilvl w:val="0"/>
                <w:numId w:val="4"/>
              </w:numPr>
              <w:ind w:left="432"/>
              <w:rPr>
                <w:rFonts w:asciiTheme="minorHAnsi" w:hAnsiTheme="minorHAnsi" w:cstheme="minorHAnsi"/>
                <w:sz w:val="20"/>
              </w:rPr>
            </w:pPr>
            <w:r w:rsidRPr="00380C6C">
              <w:rPr>
                <w:rFonts w:asciiTheme="minorHAnsi" w:hAnsiTheme="minorHAnsi" w:cstheme="minorHAnsi"/>
                <w:sz w:val="20"/>
              </w:rPr>
              <w:t>elaborates</w:t>
            </w:r>
            <w:r w:rsidR="00E17560">
              <w:rPr>
                <w:rFonts w:asciiTheme="minorHAnsi" w:hAnsiTheme="minorHAnsi" w:cstheme="minorHAnsi"/>
                <w:sz w:val="20"/>
              </w:rPr>
              <w:t xml:space="preserve"> on contributing factor</w:t>
            </w:r>
            <w:r w:rsidRPr="00380C6C">
              <w:rPr>
                <w:rFonts w:asciiTheme="minorHAnsi" w:hAnsiTheme="minorHAnsi" w:cstheme="minorHAnsi"/>
                <w:sz w:val="20"/>
              </w:rPr>
              <w:t xml:space="preserve"> using psychological ideas OR examples from the film</w:t>
            </w:r>
          </w:p>
        </w:tc>
        <w:tc>
          <w:tcPr>
            <w:tcW w:w="1134" w:type="dxa"/>
            <w:tcBorders>
              <w:top w:val="dotted" w:sz="4" w:space="0" w:color="auto"/>
              <w:left w:val="single" w:sz="6" w:space="0" w:color="000000"/>
              <w:bottom w:val="dotted" w:sz="4" w:space="0" w:color="auto"/>
              <w:right w:val="single" w:sz="6" w:space="0" w:color="000000"/>
            </w:tcBorders>
            <w:vAlign w:val="center"/>
          </w:tcPr>
          <w:p w:rsidR="004450A2" w:rsidRPr="00380C6C" w:rsidRDefault="004450A2" w:rsidP="00380C6C">
            <w:pPr>
              <w:jc w:val="center"/>
              <w:rPr>
                <w:rFonts w:asciiTheme="minorHAnsi" w:hAnsiTheme="minorHAnsi" w:cstheme="minorHAnsi"/>
                <w:sz w:val="20"/>
              </w:rPr>
            </w:pPr>
            <w:r w:rsidRPr="00380C6C">
              <w:rPr>
                <w:rFonts w:asciiTheme="minorHAnsi" w:hAnsiTheme="minorHAnsi" w:cstheme="minorHAnsi"/>
                <w:sz w:val="20"/>
              </w:rPr>
              <w:t>2</w:t>
            </w:r>
          </w:p>
        </w:tc>
        <w:tc>
          <w:tcPr>
            <w:tcW w:w="1046" w:type="dxa"/>
            <w:tcBorders>
              <w:top w:val="dotted" w:sz="4" w:space="0" w:color="auto"/>
              <w:left w:val="single" w:sz="6" w:space="0" w:color="000000"/>
              <w:bottom w:val="dotted" w:sz="4" w:space="0" w:color="auto"/>
              <w:right w:val="single" w:sz="6" w:space="0" w:color="000000"/>
            </w:tcBorders>
          </w:tcPr>
          <w:p w:rsidR="004450A2" w:rsidRPr="00380C6C" w:rsidRDefault="004450A2" w:rsidP="00380C6C">
            <w:pPr>
              <w:jc w:val="center"/>
              <w:rPr>
                <w:rFonts w:asciiTheme="minorHAnsi" w:hAnsiTheme="minorHAnsi" w:cstheme="minorHAnsi"/>
                <w:sz w:val="20"/>
              </w:rPr>
            </w:pPr>
          </w:p>
        </w:tc>
      </w:tr>
      <w:tr w:rsidR="004450A2" w:rsidRPr="00380C6C" w:rsidTr="00380C6C">
        <w:tc>
          <w:tcPr>
            <w:tcW w:w="8222" w:type="dxa"/>
            <w:tcBorders>
              <w:top w:val="dotted" w:sz="4" w:space="0" w:color="auto"/>
              <w:left w:val="single" w:sz="6" w:space="0" w:color="000000"/>
              <w:bottom w:val="single" w:sz="6" w:space="0" w:color="000000"/>
              <w:right w:val="single" w:sz="6" w:space="0" w:color="000000"/>
            </w:tcBorders>
          </w:tcPr>
          <w:p w:rsidR="004450A2" w:rsidRPr="00380C6C" w:rsidRDefault="004450A2" w:rsidP="00380C6C">
            <w:pPr>
              <w:numPr>
                <w:ilvl w:val="0"/>
                <w:numId w:val="4"/>
              </w:numPr>
              <w:ind w:left="432"/>
              <w:rPr>
                <w:rFonts w:asciiTheme="minorHAnsi" w:hAnsiTheme="minorHAnsi" w:cstheme="minorHAnsi"/>
                <w:sz w:val="20"/>
              </w:rPr>
            </w:pPr>
            <w:r w:rsidRPr="00380C6C">
              <w:rPr>
                <w:rFonts w:asciiTheme="minorHAnsi" w:hAnsiTheme="minorHAnsi" w:cstheme="minorHAnsi"/>
                <w:sz w:val="20"/>
              </w:rPr>
              <w:t>ident</w:t>
            </w:r>
            <w:r w:rsidR="00E17560">
              <w:rPr>
                <w:rFonts w:asciiTheme="minorHAnsi" w:hAnsiTheme="minorHAnsi" w:cstheme="minorHAnsi"/>
                <w:sz w:val="20"/>
              </w:rPr>
              <w:t>ifies and briefly describes a contributing factor</w:t>
            </w:r>
            <w:r w:rsidRPr="00380C6C">
              <w:rPr>
                <w:rFonts w:asciiTheme="minorHAnsi" w:hAnsiTheme="minorHAnsi" w:cstheme="minorHAnsi"/>
                <w:sz w:val="20"/>
              </w:rPr>
              <w:t xml:space="preserve"> to prejudice </w:t>
            </w:r>
          </w:p>
        </w:tc>
        <w:tc>
          <w:tcPr>
            <w:tcW w:w="1134" w:type="dxa"/>
            <w:tcBorders>
              <w:top w:val="dotted" w:sz="4" w:space="0" w:color="auto"/>
              <w:left w:val="single" w:sz="6" w:space="0" w:color="000000"/>
              <w:bottom w:val="single" w:sz="6" w:space="0" w:color="000000"/>
              <w:right w:val="single" w:sz="6" w:space="0" w:color="000000"/>
            </w:tcBorders>
            <w:vAlign w:val="center"/>
          </w:tcPr>
          <w:p w:rsidR="004450A2" w:rsidRPr="00380C6C" w:rsidRDefault="004450A2" w:rsidP="00380C6C">
            <w:pPr>
              <w:jc w:val="center"/>
              <w:rPr>
                <w:rFonts w:asciiTheme="minorHAnsi" w:hAnsiTheme="minorHAnsi" w:cstheme="minorHAnsi"/>
                <w:sz w:val="20"/>
              </w:rPr>
            </w:pPr>
            <w:r w:rsidRPr="00380C6C">
              <w:rPr>
                <w:rFonts w:asciiTheme="minorHAnsi" w:hAnsiTheme="minorHAnsi" w:cstheme="minorHAnsi"/>
                <w:sz w:val="20"/>
              </w:rPr>
              <w:t>1</w:t>
            </w:r>
          </w:p>
        </w:tc>
        <w:tc>
          <w:tcPr>
            <w:tcW w:w="1046" w:type="dxa"/>
            <w:tcBorders>
              <w:top w:val="dotted" w:sz="4" w:space="0" w:color="auto"/>
              <w:left w:val="single" w:sz="6" w:space="0" w:color="000000"/>
              <w:bottom w:val="single" w:sz="6" w:space="0" w:color="000000"/>
              <w:right w:val="single" w:sz="6" w:space="0" w:color="000000"/>
            </w:tcBorders>
          </w:tcPr>
          <w:p w:rsidR="004450A2" w:rsidRPr="00380C6C" w:rsidRDefault="004450A2" w:rsidP="00380C6C">
            <w:pPr>
              <w:jc w:val="center"/>
              <w:rPr>
                <w:rFonts w:asciiTheme="minorHAnsi" w:hAnsiTheme="minorHAnsi" w:cstheme="minorHAnsi"/>
                <w:sz w:val="20"/>
              </w:rPr>
            </w:pPr>
          </w:p>
        </w:tc>
      </w:tr>
      <w:tr w:rsidR="004450A2" w:rsidRPr="00380C6C" w:rsidTr="00354EF5">
        <w:tc>
          <w:tcPr>
            <w:tcW w:w="8222" w:type="dxa"/>
            <w:tcBorders>
              <w:top w:val="single" w:sz="6" w:space="0" w:color="000000"/>
              <w:left w:val="single" w:sz="6" w:space="0" w:color="000000"/>
              <w:bottom w:val="single" w:sz="6" w:space="0" w:color="000000"/>
              <w:right w:val="single" w:sz="6" w:space="0" w:color="000000"/>
            </w:tcBorders>
            <w:shd w:val="clear" w:color="auto" w:fill="E5DFEC" w:themeFill="accent4" w:themeFillTint="33"/>
            <w:vAlign w:val="center"/>
            <w:hideMark/>
          </w:tcPr>
          <w:p w:rsidR="004450A2" w:rsidRPr="00380C6C" w:rsidRDefault="004450A2" w:rsidP="00380C6C">
            <w:pPr>
              <w:rPr>
                <w:rFonts w:asciiTheme="minorHAnsi" w:hAnsiTheme="minorHAnsi" w:cstheme="minorHAnsi"/>
                <w:sz w:val="20"/>
              </w:rPr>
            </w:pPr>
            <w:r w:rsidRPr="00380C6C">
              <w:rPr>
                <w:rFonts w:asciiTheme="minorHAnsi" w:hAnsiTheme="minorHAnsi" w:cstheme="minorHAnsi"/>
                <w:b/>
                <w:sz w:val="20"/>
              </w:rPr>
              <w:t>Contributing factor to prejudice three</w:t>
            </w:r>
          </w:p>
        </w:tc>
        <w:tc>
          <w:tcPr>
            <w:tcW w:w="1134" w:type="dxa"/>
            <w:tcBorders>
              <w:top w:val="single" w:sz="6" w:space="0" w:color="000000"/>
              <w:left w:val="single" w:sz="6" w:space="0" w:color="000000"/>
              <w:bottom w:val="single" w:sz="6" w:space="0" w:color="000000"/>
              <w:right w:val="single" w:sz="6" w:space="0" w:color="000000"/>
            </w:tcBorders>
            <w:shd w:val="clear" w:color="auto" w:fill="E5DFEC" w:themeFill="accent4" w:themeFillTint="33"/>
            <w:vAlign w:val="center"/>
          </w:tcPr>
          <w:p w:rsidR="004450A2" w:rsidRPr="00380C6C" w:rsidRDefault="004450A2" w:rsidP="00380C6C">
            <w:pPr>
              <w:jc w:val="center"/>
              <w:rPr>
                <w:rFonts w:asciiTheme="minorHAnsi" w:hAnsiTheme="minorHAnsi" w:cstheme="minorHAnsi"/>
                <w:b/>
                <w:sz w:val="20"/>
              </w:rPr>
            </w:pPr>
            <w:r w:rsidRPr="00380C6C">
              <w:rPr>
                <w:rFonts w:asciiTheme="minorHAnsi" w:hAnsiTheme="minorHAnsi" w:cstheme="minorHAnsi"/>
                <w:b/>
                <w:sz w:val="20"/>
              </w:rPr>
              <w:t>3</w:t>
            </w:r>
          </w:p>
        </w:tc>
        <w:tc>
          <w:tcPr>
            <w:tcW w:w="1046" w:type="dxa"/>
            <w:tcBorders>
              <w:top w:val="single" w:sz="6" w:space="0" w:color="000000"/>
              <w:left w:val="single" w:sz="6" w:space="0" w:color="000000"/>
              <w:bottom w:val="single" w:sz="6" w:space="0" w:color="000000"/>
              <w:right w:val="single" w:sz="6" w:space="0" w:color="000000"/>
            </w:tcBorders>
            <w:shd w:val="clear" w:color="auto" w:fill="E5DFEC" w:themeFill="accent4" w:themeFillTint="33"/>
          </w:tcPr>
          <w:p w:rsidR="004450A2" w:rsidRPr="00380C6C" w:rsidRDefault="004450A2" w:rsidP="00380C6C">
            <w:pPr>
              <w:jc w:val="center"/>
              <w:rPr>
                <w:rFonts w:asciiTheme="minorHAnsi" w:hAnsiTheme="minorHAnsi" w:cstheme="minorHAnsi"/>
                <w:sz w:val="20"/>
              </w:rPr>
            </w:pPr>
          </w:p>
        </w:tc>
      </w:tr>
      <w:tr w:rsidR="004450A2" w:rsidRPr="00380C6C" w:rsidTr="00380C6C">
        <w:tc>
          <w:tcPr>
            <w:tcW w:w="8222" w:type="dxa"/>
            <w:tcBorders>
              <w:top w:val="single" w:sz="6" w:space="0" w:color="000000"/>
              <w:left w:val="single" w:sz="6" w:space="0" w:color="000000"/>
              <w:bottom w:val="dotted" w:sz="4" w:space="0" w:color="auto"/>
              <w:right w:val="single" w:sz="6" w:space="0" w:color="000000"/>
            </w:tcBorders>
          </w:tcPr>
          <w:p w:rsidR="004450A2" w:rsidRPr="00380C6C" w:rsidRDefault="004450A2" w:rsidP="00380C6C">
            <w:pPr>
              <w:numPr>
                <w:ilvl w:val="0"/>
                <w:numId w:val="4"/>
              </w:numPr>
              <w:ind w:left="432"/>
              <w:rPr>
                <w:rFonts w:asciiTheme="minorHAnsi" w:hAnsiTheme="minorHAnsi" w:cstheme="minorHAnsi"/>
                <w:sz w:val="20"/>
              </w:rPr>
            </w:pPr>
            <w:r w:rsidRPr="00380C6C">
              <w:rPr>
                <w:rFonts w:asciiTheme="minorHAnsi" w:hAnsiTheme="minorHAnsi" w:cstheme="minorHAnsi"/>
                <w:sz w:val="20"/>
              </w:rPr>
              <w:t>identifies contributing factor to prejudice</w:t>
            </w:r>
          </w:p>
          <w:p w:rsidR="004450A2" w:rsidRPr="00380C6C" w:rsidRDefault="004450A2" w:rsidP="00E17560">
            <w:pPr>
              <w:numPr>
                <w:ilvl w:val="0"/>
                <w:numId w:val="4"/>
              </w:numPr>
              <w:ind w:left="432"/>
              <w:rPr>
                <w:rFonts w:asciiTheme="minorHAnsi" w:hAnsiTheme="minorHAnsi" w:cstheme="minorHAnsi"/>
                <w:sz w:val="20"/>
              </w:rPr>
            </w:pPr>
            <w:r w:rsidRPr="00380C6C">
              <w:rPr>
                <w:rFonts w:asciiTheme="minorHAnsi" w:hAnsiTheme="minorHAnsi" w:cstheme="minorHAnsi"/>
                <w:sz w:val="20"/>
              </w:rPr>
              <w:t>elaborates on this contributing factor using psychological theories and relevant examples from the film</w:t>
            </w:r>
          </w:p>
        </w:tc>
        <w:tc>
          <w:tcPr>
            <w:tcW w:w="1134" w:type="dxa"/>
            <w:tcBorders>
              <w:top w:val="single" w:sz="6" w:space="0" w:color="000000"/>
              <w:left w:val="single" w:sz="6" w:space="0" w:color="000000"/>
              <w:bottom w:val="dotted" w:sz="4" w:space="0" w:color="auto"/>
              <w:right w:val="single" w:sz="6" w:space="0" w:color="000000"/>
            </w:tcBorders>
            <w:vAlign w:val="center"/>
          </w:tcPr>
          <w:p w:rsidR="004450A2" w:rsidRPr="00E17560" w:rsidRDefault="004450A2" w:rsidP="00380C6C">
            <w:pPr>
              <w:jc w:val="center"/>
              <w:rPr>
                <w:rFonts w:asciiTheme="minorHAnsi" w:hAnsiTheme="minorHAnsi" w:cstheme="minorHAnsi"/>
                <w:b/>
                <w:sz w:val="20"/>
              </w:rPr>
            </w:pPr>
            <w:r w:rsidRPr="00E17560">
              <w:rPr>
                <w:rFonts w:asciiTheme="minorHAnsi" w:hAnsiTheme="minorHAnsi" w:cstheme="minorHAnsi"/>
                <w:b/>
                <w:sz w:val="20"/>
              </w:rPr>
              <w:t>3</w:t>
            </w:r>
          </w:p>
        </w:tc>
        <w:tc>
          <w:tcPr>
            <w:tcW w:w="1046" w:type="dxa"/>
            <w:tcBorders>
              <w:top w:val="single" w:sz="6" w:space="0" w:color="000000"/>
              <w:left w:val="single" w:sz="6" w:space="0" w:color="000000"/>
              <w:bottom w:val="dotted" w:sz="4" w:space="0" w:color="auto"/>
              <w:right w:val="single" w:sz="6" w:space="0" w:color="000000"/>
            </w:tcBorders>
          </w:tcPr>
          <w:p w:rsidR="004450A2" w:rsidRPr="00380C6C" w:rsidRDefault="004450A2" w:rsidP="00380C6C">
            <w:pPr>
              <w:jc w:val="center"/>
              <w:rPr>
                <w:rFonts w:asciiTheme="minorHAnsi" w:hAnsiTheme="minorHAnsi" w:cstheme="minorHAnsi"/>
                <w:sz w:val="20"/>
              </w:rPr>
            </w:pPr>
          </w:p>
        </w:tc>
      </w:tr>
      <w:tr w:rsidR="004450A2" w:rsidRPr="00380C6C" w:rsidTr="00380C6C">
        <w:tc>
          <w:tcPr>
            <w:tcW w:w="8222" w:type="dxa"/>
            <w:tcBorders>
              <w:top w:val="dotted" w:sz="4" w:space="0" w:color="auto"/>
              <w:left w:val="single" w:sz="6" w:space="0" w:color="000000"/>
              <w:bottom w:val="dotted" w:sz="4" w:space="0" w:color="auto"/>
              <w:right w:val="single" w:sz="6" w:space="0" w:color="000000"/>
            </w:tcBorders>
            <w:hideMark/>
          </w:tcPr>
          <w:p w:rsidR="004450A2" w:rsidRPr="00380C6C" w:rsidRDefault="004450A2" w:rsidP="00380C6C">
            <w:pPr>
              <w:numPr>
                <w:ilvl w:val="0"/>
                <w:numId w:val="4"/>
              </w:numPr>
              <w:ind w:left="432"/>
              <w:rPr>
                <w:rFonts w:asciiTheme="minorHAnsi" w:hAnsiTheme="minorHAnsi" w:cstheme="minorHAnsi"/>
                <w:sz w:val="20"/>
              </w:rPr>
            </w:pPr>
            <w:r w:rsidRPr="00380C6C">
              <w:rPr>
                <w:rFonts w:asciiTheme="minorHAnsi" w:hAnsiTheme="minorHAnsi" w:cstheme="minorHAnsi"/>
                <w:sz w:val="20"/>
              </w:rPr>
              <w:t>identifies contributing factors to prejudice</w:t>
            </w:r>
          </w:p>
          <w:p w:rsidR="004450A2" w:rsidRPr="00380C6C" w:rsidRDefault="004450A2" w:rsidP="00BC6228">
            <w:pPr>
              <w:numPr>
                <w:ilvl w:val="0"/>
                <w:numId w:val="4"/>
              </w:numPr>
              <w:ind w:left="432"/>
              <w:rPr>
                <w:rFonts w:asciiTheme="minorHAnsi" w:hAnsiTheme="minorHAnsi" w:cstheme="minorHAnsi"/>
                <w:sz w:val="20"/>
              </w:rPr>
            </w:pPr>
            <w:r w:rsidRPr="00380C6C">
              <w:rPr>
                <w:rFonts w:asciiTheme="minorHAnsi" w:hAnsiTheme="minorHAnsi" w:cstheme="minorHAnsi"/>
                <w:sz w:val="20"/>
              </w:rPr>
              <w:t>e</w:t>
            </w:r>
            <w:r w:rsidR="00E17560">
              <w:rPr>
                <w:rFonts w:asciiTheme="minorHAnsi" w:hAnsiTheme="minorHAnsi" w:cstheme="minorHAnsi"/>
                <w:sz w:val="20"/>
              </w:rPr>
              <w:t>laborates on contributing facto</w:t>
            </w:r>
            <w:r w:rsidR="00BC6228">
              <w:rPr>
                <w:rFonts w:asciiTheme="minorHAnsi" w:hAnsiTheme="minorHAnsi" w:cstheme="minorHAnsi"/>
                <w:sz w:val="20"/>
              </w:rPr>
              <w:t>r</w:t>
            </w:r>
            <w:r w:rsidRPr="00380C6C">
              <w:rPr>
                <w:rFonts w:asciiTheme="minorHAnsi" w:hAnsiTheme="minorHAnsi" w:cstheme="minorHAnsi"/>
                <w:sz w:val="20"/>
              </w:rPr>
              <w:t xml:space="preserve"> using psychological ideas OR examples from the film</w:t>
            </w:r>
          </w:p>
        </w:tc>
        <w:tc>
          <w:tcPr>
            <w:tcW w:w="1134" w:type="dxa"/>
            <w:tcBorders>
              <w:top w:val="dotted" w:sz="4" w:space="0" w:color="auto"/>
              <w:left w:val="single" w:sz="6" w:space="0" w:color="000000"/>
              <w:bottom w:val="dotted" w:sz="4" w:space="0" w:color="auto"/>
              <w:right w:val="single" w:sz="6" w:space="0" w:color="000000"/>
            </w:tcBorders>
            <w:vAlign w:val="center"/>
          </w:tcPr>
          <w:p w:rsidR="004450A2" w:rsidRPr="00380C6C" w:rsidRDefault="004450A2" w:rsidP="00380C6C">
            <w:pPr>
              <w:jc w:val="center"/>
              <w:rPr>
                <w:rFonts w:asciiTheme="minorHAnsi" w:hAnsiTheme="minorHAnsi" w:cstheme="minorHAnsi"/>
                <w:sz w:val="20"/>
              </w:rPr>
            </w:pPr>
            <w:r w:rsidRPr="00380C6C">
              <w:rPr>
                <w:rFonts w:asciiTheme="minorHAnsi" w:hAnsiTheme="minorHAnsi" w:cstheme="minorHAnsi"/>
                <w:sz w:val="20"/>
              </w:rPr>
              <w:t>2</w:t>
            </w:r>
          </w:p>
        </w:tc>
        <w:tc>
          <w:tcPr>
            <w:tcW w:w="1046" w:type="dxa"/>
            <w:tcBorders>
              <w:top w:val="dotted" w:sz="4" w:space="0" w:color="auto"/>
              <w:left w:val="single" w:sz="6" w:space="0" w:color="000000"/>
              <w:bottom w:val="dotted" w:sz="4" w:space="0" w:color="auto"/>
              <w:right w:val="single" w:sz="6" w:space="0" w:color="000000"/>
            </w:tcBorders>
          </w:tcPr>
          <w:p w:rsidR="004450A2" w:rsidRPr="00380C6C" w:rsidRDefault="004450A2" w:rsidP="00380C6C">
            <w:pPr>
              <w:jc w:val="center"/>
              <w:rPr>
                <w:rFonts w:asciiTheme="minorHAnsi" w:hAnsiTheme="minorHAnsi" w:cstheme="minorHAnsi"/>
                <w:sz w:val="20"/>
              </w:rPr>
            </w:pPr>
          </w:p>
        </w:tc>
      </w:tr>
      <w:tr w:rsidR="004450A2" w:rsidRPr="00380C6C" w:rsidTr="00380C6C">
        <w:tc>
          <w:tcPr>
            <w:tcW w:w="8222" w:type="dxa"/>
            <w:tcBorders>
              <w:top w:val="dotted" w:sz="4" w:space="0" w:color="auto"/>
              <w:left w:val="single" w:sz="6" w:space="0" w:color="000000"/>
              <w:bottom w:val="single" w:sz="6" w:space="0" w:color="000000"/>
              <w:right w:val="single" w:sz="6" w:space="0" w:color="000000"/>
            </w:tcBorders>
          </w:tcPr>
          <w:p w:rsidR="004450A2" w:rsidRPr="00380C6C" w:rsidRDefault="004450A2" w:rsidP="00380C6C">
            <w:pPr>
              <w:numPr>
                <w:ilvl w:val="0"/>
                <w:numId w:val="4"/>
              </w:numPr>
              <w:ind w:left="432"/>
              <w:rPr>
                <w:rFonts w:asciiTheme="minorHAnsi" w:hAnsiTheme="minorHAnsi" w:cstheme="minorHAnsi"/>
                <w:sz w:val="20"/>
              </w:rPr>
            </w:pPr>
            <w:r w:rsidRPr="00380C6C">
              <w:rPr>
                <w:rFonts w:asciiTheme="minorHAnsi" w:hAnsiTheme="minorHAnsi" w:cstheme="minorHAnsi"/>
                <w:sz w:val="20"/>
              </w:rPr>
              <w:t>ident</w:t>
            </w:r>
            <w:r w:rsidR="00E17560">
              <w:rPr>
                <w:rFonts w:asciiTheme="minorHAnsi" w:hAnsiTheme="minorHAnsi" w:cstheme="minorHAnsi"/>
                <w:sz w:val="20"/>
              </w:rPr>
              <w:t>ifies and briefly describes a contributing factor</w:t>
            </w:r>
            <w:r w:rsidRPr="00380C6C">
              <w:rPr>
                <w:rFonts w:asciiTheme="minorHAnsi" w:hAnsiTheme="minorHAnsi" w:cstheme="minorHAnsi"/>
                <w:sz w:val="20"/>
              </w:rPr>
              <w:t xml:space="preserve"> to prejudice </w:t>
            </w:r>
          </w:p>
        </w:tc>
        <w:tc>
          <w:tcPr>
            <w:tcW w:w="1134" w:type="dxa"/>
            <w:tcBorders>
              <w:top w:val="dotted" w:sz="4" w:space="0" w:color="auto"/>
              <w:left w:val="single" w:sz="6" w:space="0" w:color="000000"/>
              <w:bottom w:val="single" w:sz="6" w:space="0" w:color="000000"/>
              <w:right w:val="single" w:sz="6" w:space="0" w:color="000000"/>
            </w:tcBorders>
            <w:vAlign w:val="center"/>
          </w:tcPr>
          <w:p w:rsidR="004450A2" w:rsidRPr="00380C6C" w:rsidRDefault="004450A2" w:rsidP="00380C6C">
            <w:pPr>
              <w:jc w:val="center"/>
              <w:rPr>
                <w:rFonts w:asciiTheme="minorHAnsi" w:hAnsiTheme="minorHAnsi" w:cstheme="minorHAnsi"/>
                <w:sz w:val="20"/>
              </w:rPr>
            </w:pPr>
            <w:r w:rsidRPr="00380C6C">
              <w:rPr>
                <w:rFonts w:asciiTheme="minorHAnsi" w:hAnsiTheme="minorHAnsi" w:cstheme="minorHAnsi"/>
                <w:sz w:val="20"/>
              </w:rPr>
              <w:t>1</w:t>
            </w:r>
          </w:p>
        </w:tc>
        <w:tc>
          <w:tcPr>
            <w:tcW w:w="1046" w:type="dxa"/>
            <w:tcBorders>
              <w:top w:val="dotted" w:sz="4" w:space="0" w:color="auto"/>
              <w:left w:val="single" w:sz="6" w:space="0" w:color="000000"/>
              <w:bottom w:val="single" w:sz="6" w:space="0" w:color="000000"/>
              <w:right w:val="single" w:sz="6" w:space="0" w:color="000000"/>
            </w:tcBorders>
          </w:tcPr>
          <w:p w:rsidR="004450A2" w:rsidRPr="00380C6C" w:rsidRDefault="004450A2" w:rsidP="00380C6C">
            <w:pPr>
              <w:jc w:val="center"/>
              <w:rPr>
                <w:rFonts w:asciiTheme="minorHAnsi" w:hAnsiTheme="minorHAnsi" w:cstheme="minorHAnsi"/>
                <w:sz w:val="20"/>
              </w:rPr>
            </w:pPr>
          </w:p>
        </w:tc>
      </w:tr>
      <w:tr w:rsidR="004450A2" w:rsidRPr="00380C6C" w:rsidTr="00354EF5">
        <w:tc>
          <w:tcPr>
            <w:tcW w:w="8222" w:type="dxa"/>
            <w:tcBorders>
              <w:top w:val="single" w:sz="6" w:space="0" w:color="000000"/>
              <w:left w:val="single" w:sz="6" w:space="0" w:color="000000"/>
              <w:bottom w:val="single" w:sz="6" w:space="0" w:color="000000"/>
              <w:right w:val="single" w:sz="6" w:space="0" w:color="000000"/>
            </w:tcBorders>
            <w:shd w:val="clear" w:color="auto" w:fill="E5DFEC" w:themeFill="accent4" w:themeFillTint="33"/>
            <w:vAlign w:val="center"/>
            <w:hideMark/>
          </w:tcPr>
          <w:p w:rsidR="004450A2" w:rsidRPr="00380C6C" w:rsidRDefault="004450A2" w:rsidP="00380C6C">
            <w:pPr>
              <w:rPr>
                <w:rFonts w:asciiTheme="minorHAnsi" w:hAnsiTheme="minorHAnsi" w:cstheme="minorHAnsi"/>
                <w:sz w:val="20"/>
              </w:rPr>
            </w:pPr>
            <w:r w:rsidRPr="00380C6C">
              <w:rPr>
                <w:rFonts w:asciiTheme="minorHAnsi" w:hAnsiTheme="minorHAnsi" w:cstheme="minorHAnsi"/>
                <w:b/>
                <w:sz w:val="20"/>
              </w:rPr>
              <w:t xml:space="preserve">Reducing prejudice </w:t>
            </w:r>
            <w:r w:rsidRPr="00380C6C">
              <w:rPr>
                <w:rFonts w:asciiTheme="minorHAnsi" w:hAnsiTheme="minorHAnsi" w:cstheme="minorHAnsi"/>
                <w:sz w:val="20"/>
              </w:rPr>
              <w:t xml:space="preserve">(max 3 marks per strategy) </w:t>
            </w:r>
          </w:p>
        </w:tc>
        <w:tc>
          <w:tcPr>
            <w:tcW w:w="1134" w:type="dxa"/>
            <w:tcBorders>
              <w:top w:val="single" w:sz="6" w:space="0" w:color="000000"/>
              <w:left w:val="single" w:sz="6" w:space="0" w:color="000000"/>
              <w:bottom w:val="single" w:sz="6" w:space="0" w:color="000000"/>
              <w:right w:val="single" w:sz="6" w:space="0" w:color="000000"/>
            </w:tcBorders>
            <w:shd w:val="clear" w:color="auto" w:fill="E5DFEC" w:themeFill="accent4" w:themeFillTint="33"/>
            <w:vAlign w:val="center"/>
          </w:tcPr>
          <w:p w:rsidR="004450A2" w:rsidRPr="00380C6C" w:rsidRDefault="004450A2" w:rsidP="00380C6C">
            <w:pPr>
              <w:jc w:val="center"/>
              <w:rPr>
                <w:rFonts w:asciiTheme="minorHAnsi" w:hAnsiTheme="minorHAnsi" w:cstheme="minorHAnsi"/>
                <w:b/>
                <w:sz w:val="20"/>
              </w:rPr>
            </w:pPr>
            <w:r w:rsidRPr="00380C6C">
              <w:rPr>
                <w:rFonts w:asciiTheme="minorHAnsi" w:hAnsiTheme="minorHAnsi" w:cstheme="minorHAnsi"/>
                <w:b/>
                <w:sz w:val="20"/>
              </w:rPr>
              <w:t>6</w:t>
            </w:r>
          </w:p>
        </w:tc>
        <w:tc>
          <w:tcPr>
            <w:tcW w:w="1046" w:type="dxa"/>
            <w:tcBorders>
              <w:top w:val="single" w:sz="6" w:space="0" w:color="000000"/>
              <w:left w:val="single" w:sz="6" w:space="0" w:color="000000"/>
              <w:bottom w:val="single" w:sz="6" w:space="0" w:color="000000"/>
              <w:right w:val="single" w:sz="6" w:space="0" w:color="000000"/>
            </w:tcBorders>
            <w:shd w:val="clear" w:color="auto" w:fill="E5DFEC" w:themeFill="accent4" w:themeFillTint="33"/>
          </w:tcPr>
          <w:p w:rsidR="004450A2" w:rsidRPr="00380C6C" w:rsidRDefault="004450A2" w:rsidP="00380C6C">
            <w:pPr>
              <w:jc w:val="center"/>
              <w:rPr>
                <w:rFonts w:asciiTheme="minorHAnsi" w:hAnsiTheme="minorHAnsi" w:cstheme="minorHAnsi"/>
                <w:sz w:val="20"/>
              </w:rPr>
            </w:pPr>
          </w:p>
        </w:tc>
      </w:tr>
      <w:tr w:rsidR="004450A2" w:rsidRPr="00380C6C" w:rsidTr="00380C6C">
        <w:tc>
          <w:tcPr>
            <w:tcW w:w="8222" w:type="dxa"/>
            <w:tcBorders>
              <w:top w:val="single" w:sz="6" w:space="0" w:color="000000"/>
              <w:left w:val="single" w:sz="6" w:space="0" w:color="000000"/>
              <w:bottom w:val="dotted" w:sz="4" w:space="0" w:color="auto"/>
              <w:right w:val="single" w:sz="6" w:space="0" w:color="000000"/>
            </w:tcBorders>
            <w:hideMark/>
          </w:tcPr>
          <w:p w:rsidR="004450A2" w:rsidRPr="00380C6C" w:rsidRDefault="004450A2" w:rsidP="00380C6C">
            <w:pPr>
              <w:numPr>
                <w:ilvl w:val="0"/>
                <w:numId w:val="4"/>
              </w:numPr>
              <w:ind w:left="432"/>
              <w:rPr>
                <w:rFonts w:asciiTheme="minorHAnsi" w:hAnsiTheme="minorHAnsi" w:cstheme="minorHAnsi"/>
                <w:sz w:val="20"/>
              </w:rPr>
            </w:pPr>
            <w:r w:rsidRPr="00380C6C">
              <w:rPr>
                <w:rFonts w:asciiTheme="minorHAnsi" w:hAnsiTheme="minorHAnsi" w:cstheme="minorHAnsi"/>
                <w:sz w:val="20"/>
              </w:rPr>
              <w:t>identifies two strategies used in reducing prejudice</w:t>
            </w:r>
          </w:p>
          <w:p w:rsidR="004450A2" w:rsidRPr="00380C6C" w:rsidRDefault="004450A2" w:rsidP="00380C6C">
            <w:pPr>
              <w:numPr>
                <w:ilvl w:val="0"/>
                <w:numId w:val="4"/>
              </w:numPr>
              <w:ind w:left="432"/>
              <w:rPr>
                <w:rFonts w:asciiTheme="minorHAnsi" w:hAnsiTheme="minorHAnsi" w:cstheme="minorHAnsi"/>
                <w:sz w:val="20"/>
              </w:rPr>
            </w:pPr>
            <w:r w:rsidRPr="00380C6C">
              <w:rPr>
                <w:rFonts w:asciiTheme="minorHAnsi" w:hAnsiTheme="minorHAnsi" w:cstheme="minorHAnsi"/>
                <w:sz w:val="20"/>
              </w:rPr>
              <w:t xml:space="preserve">explains the psychological theories that underpin the strategies and provides examples from the film </w:t>
            </w:r>
          </w:p>
        </w:tc>
        <w:tc>
          <w:tcPr>
            <w:tcW w:w="1134" w:type="dxa"/>
            <w:tcBorders>
              <w:top w:val="single" w:sz="6" w:space="0" w:color="000000"/>
              <w:left w:val="single" w:sz="6" w:space="0" w:color="000000"/>
              <w:bottom w:val="dotted" w:sz="4" w:space="0" w:color="auto"/>
              <w:right w:val="single" w:sz="6" w:space="0" w:color="000000"/>
            </w:tcBorders>
            <w:vAlign w:val="center"/>
          </w:tcPr>
          <w:p w:rsidR="004450A2" w:rsidRPr="00206BD2" w:rsidRDefault="004450A2" w:rsidP="00380C6C">
            <w:pPr>
              <w:jc w:val="center"/>
              <w:rPr>
                <w:rFonts w:asciiTheme="minorHAnsi" w:hAnsiTheme="minorHAnsi" w:cstheme="minorHAnsi"/>
                <w:b/>
                <w:sz w:val="20"/>
              </w:rPr>
            </w:pPr>
            <w:r w:rsidRPr="00206BD2">
              <w:rPr>
                <w:rFonts w:asciiTheme="minorHAnsi" w:hAnsiTheme="minorHAnsi" w:cstheme="minorHAnsi"/>
                <w:b/>
                <w:sz w:val="20"/>
              </w:rPr>
              <w:t>5–6</w:t>
            </w:r>
          </w:p>
        </w:tc>
        <w:tc>
          <w:tcPr>
            <w:tcW w:w="1046" w:type="dxa"/>
            <w:tcBorders>
              <w:top w:val="single" w:sz="6" w:space="0" w:color="000000"/>
              <w:left w:val="single" w:sz="6" w:space="0" w:color="000000"/>
              <w:bottom w:val="dotted" w:sz="4" w:space="0" w:color="auto"/>
              <w:right w:val="single" w:sz="6" w:space="0" w:color="000000"/>
            </w:tcBorders>
          </w:tcPr>
          <w:p w:rsidR="004450A2" w:rsidRPr="00380C6C" w:rsidRDefault="004450A2" w:rsidP="00380C6C">
            <w:pPr>
              <w:jc w:val="center"/>
              <w:rPr>
                <w:rFonts w:asciiTheme="minorHAnsi" w:hAnsiTheme="minorHAnsi" w:cstheme="minorHAnsi"/>
                <w:sz w:val="20"/>
              </w:rPr>
            </w:pPr>
          </w:p>
        </w:tc>
      </w:tr>
      <w:tr w:rsidR="004450A2" w:rsidRPr="00380C6C" w:rsidTr="00380C6C">
        <w:tc>
          <w:tcPr>
            <w:tcW w:w="8222" w:type="dxa"/>
            <w:tcBorders>
              <w:top w:val="dotted" w:sz="4" w:space="0" w:color="auto"/>
              <w:left w:val="single" w:sz="6" w:space="0" w:color="000000"/>
              <w:bottom w:val="dotted" w:sz="4" w:space="0" w:color="auto"/>
              <w:right w:val="single" w:sz="6" w:space="0" w:color="000000"/>
            </w:tcBorders>
          </w:tcPr>
          <w:p w:rsidR="004450A2" w:rsidRPr="00380C6C" w:rsidRDefault="004450A2" w:rsidP="00380C6C">
            <w:pPr>
              <w:numPr>
                <w:ilvl w:val="0"/>
                <w:numId w:val="4"/>
              </w:numPr>
              <w:ind w:left="432"/>
              <w:rPr>
                <w:rFonts w:asciiTheme="minorHAnsi" w:hAnsiTheme="minorHAnsi" w:cstheme="minorHAnsi"/>
                <w:sz w:val="20"/>
              </w:rPr>
            </w:pPr>
            <w:r w:rsidRPr="00380C6C">
              <w:rPr>
                <w:rFonts w:asciiTheme="minorHAnsi" w:hAnsiTheme="minorHAnsi" w:cstheme="minorHAnsi"/>
                <w:sz w:val="20"/>
              </w:rPr>
              <w:t xml:space="preserve">identifies two strategies used in reducing prejudice and provides examples from the film </w:t>
            </w:r>
          </w:p>
        </w:tc>
        <w:tc>
          <w:tcPr>
            <w:tcW w:w="1134" w:type="dxa"/>
            <w:tcBorders>
              <w:top w:val="dotted" w:sz="4" w:space="0" w:color="auto"/>
              <w:left w:val="single" w:sz="6" w:space="0" w:color="000000"/>
              <w:bottom w:val="dotted" w:sz="4" w:space="0" w:color="auto"/>
              <w:right w:val="single" w:sz="6" w:space="0" w:color="000000"/>
            </w:tcBorders>
            <w:vAlign w:val="center"/>
          </w:tcPr>
          <w:p w:rsidR="004450A2" w:rsidRPr="00380C6C" w:rsidRDefault="004450A2" w:rsidP="00380C6C">
            <w:pPr>
              <w:jc w:val="center"/>
              <w:rPr>
                <w:rFonts w:asciiTheme="minorHAnsi" w:hAnsiTheme="minorHAnsi" w:cstheme="minorHAnsi"/>
                <w:sz w:val="20"/>
              </w:rPr>
            </w:pPr>
            <w:r w:rsidRPr="00380C6C">
              <w:rPr>
                <w:rFonts w:asciiTheme="minorHAnsi" w:hAnsiTheme="minorHAnsi" w:cstheme="minorHAnsi"/>
                <w:sz w:val="20"/>
              </w:rPr>
              <w:t>3–4</w:t>
            </w:r>
          </w:p>
        </w:tc>
        <w:tc>
          <w:tcPr>
            <w:tcW w:w="1046" w:type="dxa"/>
            <w:tcBorders>
              <w:top w:val="dotted" w:sz="4" w:space="0" w:color="auto"/>
              <w:left w:val="single" w:sz="6" w:space="0" w:color="000000"/>
              <w:bottom w:val="dotted" w:sz="4" w:space="0" w:color="auto"/>
              <w:right w:val="single" w:sz="6" w:space="0" w:color="000000"/>
            </w:tcBorders>
          </w:tcPr>
          <w:p w:rsidR="004450A2" w:rsidRPr="00380C6C" w:rsidRDefault="004450A2" w:rsidP="00380C6C">
            <w:pPr>
              <w:jc w:val="center"/>
              <w:rPr>
                <w:rFonts w:asciiTheme="minorHAnsi" w:hAnsiTheme="minorHAnsi" w:cstheme="minorHAnsi"/>
                <w:sz w:val="20"/>
              </w:rPr>
            </w:pPr>
          </w:p>
        </w:tc>
      </w:tr>
      <w:tr w:rsidR="004450A2" w:rsidRPr="00380C6C" w:rsidTr="00380C6C">
        <w:tc>
          <w:tcPr>
            <w:tcW w:w="8222" w:type="dxa"/>
            <w:tcBorders>
              <w:top w:val="dotted" w:sz="4" w:space="0" w:color="auto"/>
              <w:left w:val="single" w:sz="6" w:space="0" w:color="000000"/>
              <w:bottom w:val="single" w:sz="6" w:space="0" w:color="000000"/>
              <w:right w:val="single" w:sz="6" w:space="0" w:color="000000"/>
            </w:tcBorders>
          </w:tcPr>
          <w:p w:rsidR="004450A2" w:rsidRPr="00380C6C" w:rsidRDefault="004450A2" w:rsidP="00380C6C">
            <w:pPr>
              <w:numPr>
                <w:ilvl w:val="0"/>
                <w:numId w:val="4"/>
              </w:numPr>
              <w:ind w:left="432"/>
              <w:rPr>
                <w:rFonts w:asciiTheme="minorHAnsi" w:hAnsiTheme="minorHAnsi" w:cstheme="minorHAnsi"/>
                <w:sz w:val="20"/>
              </w:rPr>
            </w:pPr>
            <w:r w:rsidRPr="00380C6C">
              <w:rPr>
                <w:rFonts w:asciiTheme="minorHAnsi" w:hAnsiTheme="minorHAnsi" w:cstheme="minorHAnsi"/>
                <w:sz w:val="20"/>
              </w:rPr>
              <w:t>comments on two ways prejudice was reduced in the film</w:t>
            </w:r>
          </w:p>
        </w:tc>
        <w:tc>
          <w:tcPr>
            <w:tcW w:w="1134" w:type="dxa"/>
            <w:tcBorders>
              <w:top w:val="dotted" w:sz="4" w:space="0" w:color="auto"/>
              <w:left w:val="single" w:sz="6" w:space="0" w:color="000000"/>
              <w:bottom w:val="single" w:sz="6" w:space="0" w:color="000000"/>
              <w:right w:val="single" w:sz="6" w:space="0" w:color="000000"/>
            </w:tcBorders>
            <w:vAlign w:val="center"/>
          </w:tcPr>
          <w:p w:rsidR="004450A2" w:rsidRPr="00380C6C" w:rsidRDefault="004450A2" w:rsidP="00380C6C">
            <w:pPr>
              <w:jc w:val="center"/>
              <w:rPr>
                <w:rFonts w:asciiTheme="minorHAnsi" w:hAnsiTheme="minorHAnsi" w:cstheme="minorHAnsi"/>
                <w:sz w:val="20"/>
              </w:rPr>
            </w:pPr>
            <w:r w:rsidRPr="00380C6C">
              <w:rPr>
                <w:rFonts w:asciiTheme="minorHAnsi" w:hAnsiTheme="minorHAnsi" w:cstheme="minorHAnsi"/>
                <w:sz w:val="20"/>
              </w:rPr>
              <w:t>1–2</w:t>
            </w:r>
          </w:p>
        </w:tc>
        <w:tc>
          <w:tcPr>
            <w:tcW w:w="1046" w:type="dxa"/>
            <w:tcBorders>
              <w:top w:val="dotted" w:sz="4" w:space="0" w:color="auto"/>
              <w:left w:val="single" w:sz="6" w:space="0" w:color="000000"/>
              <w:bottom w:val="single" w:sz="6" w:space="0" w:color="000000"/>
              <w:right w:val="single" w:sz="6" w:space="0" w:color="000000"/>
            </w:tcBorders>
          </w:tcPr>
          <w:p w:rsidR="004450A2" w:rsidRPr="00380C6C" w:rsidRDefault="004450A2" w:rsidP="00380C6C">
            <w:pPr>
              <w:jc w:val="center"/>
              <w:rPr>
                <w:rFonts w:asciiTheme="minorHAnsi" w:hAnsiTheme="minorHAnsi" w:cstheme="minorHAnsi"/>
                <w:sz w:val="20"/>
              </w:rPr>
            </w:pPr>
          </w:p>
        </w:tc>
      </w:tr>
      <w:tr w:rsidR="004450A2" w:rsidRPr="00380C6C" w:rsidTr="00354EF5">
        <w:trPr>
          <w:trHeight w:val="332"/>
        </w:trPr>
        <w:tc>
          <w:tcPr>
            <w:tcW w:w="8222" w:type="dxa"/>
            <w:tcBorders>
              <w:top w:val="dotted" w:sz="4" w:space="0" w:color="auto"/>
              <w:left w:val="single" w:sz="6" w:space="0" w:color="000000"/>
              <w:bottom w:val="single" w:sz="6" w:space="0" w:color="000000"/>
              <w:right w:val="single" w:sz="6" w:space="0" w:color="000000"/>
            </w:tcBorders>
            <w:shd w:val="clear" w:color="auto" w:fill="E5DFEC" w:themeFill="accent4" w:themeFillTint="33"/>
          </w:tcPr>
          <w:p w:rsidR="004450A2" w:rsidRPr="00380C6C" w:rsidRDefault="004450A2" w:rsidP="00380C6C">
            <w:pPr>
              <w:rPr>
                <w:rFonts w:asciiTheme="minorHAnsi" w:hAnsiTheme="minorHAnsi" w:cstheme="minorHAnsi"/>
                <w:sz w:val="20"/>
              </w:rPr>
            </w:pPr>
            <w:r w:rsidRPr="00380C6C">
              <w:rPr>
                <w:rFonts w:asciiTheme="minorHAnsi" w:hAnsiTheme="minorHAnsi" w:cstheme="minorHAnsi"/>
                <w:b/>
                <w:sz w:val="20"/>
              </w:rPr>
              <w:t>Use of psychological evidence</w:t>
            </w:r>
            <w:r w:rsidR="005F5217">
              <w:rPr>
                <w:rFonts w:asciiTheme="minorHAnsi" w:hAnsiTheme="minorHAnsi" w:cstheme="minorHAnsi"/>
                <w:b/>
                <w:sz w:val="20"/>
              </w:rPr>
              <w:t xml:space="preserve"> - Q</w:t>
            </w:r>
            <w:r w:rsidR="00354EF5">
              <w:rPr>
                <w:rFonts w:asciiTheme="minorHAnsi" w:hAnsiTheme="minorHAnsi" w:cstheme="minorHAnsi"/>
                <w:b/>
                <w:sz w:val="20"/>
              </w:rPr>
              <w:t>uantity</w:t>
            </w:r>
          </w:p>
        </w:tc>
        <w:tc>
          <w:tcPr>
            <w:tcW w:w="1134" w:type="dxa"/>
            <w:tcBorders>
              <w:top w:val="dotted" w:sz="4" w:space="0" w:color="auto"/>
              <w:left w:val="single" w:sz="6" w:space="0" w:color="000000"/>
              <w:right w:val="single" w:sz="6" w:space="0" w:color="000000"/>
            </w:tcBorders>
            <w:shd w:val="clear" w:color="auto" w:fill="E5DFEC" w:themeFill="accent4" w:themeFillTint="33"/>
          </w:tcPr>
          <w:p w:rsidR="004450A2" w:rsidRPr="00380C6C" w:rsidRDefault="0068540B" w:rsidP="00380C6C">
            <w:pPr>
              <w:jc w:val="center"/>
              <w:rPr>
                <w:rFonts w:asciiTheme="minorHAnsi" w:hAnsiTheme="minorHAnsi" w:cstheme="minorHAnsi"/>
                <w:b/>
                <w:sz w:val="20"/>
              </w:rPr>
            </w:pPr>
            <w:r>
              <w:rPr>
                <w:rFonts w:asciiTheme="minorHAnsi" w:hAnsiTheme="minorHAnsi" w:cstheme="minorHAnsi"/>
                <w:b/>
                <w:sz w:val="20"/>
              </w:rPr>
              <w:t>3-4</w:t>
            </w:r>
          </w:p>
        </w:tc>
        <w:tc>
          <w:tcPr>
            <w:tcW w:w="1046" w:type="dxa"/>
            <w:tcBorders>
              <w:top w:val="dotted" w:sz="4" w:space="0" w:color="auto"/>
              <w:left w:val="single" w:sz="6" w:space="0" w:color="000000"/>
              <w:right w:val="single" w:sz="6" w:space="0" w:color="000000"/>
            </w:tcBorders>
            <w:shd w:val="clear" w:color="auto" w:fill="E5DFEC" w:themeFill="accent4" w:themeFillTint="33"/>
          </w:tcPr>
          <w:p w:rsidR="004450A2" w:rsidRPr="00380C6C" w:rsidRDefault="004450A2" w:rsidP="00380C6C">
            <w:pPr>
              <w:jc w:val="center"/>
              <w:rPr>
                <w:rFonts w:asciiTheme="minorHAnsi" w:hAnsiTheme="minorHAnsi" w:cstheme="minorHAnsi"/>
                <w:sz w:val="20"/>
              </w:rPr>
            </w:pPr>
          </w:p>
        </w:tc>
      </w:tr>
      <w:tr w:rsidR="004450A2" w:rsidRPr="00380C6C" w:rsidTr="00D65B9B">
        <w:trPr>
          <w:trHeight w:val="303"/>
        </w:trPr>
        <w:tc>
          <w:tcPr>
            <w:tcW w:w="8222" w:type="dxa"/>
            <w:tcBorders>
              <w:top w:val="dotted" w:sz="4" w:space="0" w:color="auto"/>
              <w:left w:val="single" w:sz="6" w:space="0" w:color="000000"/>
              <w:bottom w:val="single" w:sz="6" w:space="0" w:color="000000"/>
              <w:right w:val="single" w:sz="6" w:space="0" w:color="000000"/>
            </w:tcBorders>
          </w:tcPr>
          <w:p w:rsidR="004450A2" w:rsidRPr="00D65B9B" w:rsidRDefault="00354EF5" w:rsidP="00E534FD">
            <w:pPr>
              <w:rPr>
                <w:rFonts w:asciiTheme="minorHAnsi" w:hAnsiTheme="minorHAnsi" w:cstheme="minorHAnsi"/>
                <w:sz w:val="20"/>
              </w:rPr>
            </w:pPr>
            <w:r>
              <w:rPr>
                <w:rFonts w:asciiTheme="minorHAnsi" w:hAnsiTheme="minorHAnsi" w:cstheme="minorHAnsi"/>
                <w:sz w:val="20"/>
              </w:rPr>
              <w:t>Several statements are supported by relevant</w:t>
            </w:r>
            <w:r w:rsidR="00D65B9B">
              <w:rPr>
                <w:rFonts w:asciiTheme="minorHAnsi" w:hAnsiTheme="minorHAnsi" w:cstheme="minorHAnsi"/>
                <w:sz w:val="20"/>
              </w:rPr>
              <w:t xml:space="preserve"> examples from the film</w:t>
            </w:r>
            <w:r w:rsidR="00E534FD">
              <w:rPr>
                <w:rFonts w:asciiTheme="minorHAnsi" w:hAnsiTheme="minorHAnsi" w:cstheme="minorHAnsi"/>
                <w:sz w:val="20"/>
              </w:rPr>
              <w:t xml:space="preserve"> </w:t>
            </w:r>
          </w:p>
        </w:tc>
        <w:tc>
          <w:tcPr>
            <w:tcW w:w="1134" w:type="dxa"/>
            <w:tcBorders>
              <w:left w:val="single" w:sz="6" w:space="0" w:color="000000"/>
              <w:bottom w:val="single" w:sz="6" w:space="0" w:color="000000"/>
              <w:right w:val="single" w:sz="6" w:space="0" w:color="000000"/>
            </w:tcBorders>
          </w:tcPr>
          <w:p w:rsidR="004450A2" w:rsidRPr="00206BD2" w:rsidRDefault="0068540B" w:rsidP="00380C6C">
            <w:pPr>
              <w:jc w:val="center"/>
              <w:rPr>
                <w:rFonts w:asciiTheme="minorHAnsi" w:hAnsiTheme="minorHAnsi" w:cstheme="minorHAnsi"/>
                <w:b/>
                <w:sz w:val="20"/>
              </w:rPr>
            </w:pPr>
            <w:r>
              <w:rPr>
                <w:rFonts w:asciiTheme="minorHAnsi" w:hAnsiTheme="minorHAnsi" w:cstheme="minorHAnsi"/>
                <w:b/>
                <w:sz w:val="20"/>
              </w:rPr>
              <w:t>3-4</w:t>
            </w:r>
          </w:p>
        </w:tc>
        <w:tc>
          <w:tcPr>
            <w:tcW w:w="1046" w:type="dxa"/>
            <w:tcBorders>
              <w:left w:val="single" w:sz="6" w:space="0" w:color="000000"/>
              <w:bottom w:val="single" w:sz="6" w:space="0" w:color="000000"/>
              <w:right w:val="single" w:sz="6" w:space="0" w:color="000000"/>
            </w:tcBorders>
          </w:tcPr>
          <w:p w:rsidR="004450A2" w:rsidRPr="00380C6C" w:rsidRDefault="004450A2" w:rsidP="00380C6C">
            <w:pPr>
              <w:jc w:val="center"/>
              <w:rPr>
                <w:rFonts w:asciiTheme="minorHAnsi" w:hAnsiTheme="minorHAnsi" w:cstheme="minorHAnsi"/>
                <w:sz w:val="20"/>
              </w:rPr>
            </w:pPr>
          </w:p>
        </w:tc>
      </w:tr>
      <w:tr w:rsidR="004450A2" w:rsidRPr="00380C6C" w:rsidTr="00380C6C">
        <w:tc>
          <w:tcPr>
            <w:tcW w:w="8222" w:type="dxa"/>
            <w:tcBorders>
              <w:top w:val="dotted" w:sz="4" w:space="0" w:color="auto"/>
              <w:left w:val="single" w:sz="6" w:space="0" w:color="000000"/>
              <w:bottom w:val="single" w:sz="6" w:space="0" w:color="000000"/>
              <w:right w:val="single" w:sz="6" w:space="0" w:color="000000"/>
            </w:tcBorders>
          </w:tcPr>
          <w:p w:rsidR="004450A2" w:rsidRPr="00380C6C" w:rsidRDefault="00D65B9B" w:rsidP="00E534FD">
            <w:pPr>
              <w:rPr>
                <w:rFonts w:asciiTheme="minorHAnsi" w:hAnsiTheme="minorHAnsi" w:cstheme="minorHAnsi"/>
                <w:sz w:val="20"/>
              </w:rPr>
            </w:pPr>
            <w:r>
              <w:rPr>
                <w:rFonts w:asciiTheme="minorHAnsi" w:hAnsiTheme="minorHAnsi" w:cstheme="minorHAnsi"/>
                <w:sz w:val="20"/>
              </w:rPr>
              <w:t>One or two statements</w:t>
            </w:r>
            <w:r w:rsidR="00354EF5">
              <w:rPr>
                <w:rFonts w:asciiTheme="minorHAnsi" w:hAnsiTheme="minorHAnsi" w:cstheme="minorHAnsi"/>
                <w:sz w:val="20"/>
              </w:rPr>
              <w:t xml:space="preserve"> are supported by relevant</w:t>
            </w:r>
            <w:r>
              <w:rPr>
                <w:rFonts w:asciiTheme="minorHAnsi" w:hAnsiTheme="minorHAnsi" w:cstheme="minorHAnsi"/>
                <w:sz w:val="20"/>
              </w:rPr>
              <w:t xml:space="preserve"> examples from the film</w:t>
            </w:r>
            <w:r w:rsidR="00E534FD">
              <w:rPr>
                <w:rFonts w:asciiTheme="minorHAnsi" w:hAnsiTheme="minorHAnsi" w:cstheme="minorHAnsi"/>
                <w:sz w:val="20"/>
              </w:rPr>
              <w:t xml:space="preserve"> </w:t>
            </w:r>
          </w:p>
        </w:tc>
        <w:tc>
          <w:tcPr>
            <w:tcW w:w="1134" w:type="dxa"/>
            <w:tcBorders>
              <w:top w:val="dotted" w:sz="4" w:space="0" w:color="auto"/>
              <w:left w:val="single" w:sz="6" w:space="0" w:color="000000"/>
              <w:bottom w:val="single" w:sz="6" w:space="0" w:color="000000"/>
              <w:right w:val="single" w:sz="6" w:space="0" w:color="000000"/>
            </w:tcBorders>
          </w:tcPr>
          <w:p w:rsidR="004450A2" w:rsidRPr="00380C6C" w:rsidRDefault="00354EF5" w:rsidP="00380C6C">
            <w:pPr>
              <w:jc w:val="center"/>
              <w:rPr>
                <w:rFonts w:asciiTheme="minorHAnsi" w:hAnsiTheme="minorHAnsi" w:cstheme="minorHAnsi"/>
                <w:sz w:val="20"/>
              </w:rPr>
            </w:pPr>
            <w:r>
              <w:rPr>
                <w:rFonts w:asciiTheme="minorHAnsi" w:hAnsiTheme="minorHAnsi" w:cstheme="minorHAnsi"/>
                <w:sz w:val="20"/>
              </w:rPr>
              <w:t>1</w:t>
            </w:r>
            <w:r w:rsidR="00EF4B2D">
              <w:rPr>
                <w:rFonts w:asciiTheme="minorHAnsi" w:hAnsiTheme="minorHAnsi" w:cstheme="minorHAnsi"/>
                <w:sz w:val="20"/>
              </w:rPr>
              <w:t>-2</w:t>
            </w:r>
          </w:p>
        </w:tc>
        <w:tc>
          <w:tcPr>
            <w:tcW w:w="1046" w:type="dxa"/>
            <w:tcBorders>
              <w:top w:val="dotted" w:sz="4" w:space="0" w:color="auto"/>
              <w:left w:val="single" w:sz="6" w:space="0" w:color="000000"/>
              <w:bottom w:val="single" w:sz="6" w:space="0" w:color="000000"/>
              <w:right w:val="single" w:sz="6" w:space="0" w:color="000000"/>
            </w:tcBorders>
          </w:tcPr>
          <w:p w:rsidR="004450A2" w:rsidRPr="00380C6C" w:rsidRDefault="004450A2" w:rsidP="00380C6C">
            <w:pPr>
              <w:jc w:val="center"/>
              <w:rPr>
                <w:rFonts w:asciiTheme="minorHAnsi" w:hAnsiTheme="minorHAnsi" w:cstheme="minorHAnsi"/>
                <w:sz w:val="20"/>
              </w:rPr>
            </w:pPr>
          </w:p>
        </w:tc>
      </w:tr>
      <w:tr w:rsidR="00354EF5" w:rsidRPr="00380C6C" w:rsidTr="00354EF5">
        <w:tc>
          <w:tcPr>
            <w:tcW w:w="8222" w:type="dxa"/>
            <w:tcBorders>
              <w:top w:val="dotted" w:sz="4" w:space="0" w:color="auto"/>
              <w:left w:val="single" w:sz="6" w:space="0" w:color="000000"/>
              <w:bottom w:val="single" w:sz="6" w:space="0" w:color="000000"/>
              <w:right w:val="single" w:sz="6" w:space="0" w:color="000000"/>
            </w:tcBorders>
            <w:shd w:val="clear" w:color="auto" w:fill="E5DFEC" w:themeFill="accent4" w:themeFillTint="33"/>
          </w:tcPr>
          <w:p w:rsidR="00354EF5" w:rsidRPr="00380C6C" w:rsidRDefault="00354EF5" w:rsidP="0070195B">
            <w:pPr>
              <w:rPr>
                <w:rFonts w:asciiTheme="minorHAnsi" w:hAnsiTheme="minorHAnsi" w:cstheme="minorHAnsi"/>
                <w:sz w:val="20"/>
              </w:rPr>
            </w:pPr>
            <w:r w:rsidRPr="00380C6C">
              <w:rPr>
                <w:rFonts w:asciiTheme="minorHAnsi" w:hAnsiTheme="minorHAnsi" w:cstheme="minorHAnsi"/>
                <w:b/>
                <w:sz w:val="20"/>
              </w:rPr>
              <w:t>Use of psychological evidence</w:t>
            </w:r>
            <w:r w:rsidR="005F5217">
              <w:rPr>
                <w:rFonts w:asciiTheme="minorHAnsi" w:hAnsiTheme="minorHAnsi" w:cstheme="minorHAnsi"/>
                <w:b/>
                <w:sz w:val="20"/>
              </w:rPr>
              <w:t xml:space="preserve"> – Q</w:t>
            </w:r>
            <w:r>
              <w:rPr>
                <w:rFonts w:asciiTheme="minorHAnsi" w:hAnsiTheme="minorHAnsi" w:cstheme="minorHAnsi"/>
                <w:b/>
                <w:sz w:val="20"/>
              </w:rPr>
              <w:t>uality</w:t>
            </w:r>
          </w:p>
        </w:tc>
        <w:tc>
          <w:tcPr>
            <w:tcW w:w="1134" w:type="dxa"/>
            <w:tcBorders>
              <w:top w:val="dotted" w:sz="4" w:space="0" w:color="auto"/>
              <w:left w:val="single" w:sz="6" w:space="0" w:color="000000"/>
              <w:bottom w:val="single" w:sz="6" w:space="0" w:color="000000"/>
              <w:right w:val="single" w:sz="6" w:space="0" w:color="000000"/>
            </w:tcBorders>
            <w:shd w:val="clear" w:color="auto" w:fill="E5DFEC" w:themeFill="accent4" w:themeFillTint="33"/>
          </w:tcPr>
          <w:p w:rsidR="00354EF5" w:rsidRPr="00380C6C" w:rsidRDefault="0068540B" w:rsidP="0070195B">
            <w:pPr>
              <w:jc w:val="center"/>
              <w:rPr>
                <w:rFonts w:asciiTheme="minorHAnsi" w:hAnsiTheme="minorHAnsi" w:cstheme="minorHAnsi"/>
                <w:b/>
                <w:sz w:val="20"/>
              </w:rPr>
            </w:pPr>
            <w:r>
              <w:rPr>
                <w:rFonts w:asciiTheme="minorHAnsi" w:hAnsiTheme="minorHAnsi" w:cstheme="minorHAnsi"/>
                <w:b/>
                <w:sz w:val="20"/>
              </w:rPr>
              <w:t>3-4</w:t>
            </w:r>
          </w:p>
        </w:tc>
        <w:tc>
          <w:tcPr>
            <w:tcW w:w="1046" w:type="dxa"/>
            <w:tcBorders>
              <w:top w:val="dotted" w:sz="4" w:space="0" w:color="auto"/>
              <w:left w:val="single" w:sz="6" w:space="0" w:color="000000"/>
              <w:bottom w:val="single" w:sz="6" w:space="0" w:color="000000"/>
              <w:right w:val="single" w:sz="6" w:space="0" w:color="000000"/>
            </w:tcBorders>
            <w:shd w:val="clear" w:color="auto" w:fill="E5DFEC" w:themeFill="accent4" w:themeFillTint="33"/>
          </w:tcPr>
          <w:p w:rsidR="00354EF5" w:rsidRPr="00380C6C" w:rsidRDefault="00354EF5" w:rsidP="0070195B">
            <w:pPr>
              <w:jc w:val="center"/>
              <w:rPr>
                <w:rFonts w:asciiTheme="minorHAnsi" w:hAnsiTheme="minorHAnsi" w:cstheme="minorHAnsi"/>
                <w:sz w:val="20"/>
              </w:rPr>
            </w:pPr>
          </w:p>
        </w:tc>
      </w:tr>
      <w:tr w:rsidR="00354EF5" w:rsidRPr="00380C6C" w:rsidTr="00380C6C">
        <w:tc>
          <w:tcPr>
            <w:tcW w:w="8222" w:type="dxa"/>
            <w:tcBorders>
              <w:top w:val="dotted" w:sz="4" w:space="0" w:color="auto"/>
              <w:left w:val="single" w:sz="6" w:space="0" w:color="000000"/>
              <w:bottom w:val="single" w:sz="6" w:space="0" w:color="000000"/>
              <w:right w:val="single" w:sz="6" w:space="0" w:color="000000"/>
            </w:tcBorders>
          </w:tcPr>
          <w:p w:rsidR="00354EF5" w:rsidRPr="00380C6C" w:rsidRDefault="00D65B9B" w:rsidP="00E534FD">
            <w:pPr>
              <w:rPr>
                <w:rFonts w:asciiTheme="minorHAnsi" w:hAnsiTheme="minorHAnsi" w:cstheme="minorHAnsi"/>
                <w:sz w:val="20"/>
              </w:rPr>
            </w:pPr>
            <w:r>
              <w:rPr>
                <w:rFonts w:asciiTheme="minorHAnsi" w:hAnsiTheme="minorHAnsi" w:cstheme="minorHAnsi"/>
                <w:sz w:val="20"/>
              </w:rPr>
              <w:t>Detailed and accurate explanation of the importance of the example</w:t>
            </w:r>
            <w:r w:rsidR="006463A1">
              <w:rPr>
                <w:rFonts w:asciiTheme="minorHAnsi" w:hAnsiTheme="minorHAnsi" w:cstheme="minorHAnsi"/>
                <w:sz w:val="20"/>
              </w:rPr>
              <w:t>s</w:t>
            </w:r>
            <w:r>
              <w:rPr>
                <w:rFonts w:asciiTheme="minorHAnsi" w:hAnsiTheme="minorHAnsi" w:cstheme="minorHAnsi"/>
                <w:sz w:val="20"/>
              </w:rPr>
              <w:t xml:space="preserve"> from the </w:t>
            </w:r>
            <w:r w:rsidR="00E534FD">
              <w:rPr>
                <w:rFonts w:asciiTheme="minorHAnsi" w:hAnsiTheme="minorHAnsi" w:cstheme="minorHAnsi"/>
                <w:sz w:val="20"/>
              </w:rPr>
              <w:t xml:space="preserve">research </w:t>
            </w:r>
          </w:p>
        </w:tc>
        <w:tc>
          <w:tcPr>
            <w:tcW w:w="1134" w:type="dxa"/>
            <w:tcBorders>
              <w:top w:val="dotted" w:sz="4" w:space="0" w:color="auto"/>
              <w:left w:val="single" w:sz="6" w:space="0" w:color="000000"/>
              <w:bottom w:val="single" w:sz="6" w:space="0" w:color="000000"/>
              <w:right w:val="single" w:sz="6" w:space="0" w:color="000000"/>
            </w:tcBorders>
          </w:tcPr>
          <w:p w:rsidR="00354EF5" w:rsidRPr="00D65B9B" w:rsidRDefault="0068540B" w:rsidP="00380C6C">
            <w:pPr>
              <w:jc w:val="center"/>
              <w:rPr>
                <w:rFonts w:asciiTheme="minorHAnsi" w:hAnsiTheme="minorHAnsi" w:cstheme="minorHAnsi"/>
                <w:b/>
                <w:sz w:val="20"/>
              </w:rPr>
            </w:pPr>
            <w:r>
              <w:rPr>
                <w:rFonts w:asciiTheme="minorHAnsi" w:hAnsiTheme="minorHAnsi" w:cstheme="minorHAnsi"/>
                <w:b/>
                <w:sz w:val="20"/>
              </w:rPr>
              <w:t>3-4</w:t>
            </w:r>
          </w:p>
        </w:tc>
        <w:tc>
          <w:tcPr>
            <w:tcW w:w="1046" w:type="dxa"/>
            <w:tcBorders>
              <w:top w:val="dotted" w:sz="4" w:space="0" w:color="auto"/>
              <w:left w:val="single" w:sz="6" w:space="0" w:color="000000"/>
              <w:bottom w:val="single" w:sz="6" w:space="0" w:color="000000"/>
              <w:right w:val="single" w:sz="6" w:space="0" w:color="000000"/>
            </w:tcBorders>
          </w:tcPr>
          <w:p w:rsidR="00354EF5" w:rsidRPr="00380C6C" w:rsidRDefault="00354EF5" w:rsidP="00380C6C">
            <w:pPr>
              <w:jc w:val="center"/>
              <w:rPr>
                <w:rFonts w:asciiTheme="minorHAnsi" w:hAnsiTheme="minorHAnsi" w:cstheme="minorHAnsi"/>
                <w:sz w:val="20"/>
              </w:rPr>
            </w:pPr>
          </w:p>
        </w:tc>
      </w:tr>
      <w:tr w:rsidR="00354EF5" w:rsidRPr="00380C6C" w:rsidTr="00380C6C">
        <w:tc>
          <w:tcPr>
            <w:tcW w:w="8222" w:type="dxa"/>
            <w:tcBorders>
              <w:top w:val="dotted" w:sz="4" w:space="0" w:color="auto"/>
              <w:left w:val="single" w:sz="6" w:space="0" w:color="000000"/>
              <w:bottom w:val="single" w:sz="6" w:space="0" w:color="000000"/>
              <w:right w:val="single" w:sz="6" w:space="0" w:color="000000"/>
            </w:tcBorders>
          </w:tcPr>
          <w:p w:rsidR="00354EF5" w:rsidRPr="00380C6C" w:rsidRDefault="00D65B9B" w:rsidP="00E534FD">
            <w:pPr>
              <w:rPr>
                <w:rFonts w:asciiTheme="minorHAnsi" w:hAnsiTheme="minorHAnsi" w:cstheme="minorHAnsi"/>
                <w:sz w:val="20"/>
              </w:rPr>
            </w:pPr>
            <w:r>
              <w:rPr>
                <w:rFonts w:asciiTheme="minorHAnsi" w:hAnsiTheme="minorHAnsi" w:cstheme="minorHAnsi"/>
                <w:sz w:val="20"/>
              </w:rPr>
              <w:t xml:space="preserve">Detailed explanation of the importance of the examples from the </w:t>
            </w:r>
            <w:r w:rsidR="00E534FD">
              <w:rPr>
                <w:rFonts w:asciiTheme="minorHAnsi" w:hAnsiTheme="minorHAnsi" w:cstheme="minorHAnsi"/>
                <w:sz w:val="20"/>
              </w:rPr>
              <w:t>research</w:t>
            </w:r>
            <w:r>
              <w:rPr>
                <w:rFonts w:asciiTheme="minorHAnsi" w:hAnsiTheme="minorHAnsi" w:cstheme="minorHAnsi"/>
                <w:sz w:val="20"/>
              </w:rPr>
              <w:t>, with some errors</w:t>
            </w:r>
          </w:p>
        </w:tc>
        <w:tc>
          <w:tcPr>
            <w:tcW w:w="1134" w:type="dxa"/>
            <w:tcBorders>
              <w:top w:val="dotted" w:sz="4" w:space="0" w:color="auto"/>
              <w:left w:val="single" w:sz="6" w:space="0" w:color="000000"/>
              <w:bottom w:val="single" w:sz="6" w:space="0" w:color="000000"/>
              <w:right w:val="single" w:sz="6" w:space="0" w:color="000000"/>
            </w:tcBorders>
          </w:tcPr>
          <w:p w:rsidR="00354EF5" w:rsidRPr="00380C6C" w:rsidRDefault="00EF4B2D" w:rsidP="00380C6C">
            <w:pPr>
              <w:jc w:val="center"/>
              <w:rPr>
                <w:rFonts w:asciiTheme="minorHAnsi" w:hAnsiTheme="minorHAnsi" w:cstheme="minorHAnsi"/>
                <w:sz w:val="20"/>
              </w:rPr>
            </w:pPr>
            <w:r>
              <w:rPr>
                <w:rFonts w:asciiTheme="minorHAnsi" w:hAnsiTheme="minorHAnsi" w:cstheme="minorHAnsi"/>
                <w:sz w:val="20"/>
              </w:rPr>
              <w:t>2-3</w:t>
            </w:r>
          </w:p>
        </w:tc>
        <w:tc>
          <w:tcPr>
            <w:tcW w:w="1046" w:type="dxa"/>
            <w:tcBorders>
              <w:top w:val="dotted" w:sz="4" w:space="0" w:color="auto"/>
              <w:left w:val="single" w:sz="6" w:space="0" w:color="000000"/>
              <w:bottom w:val="single" w:sz="6" w:space="0" w:color="000000"/>
              <w:right w:val="single" w:sz="6" w:space="0" w:color="000000"/>
            </w:tcBorders>
          </w:tcPr>
          <w:p w:rsidR="00354EF5" w:rsidRPr="00380C6C" w:rsidRDefault="00354EF5" w:rsidP="00380C6C">
            <w:pPr>
              <w:jc w:val="center"/>
              <w:rPr>
                <w:rFonts w:asciiTheme="minorHAnsi" w:hAnsiTheme="minorHAnsi" w:cstheme="minorHAnsi"/>
                <w:sz w:val="20"/>
              </w:rPr>
            </w:pPr>
          </w:p>
        </w:tc>
      </w:tr>
      <w:tr w:rsidR="00354EF5" w:rsidRPr="00380C6C" w:rsidTr="00380C6C">
        <w:tc>
          <w:tcPr>
            <w:tcW w:w="8222" w:type="dxa"/>
            <w:tcBorders>
              <w:top w:val="dotted" w:sz="4" w:space="0" w:color="auto"/>
              <w:left w:val="single" w:sz="6" w:space="0" w:color="000000"/>
              <w:bottom w:val="single" w:sz="6" w:space="0" w:color="000000"/>
              <w:right w:val="single" w:sz="6" w:space="0" w:color="000000"/>
            </w:tcBorders>
          </w:tcPr>
          <w:p w:rsidR="00354EF5" w:rsidRPr="00380C6C" w:rsidRDefault="00D65B9B" w:rsidP="001B3280">
            <w:pPr>
              <w:rPr>
                <w:rFonts w:asciiTheme="minorHAnsi" w:hAnsiTheme="minorHAnsi" w:cstheme="minorHAnsi"/>
                <w:sz w:val="20"/>
              </w:rPr>
            </w:pPr>
            <w:r>
              <w:rPr>
                <w:rFonts w:asciiTheme="minorHAnsi" w:hAnsiTheme="minorHAnsi" w:cstheme="minorHAnsi"/>
                <w:sz w:val="20"/>
              </w:rPr>
              <w:t xml:space="preserve">limited explanation of the importance of the examples from the </w:t>
            </w:r>
            <w:r w:rsidR="001B3280">
              <w:rPr>
                <w:rFonts w:asciiTheme="minorHAnsi" w:hAnsiTheme="minorHAnsi" w:cstheme="minorHAnsi"/>
                <w:sz w:val="20"/>
              </w:rPr>
              <w:t>research</w:t>
            </w:r>
          </w:p>
        </w:tc>
        <w:tc>
          <w:tcPr>
            <w:tcW w:w="1134" w:type="dxa"/>
            <w:tcBorders>
              <w:top w:val="dotted" w:sz="4" w:space="0" w:color="auto"/>
              <w:left w:val="single" w:sz="6" w:space="0" w:color="000000"/>
              <w:bottom w:val="single" w:sz="6" w:space="0" w:color="000000"/>
              <w:right w:val="single" w:sz="6" w:space="0" w:color="000000"/>
            </w:tcBorders>
          </w:tcPr>
          <w:p w:rsidR="00354EF5" w:rsidRPr="00380C6C" w:rsidRDefault="00354EF5" w:rsidP="00380C6C">
            <w:pPr>
              <w:jc w:val="center"/>
              <w:rPr>
                <w:rFonts w:asciiTheme="minorHAnsi" w:hAnsiTheme="minorHAnsi" w:cstheme="minorHAnsi"/>
                <w:sz w:val="20"/>
              </w:rPr>
            </w:pPr>
            <w:r>
              <w:rPr>
                <w:rFonts w:asciiTheme="minorHAnsi" w:hAnsiTheme="minorHAnsi" w:cstheme="minorHAnsi"/>
                <w:sz w:val="20"/>
              </w:rPr>
              <w:t>1</w:t>
            </w:r>
          </w:p>
        </w:tc>
        <w:tc>
          <w:tcPr>
            <w:tcW w:w="1046" w:type="dxa"/>
            <w:tcBorders>
              <w:top w:val="dotted" w:sz="4" w:space="0" w:color="auto"/>
              <w:left w:val="single" w:sz="6" w:space="0" w:color="000000"/>
              <w:bottom w:val="single" w:sz="6" w:space="0" w:color="000000"/>
              <w:right w:val="single" w:sz="6" w:space="0" w:color="000000"/>
            </w:tcBorders>
          </w:tcPr>
          <w:p w:rsidR="00354EF5" w:rsidRPr="00380C6C" w:rsidRDefault="00354EF5" w:rsidP="00380C6C">
            <w:pPr>
              <w:jc w:val="center"/>
              <w:rPr>
                <w:rFonts w:asciiTheme="minorHAnsi" w:hAnsiTheme="minorHAnsi" w:cstheme="minorHAnsi"/>
                <w:sz w:val="20"/>
              </w:rPr>
            </w:pPr>
          </w:p>
        </w:tc>
      </w:tr>
      <w:tr w:rsidR="00354EF5" w:rsidRPr="00380C6C" w:rsidTr="00354EF5">
        <w:tc>
          <w:tcPr>
            <w:tcW w:w="8222" w:type="dxa"/>
            <w:tcBorders>
              <w:top w:val="single" w:sz="6" w:space="0" w:color="000000"/>
              <w:left w:val="single" w:sz="6" w:space="0" w:color="000000"/>
              <w:bottom w:val="single" w:sz="6" w:space="0" w:color="000000"/>
              <w:right w:val="single" w:sz="6" w:space="0" w:color="000000"/>
            </w:tcBorders>
            <w:shd w:val="clear" w:color="auto" w:fill="E5DFEC" w:themeFill="accent4" w:themeFillTint="33"/>
          </w:tcPr>
          <w:p w:rsidR="00354EF5" w:rsidRPr="00380C6C" w:rsidRDefault="00354EF5" w:rsidP="00380C6C">
            <w:pPr>
              <w:rPr>
                <w:rFonts w:asciiTheme="minorHAnsi" w:hAnsiTheme="minorHAnsi" w:cstheme="minorHAnsi"/>
                <w:b/>
                <w:sz w:val="20"/>
                <w:highlight w:val="yellow"/>
              </w:rPr>
            </w:pPr>
            <w:r w:rsidRPr="00380C6C">
              <w:rPr>
                <w:rFonts w:asciiTheme="minorHAnsi" w:hAnsiTheme="minorHAnsi" w:cstheme="minorHAnsi"/>
                <w:b/>
                <w:sz w:val="20"/>
              </w:rPr>
              <w:t>Communication</w:t>
            </w:r>
          </w:p>
        </w:tc>
        <w:tc>
          <w:tcPr>
            <w:tcW w:w="1134" w:type="dxa"/>
            <w:tcBorders>
              <w:top w:val="single" w:sz="6" w:space="0" w:color="000000"/>
              <w:left w:val="single" w:sz="6" w:space="0" w:color="000000"/>
              <w:bottom w:val="single" w:sz="6" w:space="0" w:color="000000"/>
              <w:right w:val="single" w:sz="6" w:space="0" w:color="000000"/>
            </w:tcBorders>
            <w:shd w:val="clear" w:color="auto" w:fill="E5DFEC" w:themeFill="accent4" w:themeFillTint="33"/>
            <w:vAlign w:val="center"/>
          </w:tcPr>
          <w:p w:rsidR="00354EF5" w:rsidRPr="00380C6C" w:rsidRDefault="00354EF5" w:rsidP="00380C6C">
            <w:pPr>
              <w:jc w:val="center"/>
              <w:rPr>
                <w:rFonts w:asciiTheme="minorHAnsi" w:hAnsiTheme="minorHAnsi" w:cstheme="minorHAnsi"/>
                <w:b/>
                <w:sz w:val="20"/>
              </w:rPr>
            </w:pPr>
            <w:r w:rsidRPr="00380C6C">
              <w:rPr>
                <w:rFonts w:asciiTheme="minorHAnsi" w:hAnsiTheme="minorHAnsi" w:cstheme="minorHAnsi"/>
                <w:b/>
                <w:sz w:val="20"/>
              </w:rPr>
              <w:t>3</w:t>
            </w:r>
          </w:p>
        </w:tc>
        <w:tc>
          <w:tcPr>
            <w:tcW w:w="1046" w:type="dxa"/>
            <w:tcBorders>
              <w:top w:val="single" w:sz="6" w:space="0" w:color="000000"/>
              <w:left w:val="single" w:sz="6" w:space="0" w:color="000000"/>
              <w:bottom w:val="single" w:sz="6" w:space="0" w:color="000000"/>
              <w:right w:val="single" w:sz="6" w:space="0" w:color="000000"/>
            </w:tcBorders>
            <w:shd w:val="clear" w:color="auto" w:fill="E5DFEC" w:themeFill="accent4" w:themeFillTint="33"/>
          </w:tcPr>
          <w:p w:rsidR="00354EF5" w:rsidRPr="00380C6C" w:rsidRDefault="00354EF5" w:rsidP="00380C6C">
            <w:pPr>
              <w:jc w:val="center"/>
              <w:rPr>
                <w:rFonts w:asciiTheme="minorHAnsi" w:hAnsiTheme="minorHAnsi" w:cstheme="minorHAnsi"/>
                <w:sz w:val="20"/>
              </w:rPr>
            </w:pPr>
          </w:p>
        </w:tc>
      </w:tr>
      <w:tr w:rsidR="00354EF5" w:rsidRPr="00380C6C" w:rsidTr="00380C6C">
        <w:tc>
          <w:tcPr>
            <w:tcW w:w="8222" w:type="dxa"/>
            <w:tcBorders>
              <w:top w:val="single" w:sz="6" w:space="0" w:color="000000"/>
              <w:left w:val="single" w:sz="6" w:space="0" w:color="000000"/>
              <w:bottom w:val="dotted" w:sz="4" w:space="0" w:color="auto"/>
              <w:right w:val="single" w:sz="6" w:space="0" w:color="000000"/>
            </w:tcBorders>
          </w:tcPr>
          <w:p w:rsidR="00354EF5" w:rsidRPr="00380C6C" w:rsidRDefault="00354EF5" w:rsidP="00FC3A57">
            <w:pPr>
              <w:rPr>
                <w:rFonts w:asciiTheme="minorHAnsi" w:hAnsiTheme="minorHAnsi" w:cstheme="minorHAnsi"/>
                <w:sz w:val="20"/>
              </w:rPr>
            </w:pPr>
            <w:r w:rsidRPr="00354EF5">
              <w:rPr>
                <w:rFonts w:asciiTheme="minorHAnsi" w:hAnsiTheme="minorHAnsi" w:cstheme="minorHAnsi"/>
                <w:sz w:val="20"/>
              </w:rPr>
              <w:t xml:space="preserve">Well-developed sentences and paragraphs and </w:t>
            </w:r>
            <w:r>
              <w:rPr>
                <w:rFonts w:asciiTheme="minorHAnsi" w:hAnsiTheme="minorHAnsi" w:cstheme="minorHAnsi"/>
                <w:sz w:val="20"/>
              </w:rPr>
              <w:t>c</w:t>
            </w:r>
            <w:r w:rsidRPr="00354EF5">
              <w:rPr>
                <w:rFonts w:asciiTheme="minorHAnsi" w:hAnsiTheme="minorHAnsi" w:cstheme="minorHAnsi"/>
                <w:sz w:val="20"/>
              </w:rPr>
              <w:t>onsistent use of appropriate psychological language</w:t>
            </w:r>
            <w:r>
              <w:rPr>
                <w:rFonts w:asciiTheme="minorHAnsi" w:hAnsiTheme="minorHAnsi" w:cstheme="minorHAnsi"/>
                <w:sz w:val="20"/>
              </w:rPr>
              <w:t xml:space="preserve"> and Correct spelling, grammar and punctuation</w:t>
            </w:r>
          </w:p>
        </w:tc>
        <w:tc>
          <w:tcPr>
            <w:tcW w:w="1134" w:type="dxa"/>
            <w:tcBorders>
              <w:top w:val="single" w:sz="6" w:space="0" w:color="000000"/>
              <w:left w:val="single" w:sz="6" w:space="0" w:color="000000"/>
              <w:bottom w:val="dotted" w:sz="4" w:space="0" w:color="auto"/>
              <w:right w:val="single" w:sz="6" w:space="0" w:color="000000"/>
            </w:tcBorders>
            <w:vAlign w:val="center"/>
          </w:tcPr>
          <w:p w:rsidR="00354EF5" w:rsidRPr="00D65B9B" w:rsidRDefault="00354EF5" w:rsidP="00380C6C">
            <w:pPr>
              <w:jc w:val="center"/>
              <w:rPr>
                <w:rFonts w:asciiTheme="minorHAnsi" w:hAnsiTheme="minorHAnsi" w:cstheme="minorHAnsi"/>
                <w:b/>
                <w:sz w:val="20"/>
              </w:rPr>
            </w:pPr>
            <w:r w:rsidRPr="00D65B9B">
              <w:rPr>
                <w:rFonts w:asciiTheme="minorHAnsi" w:hAnsiTheme="minorHAnsi" w:cstheme="minorHAnsi"/>
                <w:b/>
                <w:sz w:val="20"/>
              </w:rPr>
              <w:t>3</w:t>
            </w:r>
          </w:p>
        </w:tc>
        <w:tc>
          <w:tcPr>
            <w:tcW w:w="1046" w:type="dxa"/>
            <w:tcBorders>
              <w:top w:val="single" w:sz="6" w:space="0" w:color="000000"/>
              <w:left w:val="single" w:sz="6" w:space="0" w:color="000000"/>
              <w:bottom w:val="dotted" w:sz="4" w:space="0" w:color="auto"/>
              <w:right w:val="single" w:sz="6" w:space="0" w:color="000000"/>
            </w:tcBorders>
          </w:tcPr>
          <w:p w:rsidR="00354EF5" w:rsidRPr="00380C6C" w:rsidRDefault="00354EF5" w:rsidP="00380C6C">
            <w:pPr>
              <w:jc w:val="center"/>
              <w:rPr>
                <w:rFonts w:asciiTheme="minorHAnsi" w:hAnsiTheme="minorHAnsi" w:cstheme="minorHAnsi"/>
                <w:sz w:val="20"/>
              </w:rPr>
            </w:pPr>
          </w:p>
        </w:tc>
      </w:tr>
      <w:tr w:rsidR="00354EF5" w:rsidRPr="00380C6C" w:rsidTr="00380C6C">
        <w:tc>
          <w:tcPr>
            <w:tcW w:w="8222" w:type="dxa"/>
            <w:tcBorders>
              <w:top w:val="dotted" w:sz="4" w:space="0" w:color="auto"/>
              <w:left w:val="single" w:sz="6" w:space="0" w:color="000000"/>
              <w:bottom w:val="dotted" w:sz="4" w:space="0" w:color="auto"/>
              <w:right w:val="single" w:sz="6" w:space="0" w:color="000000"/>
            </w:tcBorders>
          </w:tcPr>
          <w:p w:rsidR="00354EF5" w:rsidRPr="00380C6C" w:rsidRDefault="00354EF5" w:rsidP="00FC3A57">
            <w:pPr>
              <w:rPr>
                <w:rFonts w:asciiTheme="minorHAnsi" w:hAnsiTheme="minorHAnsi" w:cstheme="minorHAnsi"/>
                <w:sz w:val="20"/>
              </w:rPr>
            </w:pPr>
            <w:r>
              <w:rPr>
                <w:rFonts w:asciiTheme="minorHAnsi" w:hAnsiTheme="minorHAnsi" w:cstheme="minorHAnsi"/>
                <w:sz w:val="20"/>
              </w:rPr>
              <w:t>Coherent response with adequate spelling, grammar, sentence structure and paragraph structure</w:t>
            </w:r>
          </w:p>
        </w:tc>
        <w:tc>
          <w:tcPr>
            <w:tcW w:w="1134" w:type="dxa"/>
            <w:tcBorders>
              <w:top w:val="dotted" w:sz="4" w:space="0" w:color="auto"/>
              <w:left w:val="single" w:sz="6" w:space="0" w:color="000000"/>
              <w:bottom w:val="dotted" w:sz="4" w:space="0" w:color="auto"/>
              <w:right w:val="single" w:sz="6" w:space="0" w:color="000000"/>
            </w:tcBorders>
            <w:vAlign w:val="center"/>
          </w:tcPr>
          <w:p w:rsidR="00354EF5" w:rsidRPr="00380C6C" w:rsidRDefault="00354EF5" w:rsidP="00380C6C">
            <w:pPr>
              <w:jc w:val="center"/>
              <w:rPr>
                <w:rFonts w:asciiTheme="minorHAnsi" w:hAnsiTheme="minorHAnsi" w:cstheme="minorHAnsi"/>
                <w:sz w:val="20"/>
              </w:rPr>
            </w:pPr>
            <w:r w:rsidRPr="00380C6C">
              <w:rPr>
                <w:rFonts w:asciiTheme="minorHAnsi" w:hAnsiTheme="minorHAnsi" w:cstheme="minorHAnsi"/>
                <w:sz w:val="20"/>
              </w:rPr>
              <w:t>2</w:t>
            </w:r>
          </w:p>
        </w:tc>
        <w:tc>
          <w:tcPr>
            <w:tcW w:w="1046" w:type="dxa"/>
            <w:tcBorders>
              <w:top w:val="dotted" w:sz="4" w:space="0" w:color="auto"/>
              <w:left w:val="single" w:sz="6" w:space="0" w:color="000000"/>
              <w:bottom w:val="dotted" w:sz="4" w:space="0" w:color="auto"/>
              <w:right w:val="single" w:sz="6" w:space="0" w:color="000000"/>
            </w:tcBorders>
          </w:tcPr>
          <w:p w:rsidR="00354EF5" w:rsidRPr="00380C6C" w:rsidRDefault="00354EF5" w:rsidP="00380C6C">
            <w:pPr>
              <w:jc w:val="center"/>
              <w:rPr>
                <w:rFonts w:asciiTheme="minorHAnsi" w:hAnsiTheme="minorHAnsi" w:cstheme="minorHAnsi"/>
                <w:sz w:val="20"/>
              </w:rPr>
            </w:pPr>
          </w:p>
        </w:tc>
      </w:tr>
      <w:tr w:rsidR="00354EF5" w:rsidRPr="00380C6C" w:rsidTr="00380C6C">
        <w:tc>
          <w:tcPr>
            <w:tcW w:w="8222" w:type="dxa"/>
            <w:tcBorders>
              <w:top w:val="dotted" w:sz="4" w:space="0" w:color="auto"/>
              <w:left w:val="single" w:sz="6" w:space="0" w:color="000000"/>
              <w:bottom w:val="single" w:sz="4" w:space="0" w:color="auto"/>
              <w:right w:val="single" w:sz="6" w:space="0" w:color="000000"/>
            </w:tcBorders>
          </w:tcPr>
          <w:p w:rsidR="00354EF5" w:rsidRPr="00380C6C" w:rsidRDefault="00354EF5" w:rsidP="00FC3A57">
            <w:pPr>
              <w:rPr>
                <w:rFonts w:asciiTheme="minorHAnsi" w:hAnsiTheme="minorHAnsi" w:cstheme="minorHAnsi"/>
                <w:sz w:val="20"/>
              </w:rPr>
            </w:pPr>
            <w:r>
              <w:rPr>
                <w:rFonts w:asciiTheme="minorHAnsi" w:hAnsiTheme="minorHAnsi" w:cstheme="minorHAnsi"/>
                <w:sz w:val="20"/>
              </w:rPr>
              <w:t>Single paragraph response or lack of paragraph/sentence structure or colloquial language or poor English expression or many spelling errors</w:t>
            </w:r>
          </w:p>
        </w:tc>
        <w:tc>
          <w:tcPr>
            <w:tcW w:w="1134" w:type="dxa"/>
            <w:tcBorders>
              <w:top w:val="dotted" w:sz="4" w:space="0" w:color="auto"/>
              <w:left w:val="single" w:sz="6" w:space="0" w:color="000000"/>
              <w:bottom w:val="single" w:sz="4" w:space="0" w:color="auto"/>
              <w:right w:val="single" w:sz="6" w:space="0" w:color="000000"/>
            </w:tcBorders>
            <w:vAlign w:val="center"/>
          </w:tcPr>
          <w:p w:rsidR="00354EF5" w:rsidRPr="00380C6C" w:rsidRDefault="00354EF5" w:rsidP="00380C6C">
            <w:pPr>
              <w:jc w:val="center"/>
              <w:rPr>
                <w:rFonts w:asciiTheme="minorHAnsi" w:hAnsiTheme="minorHAnsi" w:cstheme="minorHAnsi"/>
                <w:sz w:val="20"/>
              </w:rPr>
            </w:pPr>
            <w:r w:rsidRPr="00380C6C">
              <w:rPr>
                <w:rFonts w:asciiTheme="minorHAnsi" w:hAnsiTheme="minorHAnsi" w:cstheme="minorHAnsi"/>
                <w:sz w:val="20"/>
              </w:rPr>
              <w:t>1</w:t>
            </w:r>
          </w:p>
        </w:tc>
        <w:tc>
          <w:tcPr>
            <w:tcW w:w="1046" w:type="dxa"/>
            <w:tcBorders>
              <w:top w:val="dotted" w:sz="4" w:space="0" w:color="auto"/>
              <w:left w:val="single" w:sz="6" w:space="0" w:color="000000"/>
              <w:bottom w:val="single" w:sz="4" w:space="0" w:color="auto"/>
              <w:right w:val="single" w:sz="6" w:space="0" w:color="000000"/>
            </w:tcBorders>
          </w:tcPr>
          <w:p w:rsidR="00354EF5" w:rsidRPr="00380C6C" w:rsidRDefault="00354EF5" w:rsidP="00380C6C">
            <w:pPr>
              <w:jc w:val="center"/>
              <w:rPr>
                <w:rFonts w:asciiTheme="minorHAnsi" w:hAnsiTheme="minorHAnsi" w:cstheme="minorHAnsi"/>
                <w:sz w:val="20"/>
              </w:rPr>
            </w:pPr>
          </w:p>
        </w:tc>
      </w:tr>
      <w:tr w:rsidR="00354EF5" w:rsidRPr="00380C6C" w:rsidTr="00380C6C">
        <w:tc>
          <w:tcPr>
            <w:tcW w:w="8222" w:type="dxa"/>
            <w:tcBorders>
              <w:top w:val="single" w:sz="4" w:space="0" w:color="auto"/>
              <w:left w:val="single" w:sz="6" w:space="0" w:color="000000"/>
              <w:bottom w:val="single" w:sz="6" w:space="0" w:color="000000"/>
              <w:right w:val="single" w:sz="6" w:space="0" w:color="000000"/>
            </w:tcBorders>
          </w:tcPr>
          <w:p w:rsidR="00354EF5" w:rsidRPr="00380C6C" w:rsidRDefault="00354EF5" w:rsidP="00380C6C">
            <w:pPr>
              <w:ind w:left="432"/>
              <w:rPr>
                <w:rFonts w:asciiTheme="minorHAnsi" w:hAnsiTheme="minorHAnsi" w:cstheme="minorHAnsi"/>
                <w:sz w:val="20"/>
              </w:rPr>
            </w:pPr>
          </w:p>
        </w:tc>
        <w:tc>
          <w:tcPr>
            <w:tcW w:w="1134" w:type="dxa"/>
            <w:tcBorders>
              <w:top w:val="single" w:sz="4" w:space="0" w:color="auto"/>
              <w:left w:val="single" w:sz="6" w:space="0" w:color="000000"/>
              <w:bottom w:val="single" w:sz="6" w:space="0" w:color="000000"/>
              <w:right w:val="single" w:sz="6" w:space="0" w:color="000000"/>
            </w:tcBorders>
            <w:vAlign w:val="center"/>
          </w:tcPr>
          <w:p w:rsidR="00354EF5" w:rsidRPr="00380C6C" w:rsidRDefault="0068540B" w:rsidP="00380C6C">
            <w:pPr>
              <w:jc w:val="center"/>
              <w:rPr>
                <w:rFonts w:asciiTheme="minorHAnsi" w:hAnsiTheme="minorHAnsi" w:cstheme="minorHAnsi"/>
                <w:b/>
                <w:sz w:val="20"/>
              </w:rPr>
            </w:pPr>
            <w:r>
              <w:rPr>
                <w:rFonts w:asciiTheme="minorHAnsi" w:hAnsiTheme="minorHAnsi" w:cstheme="minorHAnsi"/>
                <w:b/>
                <w:sz w:val="20"/>
              </w:rPr>
              <w:t>29</w:t>
            </w:r>
          </w:p>
        </w:tc>
        <w:tc>
          <w:tcPr>
            <w:tcW w:w="1046" w:type="dxa"/>
            <w:tcBorders>
              <w:top w:val="single" w:sz="4" w:space="0" w:color="auto"/>
              <w:left w:val="single" w:sz="6" w:space="0" w:color="000000"/>
              <w:bottom w:val="single" w:sz="6" w:space="0" w:color="000000"/>
              <w:right w:val="single" w:sz="6" w:space="0" w:color="000000"/>
            </w:tcBorders>
          </w:tcPr>
          <w:p w:rsidR="00354EF5" w:rsidRPr="00380C6C" w:rsidRDefault="00354EF5" w:rsidP="00354EF5">
            <w:pPr>
              <w:rPr>
                <w:rFonts w:asciiTheme="minorHAnsi" w:hAnsiTheme="minorHAnsi" w:cstheme="minorHAnsi"/>
                <w:sz w:val="20"/>
              </w:rPr>
            </w:pPr>
          </w:p>
          <w:p w:rsidR="00354EF5" w:rsidRPr="00380C6C" w:rsidRDefault="00354EF5" w:rsidP="00380C6C">
            <w:pPr>
              <w:jc w:val="center"/>
              <w:rPr>
                <w:rFonts w:asciiTheme="minorHAnsi" w:hAnsiTheme="minorHAnsi" w:cstheme="minorHAnsi"/>
                <w:sz w:val="20"/>
              </w:rPr>
            </w:pPr>
          </w:p>
        </w:tc>
      </w:tr>
    </w:tbl>
    <w:p w:rsidR="00AF0D21" w:rsidRDefault="00AF0D21" w:rsidP="005172B2">
      <w:pPr>
        <w:rPr>
          <w:rFonts w:asciiTheme="minorHAnsi" w:hAnsiTheme="minorHAnsi" w:cstheme="minorHAnsi"/>
          <w:sz w:val="28"/>
        </w:rPr>
      </w:pPr>
    </w:p>
    <w:p w:rsidR="00314BE0" w:rsidRDefault="00314BE0" w:rsidP="005172B2">
      <w:pPr>
        <w:rPr>
          <w:rFonts w:asciiTheme="minorHAnsi" w:hAnsiTheme="minorHAnsi" w:cstheme="minorHAnsi"/>
          <w:sz w:val="28"/>
        </w:rPr>
      </w:pPr>
    </w:p>
    <w:p w:rsidR="006C6968" w:rsidRDefault="006C6968" w:rsidP="005172B2">
      <w:pPr>
        <w:rPr>
          <w:rFonts w:asciiTheme="minorHAnsi" w:hAnsiTheme="minorHAnsi" w:cstheme="minorHAnsi"/>
          <w:sz w:val="28"/>
        </w:rPr>
        <w:sectPr w:rsidR="006C6968" w:rsidSect="00380C6C">
          <w:pgSz w:w="11906" w:h="16838"/>
          <w:pgMar w:top="567" w:right="707" w:bottom="709" w:left="1440" w:header="708" w:footer="708" w:gutter="0"/>
          <w:cols w:space="708"/>
          <w:docGrid w:linePitch="360"/>
        </w:sectPr>
      </w:pPr>
    </w:p>
    <w:p w:rsidR="001B4788" w:rsidRPr="001B4788" w:rsidRDefault="001B4788" w:rsidP="000F4E5E">
      <w:pPr>
        <w:jc w:val="center"/>
        <w:rPr>
          <w:rFonts w:asciiTheme="minorHAnsi" w:hAnsiTheme="minorHAnsi" w:cstheme="minorHAnsi"/>
          <w:b/>
          <w:sz w:val="24"/>
          <w:u w:val="single"/>
        </w:rPr>
      </w:pPr>
      <w:r w:rsidRPr="001B4788">
        <w:rPr>
          <w:rFonts w:asciiTheme="minorHAnsi" w:hAnsiTheme="minorHAnsi" w:cstheme="minorHAnsi"/>
          <w:b/>
          <w:sz w:val="24"/>
          <w:u w:val="single"/>
        </w:rPr>
        <w:t>Writing good quality extended answers</w:t>
      </w:r>
    </w:p>
    <w:p w:rsidR="000F4E5E" w:rsidRDefault="00416538" w:rsidP="00F734CD">
      <w:pPr>
        <w:rPr>
          <w:rFonts w:asciiTheme="minorHAnsi" w:hAnsiTheme="minorHAnsi" w:cstheme="minorHAnsi"/>
          <w:sz w:val="24"/>
        </w:rPr>
        <w:sectPr w:rsidR="000F4E5E" w:rsidSect="00D50929">
          <w:pgSz w:w="11906" w:h="16838"/>
          <w:pgMar w:top="426" w:right="282" w:bottom="720" w:left="720" w:header="708" w:footer="708" w:gutter="0"/>
          <w:cols w:space="708"/>
          <w:docGrid w:linePitch="360"/>
        </w:sectPr>
      </w:pPr>
      <w:r>
        <w:rPr>
          <w:rFonts w:asciiTheme="minorHAnsi" w:hAnsiTheme="minorHAnsi" w:cstheme="minorHAnsi"/>
          <w:b/>
          <w:sz w:val="24"/>
        </w:rPr>
        <w:t xml:space="preserve">When writing extended answers, you need to do each of the below in every paragraph to fully answer </w:t>
      </w:r>
      <w:r w:rsidR="00F734CD">
        <w:rPr>
          <w:rFonts w:asciiTheme="minorHAnsi" w:hAnsiTheme="minorHAnsi" w:cstheme="minorHAnsi"/>
          <w:b/>
          <w:sz w:val="24"/>
        </w:rPr>
        <w:t xml:space="preserve"> each dot point in the question </w:t>
      </w:r>
    </w:p>
    <w:p w:rsidR="00416538" w:rsidRPr="000437A0" w:rsidRDefault="00416538" w:rsidP="000F4E5E">
      <w:pPr>
        <w:pStyle w:val="ListParagraph"/>
        <w:numPr>
          <w:ilvl w:val="0"/>
          <w:numId w:val="7"/>
        </w:numPr>
        <w:rPr>
          <w:rFonts w:asciiTheme="minorHAnsi" w:hAnsiTheme="minorHAnsi" w:cstheme="minorHAnsi"/>
          <w:sz w:val="24"/>
        </w:rPr>
      </w:pPr>
      <w:r w:rsidRPr="000437A0">
        <w:rPr>
          <w:rFonts w:asciiTheme="minorHAnsi" w:hAnsiTheme="minorHAnsi" w:cstheme="minorHAnsi"/>
          <w:sz w:val="24"/>
        </w:rPr>
        <w:t>Identify concept</w:t>
      </w:r>
    </w:p>
    <w:p w:rsidR="00416538" w:rsidRPr="000437A0" w:rsidRDefault="00416538" w:rsidP="000F4E5E">
      <w:pPr>
        <w:pStyle w:val="ListParagraph"/>
        <w:numPr>
          <w:ilvl w:val="0"/>
          <w:numId w:val="7"/>
        </w:numPr>
        <w:rPr>
          <w:rFonts w:asciiTheme="minorHAnsi" w:hAnsiTheme="minorHAnsi" w:cstheme="minorHAnsi"/>
          <w:sz w:val="24"/>
        </w:rPr>
      </w:pPr>
      <w:r w:rsidRPr="000437A0">
        <w:rPr>
          <w:rFonts w:asciiTheme="minorHAnsi" w:hAnsiTheme="minorHAnsi" w:cstheme="minorHAnsi"/>
          <w:sz w:val="24"/>
        </w:rPr>
        <w:t>Define or briefly describe concept</w:t>
      </w:r>
    </w:p>
    <w:p w:rsidR="00416538" w:rsidRPr="000437A0" w:rsidRDefault="00416538" w:rsidP="000F4E5E">
      <w:pPr>
        <w:pStyle w:val="ListParagraph"/>
        <w:numPr>
          <w:ilvl w:val="0"/>
          <w:numId w:val="7"/>
        </w:numPr>
        <w:rPr>
          <w:rFonts w:asciiTheme="minorHAnsi" w:hAnsiTheme="minorHAnsi" w:cstheme="minorHAnsi"/>
          <w:sz w:val="24"/>
        </w:rPr>
      </w:pPr>
      <w:r w:rsidRPr="000437A0">
        <w:rPr>
          <w:rFonts w:asciiTheme="minorHAnsi" w:hAnsiTheme="minorHAnsi" w:cstheme="minorHAnsi"/>
          <w:sz w:val="24"/>
        </w:rPr>
        <w:t>Elaborate and refer to theory</w:t>
      </w:r>
      <w:r w:rsidR="000F4E5E">
        <w:rPr>
          <w:rFonts w:asciiTheme="minorHAnsi" w:hAnsiTheme="minorHAnsi" w:cstheme="minorHAnsi"/>
          <w:sz w:val="24"/>
        </w:rPr>
        <w:t xml:space="preserve"> or theorist</w:t>
      </w:r>
      <w:r w:rsidRPr="000437A0">
        <w:rPr>
          <w:rFonts w:asciiTheme="minorHAnsi" w:hAnsiTheme="minorHAnsi" w:cstheme="minorHAnsi"/>
          <w:sz w:val="24"/>
        </w:rPr>
        <w:t xml:space="preserve"> </w:t>
      </w:r>
      <w:r w:rsidR="000F4E5E">
        <w:rPr>
          <w:rFonts w:asciiTheme="minorHAnsi" w:hAnsiTheme="minorHAnsi" w:cstheme="minorHAnsi"/>
          <w:sz w:val="24"/>
        </w:rPr>
        <w:t>(</w:t>
      </w:r>
      <w:r w:rsidRPr="000437A0">
        <w:rPr>
          <w:rFonts w:asciiTheme="minorHAnsi" w:hAnsiTheme="minorHAnsi" w:cstheme="minorHAnsi"/>
          <w:sz w:val="24"/>
        </w:rPr>
        <w:t>if relevant</w:t>
      </w:r>
      <w:r w:rsidR="000F4E5E">
        <w:rPr>
          <w:rFonts w:asciiTheme="minorHAnsi" w:hAnsiTheme="minorHAnsi" w:cstheme="minorHAnsi"/>
          <w:sz w:val="24"/>
        </w:rPr>
        <w:t>)</w:t>
      </w:r>
    </w:p>
    <w:p w:rsidR="00416538" w:rsidRDefault="00416538" w:rsidP="000F4E5E">
      <w:pPr>
        <w:pStyle w:val="ListParagraph"/>
        <w:numPr>
          <w:ilvl w:val="0"/>
          <w:numId w:val="7"/>
        </w:numPr>
        <w:rPr>
          <w:rFonts w:asciiTheme="minorHAnsi" w:hAnsiTheme="minorHAnsi" w:cstheme="minorHAnsi"/>
          <w:sz w:val="24"/>
        </w:rPr>
      </w:pPr>
      <w:r w:rsidRPr="000437A0">
        <w:rPr>
          <w:rFonts w:asciiTheme="minorHAnsi" w:hAnsiTheme="minorHAnsi" w:cstheme="minorHAnsi"/>
          <w:sz w:val="24"/>
        </w:rPr>
        <w:t>Apply to the example</w:t>
      </w:r>
    </w:p>
    <w:p w:rsidR="00416538" w:rsidRDefault="00416538" w:rsidP="000F4E5E">
      <w:pPr>
        <w:pStyle w:val="ListParagraph"/>
        <w:numPr>
          <w:ilvl w:val="0"/>
          <w:numId w:val="7"/>
        </w:numPr>
        <w:rPr>
          <w:rFonts w:asciiTheme="minorHAnsi" w:hAnsiTheme="minorHAnsi" w:cstheme="minorHAnsi"/>
          <w:sz w:val="24"/>
        </w:rPr>
      </w:pPr>
      <w:r>
        <w:rPr>
          <w:rFonts w:asciiTheme="minorHAnsi" w:hAnsiTheme="minorHAnsi" w:cstheme="minorHAnsi"/>
          <w:sz w:val="24"/>
        </w:rPr>
        <w:t xml:space="preserve">Link to evidence </w:t>
      </w:r>
      <w:r w:rsidR="000F4E5E">
        <w:rPr>
          <w:rFonts w:asciiTheme="minorHAnsi" w:hAnsiTheme="minorHAnsi" w:cstheme="minorHAnsi"/>
          <w:sz w:val="24"/>
        </w:rPr>
        <w:t>(</w:t>
      </w:r>
      <w:r>
        <w:rPr>
          <w:rFonts w:asciiTheme="minorHAnsi" w:hAnsiTheme="minorHAnsi" w:cstheme="minorHAnsi"/>
          <w:sz w:val="24"/>
        </w:rPr>
        <w:t>if possible</w:t>
      </w:r>
      <w:r w:rsidR="000F4E5E">
        <w:rPr>
          <w:rFonts w:asciiTheme="minorHAnsi" w:hAnsiTheme="minorHAnsi" w:cstheme="minorHAnsi"/>
          <w:sz w:val="24"/>
        </w:rPr>
        <w:t>)</w:t>
      </w:r>
    </w:p>
    <w:p w:rsidR="000F4E5E" w:rsidRDefault="000F4E5E" w:rsidP="006C6968">
      <w:pPr>
        <w:rPr>
          <w:rFonts w:asciiTheme="minorHAnsi" w:hAnsiTheme="minorHAnsi" w:cstheme="minorHAnsi"/>
          <w:b/>
          <w:sz w:val="24"/>
        </w:rPr>
        <w:sectPr w:rsidR="000F4E5E" w:rsidSect="000F4E5E">
          <w:type w:val="continuous"/>
          <w:pgSz w:w="11906" w:h="16838"/>
          <w:pgMar w:top="720" w:right="282" w:bottom="720" w:left="720" w:header="708" w:footer="708" w:gutter="0"/>
          <w:cols w:num="2" w:space="708"/>
          <w:docGrid w:linePitch="360"/>
        </w:sectPr>
      </w:pPr>
    </w:p>
    <w:p w:rsidR="006C6968" w:rsidRDefault="006C6968" w:rsidP="006C6968">
      <w:pPr>
        <w:rPr>
          <w:rFonts w:asciiTheme="minorHAnsi" w:hAnsiTheme="minorHAnsi" w:cstheme="minorHAnsi"/>
          <w:b/>
          <w:sz w:val="24"/>
        </w:rPr>
      </w:pPr>
    </w:p>
    <w:p w:rsidR="006C6968" w:rsidRPr="006C6968" w:rsidRDefault="006C6968" w:rsidP="006C6968">
      <w:pPr>
        <w:rPr>
          <w:rFonts w:asciiTheme="minorHAnsi" w:hAnsiTheme="minorHAnsi" w:cstheme="minorHAnsi"/>
          <w:b/>
          <w:sz w:val="24"/>
        </w:rPr>
      </w:pPr>
      <w:r w:rsidRPr="006C6968">
        <w:rPr>
          <w:rFonts w:asciiTheme="minorHAnsi" w:hAnsiTheme="minorHAnsi" w:cstheme="minorHAnsi"/>
          <w:b/>
          <w:sz w:val="24"/>
        </w:rPr>
        <w:t>Example A-grade response</w:t>
      </w:r>
      <w:r>
        <w:rPr>
          <w:rFonts w:asciiTheme="minorHAnsi" w:hAnsiTheme="minorHAnsi" w:cstheme="minorHAnsi"/>
          <w:b/>
          <w:sz w:val="24"/>
        </w:rPr>
        <w:t xml:space="preserve"> (partial)</w:t>
      </w:r>
    </w:p>
    <w:tbl>
      <w:tblPr>
        <w:tblStyle w:val="PlainTable4"/>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51"/>
        <w:gridCol w:w="8789"/>
      </w:tblGrid>
      <w:tr w:rsidR="001B4788" w:rsidRPr="00320D0E" w:rsidTr="000F4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B4788" w:rsidRPr="00320D0E" w:rsidRDefault="001B4788" w:rsidP="00D50929">
            <w:pPr>
              <w:spacing w:line="276" w:lineRule="auto"/>
              <w:rPr>
                <w:rFonts w:asciiTheme="minorHAnsi" w:hAnsiTheme="minorHAnsi" w:cstheme="minorHAnsi"/>
                <w:b w:val="0"/>
                <w:i/>
                <w:sz w:val="24"/>
              </w:rPr>
            </w:pPr>
            <w:r w:rsidRPr="00320D0E">
              <w:rPr>
                <w:rFonts w:asciiTheme="minorHAnsi" w:hAnsiTheme="minorHAnsi" w:cstheme="minorHAnsi"/>
                <w:b w:val="0"/>
                <w:i/>
                <w:sz w:val="24"/>
              </w:rPr>
              <w:t>Identify concept</w:t>
            </w:r>
          </w:p>
        </w:tc>
        <w:tc>
          <w:tcPr>
            <w:tcW w:w="8789" w:type="dxa"/>
          </w:tcPr>
          <w:p w:rsidR="001B4788" w:rsidRPr="009F3683" w:rsidRDefault="001B4788" w:rsidP="00D50929">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rPr>
            </w:pPr>
            <w:r w:rsidRPr="009F3683">
              <w:rPr>
                <w:rFonts w:asciiTheme="minorHAnsi" w:hAnsiTheme="minorHAnsi" w:cstheme="minorHAnsi"/>
                <w:b w:val="0"/>
                <w:sz w:val="24"/>
              </w:rPr>
              <w:t>One way that prejudice is caused is through</w:t>
            </w:r>
            <w:r w:rsidR="003E6D8F">
              <w:rPr>
                <w:rFonts w:asciiTheme="minorHAnsi" w:hAnsiTheme="minorHAnsi" w:cstheme="minorHAnsi"/>
                <w:b w:val="0"/>
                <w:sz w:val="24"/>
              </w:rPr>
              <w:t xml:space="preserve"> social learning</w:t>
            </w:r>
          </w:p>
        </w:tc>
      </w:tr>
      <w:tr w:rsidR="001B4788" w:rsidRPr="00320D0E" w:rsidTr="000F4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B4788" w:rsidRPr="00320D0E" w:rsidRDefault="001B4788" w:rsidP="00D50929">
            <w:pPr>
              <w:spacing w:line="276" w:lineRule="auto"/>
              <w:rPr>
                <w:rFonts w:asciiTheme="minorHAnsi" w:hAnsiTheme="minorHAnsi" w:cstheme="minorHAnsi"/>
                <w:b w:val="0"/>
                <w:i/>
                <w:sz w:val="24"/>
              </w:rPr>
            </w:pPr>
            <w:r w:rsidRPr="00320D0E">
              <w:rPr>
                <w:rFonts w:asciiTheme="minorHAnsi" w:hAnsiTheme="minorHAnsi" w:cstheme="minorHAnsi"/>
                <w:b w:val="0"/>
                <w:i/>
                <w:sz w:val="24"/>
              </w:rPr>
              <w:t>Define or briefly describe concept</w:t>
            </w:r>
          </w:p>
        </w:tc>
        <w:tc>
          <w:tcPr>
            <w:tcW w:w="8789" w:type="dxa"/>
          </w:tcPr>
          <w:p w:rsidR="001B4788" w:rsidRPr="009F3683" w:rsidRDefault="001B4788" w:rsidP="00D50929">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rPr>
            </w:pPr>
            <w:r>
              <w:rPr>
                <w:rFonts w:asciiTheme="minorHAnsi" w:hAnsiTheme="minorHAnsi" w:cstheme="minorHAnsi"/>
                <w:sz w:val="24"/>
              </w:rPr>
              <w:t>which is how people learn attitudes through watching those around them, including their parents and the media.</w:t>
            </w:r>
          </w:p>
        </w:tc>
      </w:tr>
      <w:tr w:rsidR="001B4788" w:rsidRPr="00320D0E" w:rsidTr="000F4E5E">
        <w:tc>
          <w:tcPr>
            <w:cnfStyle w:val="001000000000" w:firstRow="0" w:lastRow="0" w:firstColumn="1" w:lastColumn="0" w:oddVBand="0" w:evenVBand="0" w:oddHBand="0" w:evenHBand="0" w:firstRowFirstColumn="0" w:firstRowLastColumn="0" w:lastRowFirstColumn="0" w:lastRowLastColumn="0"/>
            <w:tcW w:w="1951" w:type="dxa"/>
          </w:tcPr>
          <w:p w:rsidR="001B4788" w:rsidRPr="00320D0E" w:rsidRDefault="001B4788" w:rsidP="00D50929">
            <w:pPr>
              <w:spacing w:line="276" w:lineRule="auto"/>
              <w:rPr>
                <w:rFonts w:asciiTheme="minorHAnsi" w:hAnsiTheme="minorHAnsi" w:cstheme="minorHAnsi"/>
                <w:b w:val="0"/>
                <w:i/>
                <w:sz w:val="24"/>
              </w:rPr>
            </w:pPr>
            <w:r w:rsidRPr="00320D0E">
              <w:rPr>
                <w:rFonts w:asciiTheme="minorHAnsi" w:hAnsiTheme="minorHAnsi" w:cstheme="minorHAnsi"/>
                <w:b w:val="0"/>
                <w:i/>
                <w:sz w:val="24"/>
              </w:rPr>
              <w:t xml:space="preserve">Elaborate </w:t>
            </w:r>
          </w:p>
        </w:tc>
        <w:tc>
          <w:tcPr>
            <w:tcW w:w="8789" w:type="dxa"/>
          </w:tcPr>
          <w:p w:rsidR="001B4788" w:rsidRPr="00320D0E" w:rsidRDefault="001B4788" w:rsidP="00D5092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rPr>
            </w:pPr>
            <w:r>
              <w:rPr>
                <w:rFonts w:asciiTheme="minorHAnsi" w:hAnsiTheme="minorHAnsi" w:cstheme="minorHAnsi"/>
                <w:sz w:val="24"/>
              </w:rPr>
              <w:t>However, when attitudes are learnt from parents, children learn the attitudes they believe their parents have, which is sometimes different from what they actually hold.</w:t>
            </w:r>
          </w:p>
        </w:tc>
      </w:tr>
      <w:tr w:rsidR="001B4788" w:rsidRPr="00320D0E" w:rsidTr="000F4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B4788" w:rsidRPr="00320D0E" w:rsidRDefault="001B4788" w:rsidP="00D50929">
            <w:pPr>
              <w:spacing w:line="276" w:lineRule="auto"/>
              <w:rPr>
                <w:rFonts w:asciiTheme="minorHAnsi" w:hAnsiTheme="minorHAnsi" w:cstheme="minorHAnsi"/>
                <w:b w:val="0"/>
                <w:i/>
                <w:sz w:val="24"/>
              </w:rPr>
            </w:pPr>
            <w:r w:rsidRPr="00320D0E">
              <w:rPr>
                <w:rFonts w:asciiTheme="minorHAnsi" w:hAnsiTheme="minorHAnsi" w:cstheme="minorHAnsi"/>
                <w:b w:val="0"/>
                <w:i/>
                <w:sz w:val="24"/>
              </w:rPr>
              <w:t>Apply to the example</w:t>
            </w:r>
          </w:p>
        </w:tc>
        <w:tc>
          <w:tcPr>
            <w:tcW w:w="8789" w:type="dxa"/>
          </w:tcPr>
          <w:p w:rsidR="001B4788" w:rsidRPr="00320D0E" w:rsidRDefault="001B4788" w:rsidP="00D50929">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rPr>
            </w:pPr>
            <w:r>
              <w:rPr>
                <w:rFonts w:asciiTheme="minorHAnsi" w:hAnsiTheme="minorHAnsi" w:cstheme="minorHAnsi"/>
                <w:sz w:val="24"/>
              </w:rPr>
              <w:t xml:space="preserve">An example of social learning is Maureen, as she holds very homophobic views, such as when she explains she doesn’t want LGSM staying at her house and says, “I’m concerned about AIDS”. Her sons hold the same prejudiced views, as shown through when one of them yells at the gay visitors that they should “go back to where you came from!”.  </w:t>
            </w:r>
          </w:p>
        </w:tc>
      </w:tr>
    </w:tbl>
    <w:p w:rsidR="001B4788" w:rsidRPr="007A0C5E" w:rsidRDefault="001B4788" w:rsidP="005172B2">
      <w:pPr>
        <w:rPr>
          <w:rFonts w:asciiTheme="minorHAnsi" w:hAnsiTheme="minorHAnsi" w:cstheme="minorHAnsi"/>
          <w:b/>
          <w:sz w:val="24"/>
        </w:rPr>
      </w:pPr>
    </w:p>
    <w:tbl>
      <w:tblPr>
        <w:tblStyle w:val="PlainTable4"/>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51"/>
        <w:gridCol w:w="8789"/>
      </w:tblGrid>
      <w:tr w:rsidR="005732AB" w:rsidRPr="00320D0E" w:rsidTr="000F4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32AB" w:rsidRPr="00320D0E" w:rsidRDefault="005732AB" w:rsidP="00D50929">
            <w:pPr>
              <w:spacing w:line="276" w:lineRule="auto"/>
              <w:rPr>
                <w:rFonts w:asciiTheme="minorHAnsi" w:hAnsiTheme="minorHAnsi" w:cstheme="minorHAnsi"/>
                <w:b w:val="0"/>
                <w:i/>
                <w:sz w:val="24"/>
              </w:rPr>
            </w:pPr>
            <w:r w:rsidRPr="00320D0E">
              <w:rPr>
                <w:rFonts w:asciiTheme="minorHAnsi" w:hAnsiTheme="minorHAnsi" w:cstheme="minorHAnsi"/>
                <w:b w:val="0"/>
                <w:i/>
                <w:sz w:val="24"/>
              </w:rPr>
              <w:t>Identify concept</w:t>
            </w:r>
          </w:p>
        </w:tc>
        <w:tc>
          <w:tcPr>
            <w:tcW w:w="8789" w:type="dxa"/>
          </w:tcPr>
          <w:p w:rsidR="00BA14C8" w:rsidRPr="00320D0E" w:rsidRDefault="005732AB" w:rsidP="00D50929">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rPr>
            </w:pPr>
            <w:r w:rsidRPr="00320D0E">
              <w:rPr>
                <w:rFonts w:asciiTheme="minorHAnsi" w:hAnsiTheme="minorHAnsi" w:cstheme="minorHAnsi"/>
                <w:b w:val="0"/>
                <w:sz w:val="24"/>
              </w:rPr>
              <w:t>Inter-group contact</w:t>
            </w:r>
          </w:p>
        </w:tc>
      </w:tr>
      <w:tr w:rsidR="005732AB" w:rsidRPr="00320D0E" w:rsidTr="000F4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32AB" w:rsidRPr="00320D0E" w:rsidRDefault="005732AB" w:rsidP="00D50929">
            <w:pPr>
              <w:spacing w:line="276" w:lineRule="auto"/>
              <w:rPr>
                <w:rFonts w:asciiTheme="minorHAnsi" w:hAnsiTheme="minorHAnsi" w:cstheme="minorHAnsi"/>
                <w:b w:val="0"/>
                <w:i/>
                <w:sz w:val="24"/>
              </w:rPr>
            </w:pPr>
            <w:r w:rsidRPr="00320D0E">
              <w:rPr>
                <w:rFonts w:asciiTheme="minorHAnsi" w:hAnsiTheme="minorHAnsi" w:cstheme="minorHAnsi"/>
                <w:b w:val="0"/>
                <w:i/>
                <w:sz w:val="24"/>
              </w:rPr>
              <w:t>Define</w:t>
            </w:r>
            <w:r w:rsidR="00EC5F03" w:rsidRPr="00320D0E">
              <w:rPr>
                <w:rFonts w:asciiTheme="minorHAnsi" w:hAnsiTheme="minorHAnsi" w:cstheme="minorHAnsi"/>
                <w:b w:val="0"/>
                <w:i/>
                <w:sz w:val="24"/>
              </w:rPr>
              <w:t xml:space="preserve"> or </w:t>
            </w:r>
            <w:r w:rsidRPr="00320D0E">
              <w:rPr>
                <w:rFonts w:asciiTheme="minorHAnsi" w:hAnsiTheme="minorHAnsi" w:cstheme="minorHAnsi"/>
                <w:b w:val="0"/>
                <w:i/>
                <w:sz w:val="24"/>
              </w:rPr>
              <w:t>briefly describe concept</w:t>
            </w:r>
          </w:p>
        </w:tc>
        <w:tc>
          <w:tcPr>
            <w:tcW w:w="8789" w:type="dxa"/>
          </w:tcPr>
          <w:p w:rsidR="005732AB" w:rsidRPr="00320D0E" w:rsidRDefault="005732AB" w:rsidP="00D50929">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rPr>
            </w:pPr>
            <w:r w:rsidRPr="00320D0E">
              <w:rPr>
                <w:rFonts w:asciiTheme="minorHAnsi" w:hAnsiTheme="minorHAnsi" w:cstheme="minorHAnsi"/>
                <w:sz w:val="24"/>
              </w:rPr>
              <w:t>is a strategy to reduce prejudice shown in the film. This strategy involves different groups interacting with one another.</w:t>
            </w:r>
          </w:p>
        </w:tc>
      </w:tr>
      <w:tr w:rsidR="005732AB" w:rsidRPr="00320D0E" w:rsidTr="000F4E5E">
        <w:tc>
          <w:tcPr>
            <w:cnfStyle w:val="001000000000" w:firstRow="0" w:lastRow="0" w:firstColumn="1" w:lastColumn="0" w:oddVBand="0" w:evenVBand="0" w:oddHBand="0" w:evenHBand="0" w:firstRowFirstColumn="0" w:firstRowLastColumn="0" w:lastRowFirstColumn="0" w:lastRowLastColumn="0"/>
            <w:tcW w:w="1951" w:type="dxa"/>
          </w:tcPr>
          <w:p w:rsidR="005732AB" w:rsidRPr="00320D0E" w:rsidRDefault="005732AB" w:rsidP="00D50929">
            <w:pPr>
              <w:spacing w:line="276" w:lineRule="auto"/>
              <w:rPr>
                <w:rFonts w:asciiTheme="minorHAnsi" w:hAnsiTheme="minorHAnsi" w:cstheme="minorHAnsi"/>
                <w:b w:val="0"/>
                <w:i/>
                <w:sz w:val="24"/>
              </w:rPr>
            </w:pPr>
            <w:r w:rsidRPr="00320D0E">
              <w:rPr>
                <w:rFonts w:asciiTheme="minorHAnsi" w:hAnsiTheme="minorHAnsi" w:cstheme="minorHAnsi"/>
                <w:b w:val="0"/>
                <w:i/>
                <w:sz w:val="24"/>
              </w:rPr>
              <w:t xml:space="preserve">Elaborate </w:t>
            </w:r>
          </w:p>
        </w:tc>
        <w:tc>
          <w:tcPr>
            <w:tcW w:w="8789" w:type="dxa"/>
          </w:tcPr>
          <w:p w:rsidR="005732AB" w:rsidRPr="00320D0E" w:rsidRDefault="00EC5F03" w:rsidP="00D5092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rPr>
            </w:pPr>
            <w:r w:rsidRPr="00320D0E">
              <w:rPr>
                <w:rFonts w:asciiTheme="minorHAnsi" w:hAnsiTheme="minorHAnsi" w:cstheme="minorHAnsi"/>
                <w:sz w:val="24"/>
              </w:rPr>
              <w:t>T</w:t>
            </w:r>
            <w:r w:rsidR="005732AB" w:rsidRPr="00320D0E">
              <w:rPr>
                <w:rFonts w:asciiTheme="minorHAnsi" w:hAnsiTheme="minorHAnsi" w:cstheme="minorHAnsi"/>
                <w:sz w:val="24"/>
              </w:rPr>
              <w:t xml:space="preserve">o be effective </w:t>
            </w:r>
            <w:r w:rsidRPr="00320D0E">
              <w:rPr>
                <w:rFonts w:asciiTheme="minorHAnsi" w:hAnsiTheme="minorHAnsi" w:cstheme="minorHAnsi"/>
                <w:sz w:val="24"/>
              </w:rPr>
              <w:t>at reducing</w:t>
            </w:r>
            <w:r w:rsidR="005732AB" w:rsidRPr="00320D0E">
              <w:rPr>
                <w:rFonts w:asciiTheme="minorHAnsi" w:hAnsiTheme="minorHAnsi" w:cstheme="minorHAnsi"/>
                <w:sz w:val="24"/>
              </w:rPr>
              <w:t xml:space="preserve"> conflict, it requires sustained contact (contact over a long period of time) and superordinate goals, which are goals that people in both groups share.</w:t>
            </w:r>
          </w:p>
        </w:tc>
      </w:tr>
      <w:tr w:rsidR="005732AB" w:rsidRPr="00320D0E" w:rsidTr="000F4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32AB" w:rsidRPr="00320D0E" w:rsidRDefault="005732AB" w:rsidP="00D50929">
            <w:pPr>
              <w:spacing w:line="276" w:lineRule="auto"/>
              <w:rPr>
                <w:rFonts w:asciiTheme="minorHAnsi" w:hAnsiTheme="minorHAnsi" w:cstheme="minorHAnsi"/>
                <w:b w:val="0"/>
                <w:i/>
                <w:sz w:val="24"/>
              </w:rPr>
            </w:pPr>
            <w:r w:rsidRPr="00320D0E">
              <w:rPr>
                <w:rFonts w:asciiTheme="minorHAnsi" w:hAnsiTheme="minorHAnsi" w:cstheme="minorHAnsi"/>
                <w:b w:val="0"/>
                <w:i/>
                <w:sz w:val="24"/>
              </w:rPr>
              <w:t>Apply to the example</w:t>
            </w:r>
          </w:p>
        </w:tc>
        <w:tc>
          <w:tcPr>
            <w:tcW w:w="8789" w:type="dxa"/>
          </w:tcPr>
          <w:p w:rsidR="005732AB" w:rsidRPr="00320D0E" w:rsidRDefault="005732AB" w:rsidP="00D50929">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rPr>
            </w:pPr>
            <w:r w:rsidRPr="00320D0E">
              <w:rPr>
                <w:rFonts w:asciiTheme="minorHAnsi" w:hAnsiTheme="minorHAnsi" w:cstheme="minorHAnsi"/>
                <w:sz w:val="24"/>
              </w:rPr>
              <w:t xml:space="preserve">In the movie Pride, this is shown when Jonathan dances with the women during the party in the miners’ village, and a couple of the miners ask him to teach them how to dance. Learning dance moves requires some long term interaction and all three of them involved need to be working together to achieve their superordinate goal of dance learning. This process </w:t>
            </w:r>
            <w:r w:rsidR="004A231A">
              <w:rPr>
                <w:rFonts w:asciiTheme="minorHAnsi" w:hAnsiTheme="minorHAnsi" w:cstheme="minorHAnsi"/>
                <w:sz w:val="24"/>
              </w:rPr>
              <w:t xml:space="preserve">of inter-group contact </w:t>
            </w:r>
            <w:r w:rsidRPr="00320D0E">
              <w:rPr>
                <w:rFonts w:asciiTheme="minorHAnsi" w:hAnsiTheme="minorHAnsi" w:cstheme="minorHAnsi"/>
                <w:sz w:val="24"/>
              </w:rPr>
              <w:t>reduced the prejudice shown by the two miners towards Jonathan and gay men in general.</w:t>
            </w:r>
          </w:p>
        </w:tc>
      </w:tr>
      <w:tr w:rsidR="00D42DF5" w:rsidRPr="00320D0E" w:rsidTr="000F4E5E">
        <w:tc>
          <w:tcPr>
            <w:cnfStyle w:val="001000000000" w:firstRow="0" w:lastRow="0" w:firstColumn="1" w:lastColumn="0" w:oddVBand="0" w:evenVBand="0" w:oddHBand="0" w:evenHBand="0" w:firstRowFirstColumn="0" w:firstRowLastColumn="0" w:lastRowFirstColumn="0" w:lastRowLastColumn="0"/>
            <w:tcW w:w="1951" w:type="dxa"/>
          </w:tcPr>
          <w:p w:rsidR="00D42DF5" w:rsidRPr="00320D0E" w:rsidRDefault="00B454BD" w:rsidP="00D50929">
            <w:pPr>
              <w:spacing w:line="276" w:lineRule="auto"/>
              <w:rPr>
                <w:rFonts w:asciiTheme="minorHAnsi" w:hAnsiTheme="minorHAnsi" w:cstheme="minorHAnsi"/>
                <w:b w:val="0"/>
                <w:i/>
                <w:sz w:val="24"/>
              </w:rPr>
            </w:pPr>
            <w:r>
              <w:rPr>
                <w:rFonts w:asciiTheme="minorHAnsi" w:hAnsiTheme="minorHAnsi" w:cstheme="minorHAnsi"/>
                <w:b w:val="0"/>
                <w:i/>
                <w:sz w:val="24"/>
              </w:rPr>
              <w:t>Link to e</w:t>
            </w:r>
            <w:r w:rsidR="00D42DF5">
              <w:rPr>
                <w:rFonts w:asciiTheme="minorHAnsi" w:hAnsiTheme="minorHAnsi" w:cstheme="minorHAnsi"/>
                <w:b w:val="0"/>
                <w:i/>
                <w:sz w:val="24"/>
              </w:rPr>
              <w:t>vidence</w:t>
            </w:r>
          </w:p>
        </w:tc>
        <w:tc>
          <w:tcPr>
            <w:tcW w:w="8789" w:type="dxa"/>
          </w:tcPr>
          <w:p w:rsidR="00D42DF5" w:rsidRPr="00320D0E" w:rsidRDefault="00D42DF5" w:rsidP="00D5092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rPr>
            </w:pPr>
            <w:r>
              <w:rPr>
                <w:rFonts w:asciiTheme="minorHAnsi" w:hAnsiTheme="minorHAnsi" w:cstheme="minorHAnsi"/>
                <w:sz w:val="24"/>
              </w:rPr>
              <w:t>Inter-group contact is demonstrated to be effective through the study conducted by Sherif.</w:t>
            </w:r>
          </w:p>
        </w:tc>
      </w:tr>
    </w:tbl>
    <w:p w:rsidR="005732AB" w:rsidRDefault="005732AB" w:rsidP="005172B2">
      <w:pPr>
        <w:rPr>
          <w:rFonts w:asciiTheme="minorHAnsi" w:hAnsiTheme="minorHAnsi" w:cstheme="minorHAnsi"/>
          <w:sz w:val="24"/>
        </w:rPr>
      </w:pPr>
    </w:p>
    <w:tbl>
      <w:tblPr>
        <w:tblStyle w:val="PlainTable4"/>
        <w:tblW w:w="1074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51"/>
        <w:gridCol w:w="8789"/>
      </w:tblGrid>
      <w:tr w:rsidR="008E7B8A" w:rsidRPr="00D42DF5" w:rsidTr="000F4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E7B8A" w:rsidRPr="003A087A" w:rsidRDefault="008E7B8A" w:rsidP="00D50929">
            <w:pPr>
              <w:spacing w:line="276" w:lineRule="auto"/>
              <w:rPr>
                <w:rFonts w:asciiTheme="minorHAnsi" w:hAnsiTheme="minorHAnsi" w:cstheme="minorHAnsi"/>
                <w:b w:val="0"/>
                <w:i/>
                <w:sz w:val="24"/>
              </w:rPr>
            </w:pPr>
            <w:r w:rsidRPr="003A087A">
              <w:rPr>
                <w:rFonts w:asciiTheme="minorHAnsi" w:hAnsiTheme="minorHAnsi" w:cstheme="minorHAnsi"/>
                <w:b w:val="0"/>
                <w:i/>
                <w:sz w:val="24"/>
              </w:rPr>
              <w:t>Name the study and researcher</w:t>
            </w:r>
          </w:p>
        </w:tc>
        <w:tc>
          <w:tcPr>
            <w:tcW w:w="8789" w:type="dxa"/>
          </w:tcPr>
          <w:p w:rsidR="008E7B8A" w:rsidRPr="00D42DF5" w:rsidRDefault="008E7B8A" w:rsidP="00D50929">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rPr>
            </w:pPr>
            <w:r>
              <w:rPr>
                <w:rFonts w:asciiTheme="minorHAnsi" w:hAnsiTheme="minorHAnsi" w:cstheme="minorHAnsi"/>
                <w:b w:val="0"/>
                <w:sz w:val="24"/>
              </w:rPr>
              <w:t xml:space="preserve">Some causes and strategies to reduce prejudice can be seen in Sherif’s Robber’s Cave study. </w:t>
            </w:r>
          </w:p>
        </w:tc>
      </w:tr>
      <w:tr w:rsidR="000F4E5E" w:rsidRPr="00D42DF5" w:rsidTr="000F4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E7B8A" w:rsidRPr="003A087A" w:rsidRDefault="008E7B8A" w:rsidP="00D50929">
            <w:pPr>
              <w:spacing w:line="276" w:lineRule="auto"/>
              <w:rPr>
                <w:rFonts w:asciiTheme="minorHAnsi" w:hAnsiTheme="minorHAnsi" w:cstheme="minorHAnsi"/>
                <w:b w:val="0"/>
                <w:i/>
                <w:sz w:val="24"/>
              </w:rPr>
            </w:pPr>
            <w:r w:rsidRPr="003A087A">
              <w:rPr>
                <w:rFonts w:asciiTheme="minorHAnsi" w:hAnsiTheme="minorHAnsi" w:cstheme="minorHAnsi"/>
                <w:b w:val="0"/>
                <w:i/>
                <w:sz w:val="24"/>
              </w:rPr>
              <w:t xml:space="preserve">Describe method </w:t>
            </w:r>
          </w:p>
        </w:tc>
        <w:tc>
          <w:tcPr>
            <w:tcW w:w="8789" w:type="dxa"/>
          </w:tcPr>
          <w:p w:rsidR="008E7B8A" w:rsidRPr="00D42DF5" w:rsidRDefault="008E7B8A" w:rsidP="00D50929">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rPr>
            </w:pPr>
            <w:r>
              <w:rPr>
                <w:rFonts w:asciiTheme="minorHAnsi" w:hAnsiTheme="minorHAnsi" w:cstheme="minorHAnsi"/>
                <w:sz w:val="24"/>
              </w:rPr>
              <w:t>Sherif took two groups of pre-teen boys and separated them randomly into two groups. For the first few days of camp, each group engaged in bonding activities and created group names and norms. In the second stage of the study, the boys were pitted against each other in various competitions such as baseball, where they were competing for prizes.</w:t>
            </w:r>
          </w:p>
        </w:tc>
      </w:tr>
      <w:tr w:rsidR="008E7B8A" w:rsidRPr="00D42DF5" w:rsidTr="000F4E5E">
        <w:tc>
          <w:tcPr>
            <w:cnfStyle w:val="001000000000" w:firstRow="0" w:lastRow="0" w:firstColumn="1" w:lastColumn="0" w:oddVBand="0" w:evenVBand="0" w:oddHBand="0" w:evenHBand="0" w:firstRowFirstColumn="0" w:firstRowLastColumn="0" w:lastRowFirstColumn="0" w:lastRowLastColumn="0"/>
            <w:tcW w:w="1951" w:type="dxa"/>
          </w:tcPr>
          <w:p w:rsidR="008E7B8A" w:rsidRPr="003A087A" w:rsidRDefault="008E7B8A" w:rsidP="00D50929">
            <w:pPr>
              <w:spacing w:line="276" w:lineRule="auto"/>
              <w:rPr>
                <w:rFonts w:asciiTheme="minorHAnsi" w:hAnsiTheme="minorHAnsi" w:cstheme="minorHAnsi"/>
                <w:b w:val="0"/>
                <w:i/>
                <w:sz w:val="24"/>
              </w:rPr>
            </w:pPr>
            <w:r w:rsidRPr="003A087A">
              <w:rPr>
                <w:rFonts w:asciiTheme="minorHAnsi" w:hAnsiTheme="minorHAnsi" w:cstheme="minorHAnsi"/>
                <w:b w:val="0"/>
                <w:i/>
                <w:sz w:val="24"/>
              </w:rPr>
              <w:t>Describe results</w:t>
            </w:r>
          </w:p>
        </w:tc>
        <w:tc>
          <w:tcPr>
            <w:tcW w:w="8789" w:type="dxa"/>
          </w:tcPr>
          <w:p w:rsidR="008E7B8A" w:rsidRPr="00D42DF5" w:rsidRDefault="008E7B8A" w:rsidP="00D5092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rPr>
            </w:pPr>
            <w:r>
              <w:rPr>
                <w:rFonts w:asciiTheme="minorHAnsi" w:hAnsiTheme="minorHAnsi" w:cstheme="minorHAnsi"/>
                <w:sz w:val="24"/>
              </w:rPr>
              <w:t xml:space="preserve">They became aggressive towards another and occasionally violent. To reduce this conflict, Sherif then had the boys work together to solve multiple camp problems the staff had caused, such as pulling out a bogged truck. By the end of this stage, the boys had reduced their conflict through inter-group contact and achieving superordinate goals. </w:t>
            </w:r>
          </w:p>
        </w:tc>
      </w:tr>
    </w:tbl>
    <w:p w:rsidR="009F3683" w:rsidRPr="001B4788" w:rsidRDefault="001B4788" w:rsidP="000F4E5E">
      <w:pPr>
        <w:ind w:left="-426"/>
        <w:jc w:val="center"/>
        <w:rPr>
          <w:rFonts w:asciiTheme="minorHAnsi" w:hAnsiTheme="minorHAnsi" w:cstheme="minorHAnsi"/>
          <w:b/>
          <w:sz w:val="24"/>
          <w:u w:val="single"/>
        </w:rPr>
      </w:pPr>
      <w:r w:rsidRPr="001B4788">
        <w:rPr>
          <w:rFonts w:asciiTheme="minorHAnsi" w:hAnsiTheme="minorHAnsi" w:cstheme="minorHAnsi"/>
          <w:b/>
          <w:sz w:val="24"/>
          <w:u w:val="single"/>
        </w:rPr>
        <w:t>Writing good quality extended answers</w:t>
      </w:r>
    </w:p>
    <w:p w:rsidR="000437A0" w:rsidRDefault="000437A0" w:rsidP="005172B2">
      <w:pPr>
        <w:rPr>
          <w:rFonts w:asciiTheme="minorHAnsi" w:hAnsiTheme="minorHAnsi" w:cstheme="minorHAnsi"/>
          <w:sz w:val="24"/>
        </w:rPr>
      </w:pPr>
    </w:p>
    <w:p w:rsidR="00D50929" w:rsidRDefault="003D0310" w:rsidP="001B4788">
      <w:pPr>
        <w:ind w:left="-426"/>
        <w:rPr>
          <w:rFonts w:asciiTheme="minorHAnsi" w:hAnsiTheme="minorHAnsi" w:cstheme="minorHAnsi"/>
          <w:sz w:val="24"/>
        </w:rPr>
      </w:pPr>
      <w:r>
        <w:rPr>
          <w:rFonts w:asciiTheme="minorHAnsi" w:hAnsiTheme="minorHAnsi" w:cstheme="minorHAnsi"/>
          <w:sz w:val="24"/>
        </w:rPr>
        <w:t xml:space="preserve">Below are excerpt paragraphs from </w:t>
      </w:r>
      <w:r w:rsidR="00416538">
        <w:rPr>
          <w:rFonts w:asciiTheme="minorHAnsi" w:hAnsiTheme="minorHAnsi" w:cstheme="minorHAnsi"/>
          <w:sz w:val="24"/>
        </w:rPr>
        <w:t xml:space="preserve">various </w:t>
      </w:r>
      <w:r>
        <w:rPr>
          <w:rFonts w:asciiTheme="minorHAnsi" w:hAnsiTheme="minorHAnsi" w:cstheme="minorHAnsi"/>
          <w:sz w:val="24"/>
        </w:rPr>
        <w:t xml:space="preserve">sample extended answers. </w:t>
      </w:r>
    </w:p>
    <w:p w:rsidR="00D50929" w:rsidRDefault="00D50929" w:rsidP="001B4788">
      <w:pPr>
        <w:ind w:left="-426"/>
        <w:rPr>
          <w:rFonts w:asciiTheme="minorHAnsi" w:hAnsiTheme="minorHAnsi" w:cstheme="minorHAnsi"/>
          <w:sz w:val="24"/>
        </w:rPr>
      </w:pPr>
      <w:r>
        <w:rPr>
          <w:rFonts w:asciiTheme="minorHAnsi" w:hAnsiTheme="minorHAnsi" w:cstheme="minorHAnsi"/>
          <w:sz w:val="24"/>
        </w:rPr>
        <w:t>For each:</w:t>
      </w:r>
      <w:r w:rsidR="003D0310">
        <w:rPr>
          <w:rFonts w:asciiTheme="minorHAnsi" w:hAnsiTheme="minorHAnsi" w:cstheme="minorHAnsi"/>
          <w:sz w:val="24"/>
        </w:rPr>
        <w:t xml:space="preserve"> </w:t>
      </w:r>
    </w:p>
    <w:p w:rsidR="000437A0" w:rsidRPr="00D50929" w:rsidRDefault="00D50929" w:rsidP="00D50929">
      <w:pPr>
        <w:pStyle w:val="ListParagraph"/>
        <w:numPr>
          <w:ilvl w:val="0"/>
          <w:numId w:val="10"/>
        </w:numPr>
        <w:rPr>
          <w:rFonts w:asciiTheme="minorHAnsi" w:hAnsiTheme="minorHAnsi" w:cstheme="minorHAnsi"/>
          <w:sz w:val="24"/>
        </w:rPr>
      </w:pPr>
      <w:r>
        <w:rPr>
          <w:rFonts w:asciiTheme="minorHAnsi" w:hAnsiTheme="minorHAnsi" w:cstheme="minorHAnsi"/>
          <w:sz w:val="24"/>
        </w:rPr>
        <w:t>U</w:t>
      </w:r>
      <w:r w:rsidR="003D0310" w:rsidRPr="00D50929">
        <w:rPr>
          <w:rFonts w:asciiTheme="minorHAnsi" w:hAnsiTheme="minorHAnsi" w:cstheme="minorHAnsi"/>
          <w:sz w:val="24"/>
        </w:rPr>
        <w:t xml:space="preserve">nderline or highlight where they show the below aspects of good quality psychology responses. </w:t>
      </w:r>
    </w:p>
    <w:p w:rsidR="00D50929" w:rsidRPr="00D50929" w:rsidRDefault="00D50929" w:rsidP="00D50929">
      <w:pPr>
        <w:pStyle w:val="ListParagraph"/>
        <w:numPr>
          <w:ilvl w:val="0"/>
          <w:numId w:val="10"/>
        </w:numPr>
        <w:rPr>
          <w:rFonts w:asciiTheme="minorHAnsi" w:hAnsiTheme="minorHAnsi" w:cstheme="minorHAnsi"/>
          <w:sz w:val="24"/>
        </w:rPr>
      </w:pPr>
      <w:r w:rsidRPr="00D50929">
        <w:rPr>
          <w:rFonts w:asciiTheme="minorHAnsi" w:hAnsiTheme="minorHAnsi" w:cstheme="minorHAnsi"/>
          <w:sz w:val="24"/>
        </w:rPr>
        <w:t xml:space="preserve">AND identify which they do not include or include but are incorrect or vague.  </w:t>
      </w:r>
    </w:p>
    <w:p w:rsidR="000437A0" w:rsidRDefault="000437A0" w:rsidP="005172B2">
      <w:pPr>
        <w:rPr>
          <w:rFonts w:asciiTheme="minorHAnsi" w:hAnsiTheme="minorHAnsi" w:cstheme="minorHAnsi"/>
          <w:sz w:val="24"/>
        </w:rPr>
      </w:pPr>
    </w:p>
    <w:p w:rsidR="000F4E5E" w:rsidRPr="000437A0" w:rsidRDefault="000F4E5E" w:rsidP="00D50929">
      <w:pPr>
        <w:pStyle w:val="ListParagraph"/>
        <w:numPr>
          <w:ilvl w:val="0"/>
          <w:numId w:val="9"/>
        </w:numPr>
        <w:rPr>
          <w:rFonts w:asciiTheme="minorHAnsi" w:hAnsiTheme="minorHAnsi" w:cstheme="minorHAnsi"/>
          <w:sz w:val="24"/>
        </w:rPr>
      </w:pPr>
      <w:r w:rsidRPr="000437A0">
        <w:rPr>
          <w:rFonts w:asciiTheme="minorHAnsi" w:hAnsiTheme="minorHAnsi" w:cstheme="minorHAnsi"/>
          <w:sz w:val="24"/>
        </w:rPr>
        <w:t>Identify concept</w:t>
      </w:r>
    </w:p>
    <w:p w:rsidR="000F4E5E" w:rsidRPr="000437A0" w:rsidRDefault="000F4E5E" w:rsidP="00D50929">
      <w:pPr>
        <w:pStyle w:val="ListParagraph"/>
        <w:numPr>
          <w:ilvl w:val="0"/>
          <w:numId w:val="9"/>
        </w:numPr>
        <w:rPr>
          <w:rFonts w:asciiTheme="minorHAnsi" w:hAnsiTheme="minorHAnsi" w:cstheme="minorHAnsi"/>
          <w:sz w:val="24"/>
        </w:rPr>
      </w:pPr>
      <w:r w:rsidRPr="000437A0">
        <w:rPr>
          <w:rFonts w:asciiTheme="minorHAnsi" w:hAnsiTheme="minorHAnsi" w:cstheme="minorHAnsi"/>
          <w:sz w:val="24"/>
        </w:rPr>
        <w:t>Define or briefly describe concept</w:t>
      </w:r>
    </w:p>
    <w:p w:rsidR="000F4E5E" w:rsidRPr="000437A0" w:rsidRDefault="000F4E5E" w:rsidP="00D50929">
      <w:pPr>
        <w:pStyle w:val="ListParagraph"/>
        <w:numPr>
          <w:ilvl w:val="0"/>
          <w:numId w:val="9"/>
        </w:numPr>
        <w:rPr>
          <w:rFonts w:asciiTheme="minorHAnsi" w:hAnsiTheme="minorHAnsi" w:cstheme="minorHAnsi"/>
          <w:sz w:val="24"/>
        </w:rPr>
      </w:pPr>
      <w:r w:rsidRPr="000437A0">
        <w:rPr>
          <w:rFonts w:asciiTheme="minorHAnsi" w:hAnsiTheme="minorHAnsi" w:cstheme="minorHAnsi"/>
          <w:sz w:val="24"/>
        </w:rPr>
        <w:t>Elaborate and refer to theory</w:t>
      </w:r>
      <w:r>
        <w:rPr>
          <w:rFonts w:asciiTheme="minorHAnsi" w:hAnsiTheme="minorHAnsi" w:cstheme="minorHAnsi"/>
          <w:sz w:val="24"/>
        </w:rPr>
        <w:t xml:space="preserve"> or theorist</w:t>
      </w:r>
      <w:r w:rsidRPr="000437A0">
        <w:rPr>
          <w:rFonts w:asciiTheme="minorHAnsi" w:hAnsiTheme="minorHAnsi" w:cstheme="minorHAnsi"/>
          <w:sz w:val="24"/>
        </w:rPr>
        <w:t xml:space="preserve"> </w:t>
      </w:r>
      <w:r>
        <w:rPr>
          <w:rFonts w:asciiTheme="minorHAnsi" w:hAnsiTheme="minorHAnsi" w:cstheme="minorHAnsi"/>
          <w:sz w:val="24"/>
        </w:rPr>
        <w:t>(</w:t>
      </w:r>
      <w:r w:rsidRPr="000437A0">
        <w:rPr>
          <w:rFonts w:asciiTheme="minorHAnsi" w:hAnsiTheme="minorHAnsi" w:cstheme="minorHAnsi"/>
          <w:sz w:val="24"/>
        </w:rPr>
        <w:t>if relevant</w:t>
      </w:r>
      <w:r>
        <w:rPr>
          <w:rFonts w:asciiTheme="minorHAnsi" w:hAnsiTheme="minorHAnsi" w:cstheme="minorHAnsi"/>
          <w:sz w:val="24"/>
        </w:rPr>
        <w:t>)</w:t>
      </w:r>
    </w:p>
    <w:p w:rsidR="000F4E5E" w:rsidRDefault="000F4E5E" w:rsidP="00D50929">
      <w:pPr>
        <w:pStyle w:val="ListParagraph"/>
        <w:numPr>
          <w:ilvl w:val="0"/>
          <w:numId w:val="9"/>
        </w:numPr>
        <w:rPr>
          <w:rFonts w:asciiTheme="minorHAnsi" w:hAnsiTheme="minorHAnsi" w:cstheme="minorHAnsi"/>
          <w:sz w:val="24"/>
        </w:rPr>
      </w:pPr>
      <w:r w:rsidRPr="000437A0">
        <w:rPr>
          <w:rFonts w:asciiTheme="minorHAnsi" w:hAnsiTheme="minorHAnsi" w:cstheme="minorHAnsi"/>
          <w:sz w:val="24"/>
        </w:rPr>
        <w:t>Apply to the example</w:t>
      </w:r>
    </w:p>
    <w:p w:rsidR="000F4E5E" w:rsidRDefault="000F4E5E" w:rsidP="00D50929">
      <w:pPr>
        <w:pStyle w:val="ListParagraph"/>
        <w:numPr>
          <w:ilvl w:val="0"/>
          <w:numId w:val="9"/>
        </w:numPr>
        <w:rPr>
          <w:rFonts w:asciiTheme="minorHAnsi" w:hAnsiTheme="minorHAnsi" w:cstheme="minorHAnsi"/>
          <w:sz w:val="24"/>
        </w:rPr>
      </w:pPr>
      <w:r>
        <w:rPr>
          <w:rFonts w:asciiTheme="minorHAnsi" w:hAnsiTheme="minorHAnsi" w:cstheme="minorHAnsi"/>
          <w:sz w:val="24"/>
        </w:rPr>
        <w:t>Link to evidence (if possible)</w:t>
      </w:r>
    </w:p>
    <w:p w:rsidR="001957A3" w:rsidRDefault="001957A3" w:rsidP="001957A3">
      <w:pPr>
        <w:rPr>
          <w:rFonts w:asciiTheme="minorHAnsi" w:hAnsiTheme="minorHAnsi" w:cstheme="minorHAnsi"/>
          <w:sz w:val="24"/>
        </w:rPr>
      </w:pPr>
    </w:p>
    <w:p w:rsidR="007978A4" w:rsidRDefault="007978A4" w:rsidP="000F4E5E">
      <w:pPr>
        <w:pStyle w:val="ListParagraph"/>
        <w:numPr>
          <w:ilvl w:val="0"/>
          <w:numId w:val="6"/>
        </w:numPr>
        <w:ind w:left="142"/>
        <w:rPr>
          <w:rFonts w:asciiTheme="minorHAnsi" w:hAnsiTheme="minorHAnsi" w:cstheme="minorHAnsi"/>
          <w:sz w:val="24"/>
        </w:rPr>
      </w:pPr>
      <w:r>
        <w:rPr>
          <w:rFonts w:asciiTheme="minorHAnsi" w:hAnsiTheme="minorHAnsi" w:cstheme="minorHAnsi"/>
          <w:sz w:val="24"/>
        </w:rPr>
        <w:t xml:space="preserve">One factor that influences the development of prejudice is the ‘just world’ phenomenon, where those with social power and status believe they have </w:t>
      </w:r>
      <w:r w:rsidR="00B454BD">
        <w:rPr>
          <w:rFonts w:asciiTheme="minorHAnsi" w:hAnsiTheme="minorHAnsi" w:cstheme="minorHAnsi"/>
          <w:sz w:val="24"/>
        </w:rPr>
        <w:t xml:space="preserve">earnt them through hard work and that the world is fair. Because the world is fair, those who do not have power, money or status must not be working hard enough, or are deficient in some other way. In the movie Pride, this is shown through </w:t>
      </w:r>
      <w:r w:rsidR="003A6428">
        <w:rPr>
          <w:rFonts w:asciiTheme="minorHAnsi" w:hAnsiTheme="minorHAnsi" w:cstheme="minorHAnsi"/>
          <w:sz w:val="24"/>
        </w:rPr>
        <w:t>Maureen and her sons seeing LGSM as being perverts – and if they’re something so negative, then they deserve whatever ‘punishment’ they get, including being excluded from the miners’</w:t>
      </w:r>
      <w:r w:rsidR="00416538">
        <w:rPr>
          <w:rFonts w:asciiTheme="minorHAnsi" w:hAnsiTheme="minorHAnsi" w:cstheme="minorHAnsi"/>
          <w:sz w:val="24"/>
        </w:rPr>
        <w:t xml:space="preserve"> strike.</w:t>
      </w:r>
    </w:p>
    <w:p w:rsidR="00B454BD" w:rsidRDefault="00B454BD" w:rsidP="000F4E5E">
      <w:pPr>
        <w:pStyle w:val="ListParagraph"/>
        <w:ind w:left="142"/>
        <w:rPr>
          <w:rFonts w:asciiTheme="minorHAnsi" w:hAnsiTheme="minorHAnsi" w:cstheme="minorHAnsi"/>
          <w:sz w:val="24"/>
        </w:rPr>
      </w:pPr>
    </w:p>
    <w:p w:rsidR="001957A3" w:rsidRPr="00434009" w:rsidRDefault="00434009" w:rsidP="000F4E5E">
      <w:pPr>
        <w:pStyle w:val="ListParagraph"/>
        <w:numPr>
          <w:ilvl w:val="0"/>
          <w:numId w:val="6"/>
        </w:numPr>
        <w:ind w:left="142"/>
        <w:rPr>
          <w:rFonts w:asciiTheme="minorHAnsi" w:hAnsiTheme="minorHAnsi" w:cstheme="minorHAnsi"/>
          <w:sz w:val="24"/>
        </w:rPr>
      </w:pPr>
      <w:r w:rsidRPr="00434009">
        <w:rPr>
          <w:rFonts w:asciiTheme="minorHAnsi" w:hAnsiTheme="minorHAnsi" w:cstheme="minorHAnsi"/>
          <w:sz w:val="24"/>
        </w:rPr>
        <w:t>Gardner’s theory of multiple intelligences says that there are eight types of intelligence – naturalistic, bodily-kinaesthetic, linguistic, visual-spatia</w:t>
      </w:r>
      <w:r w:rsidR="00416538">
        <w:rPr>
          <w:rFonts w:asciiTheme="minorHAnsi" w:hAnsiTheme="minorHAnsi" w:cstheme="minorHAnsi"/>
          <w:sz w:val="24"/>
        </w:rPr>
        <w:t>l, intrapersonal, interpersonal and</w:t>
      </w:r>
      <w:r w:rsidRPr="00434009">
        <w:rPr>
          <w:rFonts w:asciiTheme="minorHAnsi" w:hAnsiTheme="minorHAnsi" w:cstheme="minorHAnsi"/>
          <w:sz w:val="24"/>
        </w:rPr>
        <w:t xml:space="preserve"> musical. Gardner’s theory states that everybody has intelligence in different skill areas. Ben would have high interpersonal intelligence, as shown because he is excellent at dealing with customers and encouraging them to spend money. He also would have high linguistic intelligence, as much of being a successful salesperson is about being able to use words to talk to people – and Ben has very high sales, which indicates he is good at talking. He also has low intrapersonal intelligence because he does not realise that he’s angry, and channels that emotion into being really nice instead.</w:t>
      </w:r>
    </w:p>
    <w:p w:rsidR="00434009" w:rsidRDefault="00434009" w:rsidP="000F4E5E">
      <w:pPr>
        <w:ind w:left="142"/>
        <w:rPr>
          <w:rFonts w:asciiTheme="minorHAnsi" w:hAnsiTheme="minorHAnsi" w:cstheme="minorHAnsi"/>
          <w:sz w:val="24"/>
        </w:rPr>
      </w:pPr>
    </w:p>
    <w:p w:rsidR="00434009" w:rsidRDefault="00434009" w:rsidP="000F4E5E">
      <w:pPr>
        <w:pStyle w:val="ListParagraph"/>
        <w:numPr>
          <w:ilvl w:val="0"/>
          <w:numId w:val="6"/>
        </w:numPr>
        <w:ind w:left="142"/>
        <w:rPr>
          <w:rFonts w:asciiTheme="minorHAnsi" w:hAnsiTheme="minorHAnsi" w:cstheme="minorHAnsi"/>
          <w:sz w:val="24"/>
        </w:rPr>
      </w:pPr>
      <w:r w:rsidRPr="00434009">
        <w:rPr>
          <w:rFonts w:asciiTheme="minorHAnsi" w:hAnsiTheme="minorHAnsi" w:cstheme="minorHAnsi"/>
          <w:sz w:val="24"/>
        </w:rPr>
        <w:t>Personality is the characteristic pattern of thinking, feeling and behaving. Freud’s theory of personality is based on the idea of the subconscious, that we have an id, ego and superego which influence our behaviour without us being aware of it. The id is our inner desires, often sexual or aggressive. The superego is our morality – wanting us to always do the right thing, and the ego tries to balance the needs of the id and superego. In the scenario, Ben’s ego has balanced his id’s desire to be aggressive to Bob by channelling this desire into its opposite. This is called displacement. Freud also said that children go through a series of psychosexual stages, and if each is not resolved, people end up with fixations. The first stage is the oral stage, which occurs in infants, who explore the world with their mouths, and the libido is also focused on this area. Ben smokes cigarettes, which is an indicator of an oral fixation. This means that he continues to have the libido focused on the mouth rather than what Freud considers healthy for adults – the genitals.</w:t>
      </w:r>
    </w:p>
    <w:p w:rsidR="003D0310" w:rsidRPr="003D0310" w:rsidRDefault="003D0310" w:rsidP="000F4E5E">
      <w:pPr>
        <w:pStyle w:val="ListParagraph"/>
        <w:ind w:left="142"/>
        <w:rPr>
          <w:rFonts w:asciiTheme="minorHAnsi" w:hAnsiTheme="minorHAnsi" w:cstheme="minorHAnsi"/>
          <w:sz w:val="24"/>
        </w:rPr>
      </w:pPr>
    </w:p>
    <w:p w:rsidR="002F7160" w:rsidRPr="002F7160" w:rsidRDefault="002F7160" w:rsidP="000F4E5E">
      <w:pPr>
        <w:pStyle w:val="ListParagraph"/>
        <w:numPr>
          <w:ilvl w:val="0"/>
          <w:numId w:val="6"/>
        </w:numPr>
        <w:ind w:left="142"/>
        <w:rPr>
          <w:rFonts w:asciiTheme="minorHAnsi" w:hAnsiTheme="minorHAnsi" w:cstheme="minorHAnsi"/>
          <w:sz w:val="24"/>
          <w:lang w:val="en-GB"/>
        </w:rPr>
      </w:pPr>
      <w:r w:rsidRPr="002F7160">
        <w:rPr>
          <w:rFonts w:asciiTheme="minorHAnsi" w:hAnsiTheme="minorHAnsi" w:cstheme="minorHAnsi"/>
          <w:sz w:val="24"/>
          <w:lang w:val="en-GB"/>
        </w:rPr>
        <w:t xml:space="preserve">Two factors which impact on the amount of stress someone experiences are predictability and controllability. When events are predictable, </w:t>
      </w:r>
      <w:r>
        <w:rPr>
          <w:rFonts w:asciiTheme="minorHAnsi" w:hAnsiTheme="minorHAnsi" w:cstheme="minorHAnsi"/>
          <w:sz w:val="24"/>
          <w:lang w:val="en-GB"/>
        </w:rPr>
        <w:t xml:space="preserve">you can see them coming, and so </w:t>
      </w:r>
      <w:r w:rsidRPr="002F7160">
        <w:rPr>
          <w:rFonts w:asciiTheme="minorHAnsi" w:hAnsiTheme="minorHAnsi" w:cstheme="minorHAnsi"/>
          <w:sz w:val="24"/>
          <w:lang w:val="en-GB"/>
        </w:rPr>
        <w:t>they cause less stress than events that are unable to be predicted. The war that Jack experienced was full of unexpected events, such as the death of his</w:t>
      </w:r>
      <w:r>
        <w:rPr>
          <w:rFonts w:asciiTheme="minorHAnsi" w:hAnsiTheme="minorHAnsi" w:cstheme="minorHAnsi"/>
          <w:sz w:val="24"/>
          <w:lang w:val="en-GB"/>
        </w:rPr>
        <w:t xml:space="preserve"> co-worker</w:t>
      </w:r>
      <w:r w:rsidRPr="002F7160">
        <w:rPr>
          <w:rFonts w:asciiTheme="minorHAnsi" w:hAnsiTheme="minorHAnsi" w:cstheme="minorHAnsi"/>
          <w:sz w:val="24"/>
          <w:lang w:val="en-GB"/>
        </w:rPr>
        <w:t xml:space="preserve">, which increased his </w:t>
      </w:r>
      <w:r>
        <w:rPr>
          <w:rFonts w:asciiTheme="minorHAnsi" w:hAnsiTheme="minorHAnsi" w:cstheme="minorHAnsi"/>
          <w:sz w:val="24"/>
          <w:lang w:val="en-GB"/>
        </w:rPr>
        <w:t xml:space="preserve">level of </w:t>
      </w:r>
      <w:r w:rsidRPr="002F7160">
        <w:rPr>
          <w:rFonts w:asciiTheme="minorHAnsi" w:hAnsiTheme="minorHAnsi" w:cstheme="minorHAnsi"/>
          <w:sz w:val="24"/>
          <w:lang w:val="en-GB"/>
        </w:rPr>
        <w:t>stress. Controllability effects stress as events that we have no control over are experienced as more stressful than ones we do have some measure of control. Jack</w:t>
      </w:r>
      <w:r>
        <w:rPr>
          <w:rFonts w:asciiTheme="minorHAnsi" w:hAnsiTheme="minorHAnsi" w:cstheme="minorHAnsi"/>
          <w:sz w:val="24"/>
          <w:lang w:val="en-GB"/>
        </w:rPr>
        <w:t xml:space="preserve"> was</w:t>
      </w:r>
      <w:r w:rsidRPr="002F7160">
        <w:rPr>
          <w:rFonts w:asciiTheme="minorHAnsi" w:hAnsiTheme="minorHAnsi" w:cstheme="minorHAnsi"/>
          <w:sz w:val="24"/>
          <w:lang w:val="en-GB"/>
        </w:rPr>
        <w:t xml:space="preserve"> conscripted into the war, and during the war he would have had to follow orders and have little to no control about his day-to-day actions. This would have had a negative effect on his stress levels. </w:t>
      </w:r>
      <w:r w:rsidR="00B454BD">
        <w:rPr>
          <w:rFonts w:asciiTheme="minorHAnsi" w:hAnsiTheme="minorHAnsi" w:cstheme="minorHAnsi"/>
          <w:sz w:val="24"/>
          <w:lang w:val="en-GB"/>
        </w:rPr>
        <w:t xml:space="preserve">This is shown in the study by Kobasa. </w:t>
      </w:r>
    </w:p>
    <w:p w:rsidR="00F262A6" w:rsidRPr="00F262A6" w:rsidRDefault="00F262A6" w:rsidP="00F262A6">
      <w:pPr>
        <w:pStyle w:val="ListParagraph"/>
        <w:numPr>
          <w:ilvl w:val="0"/>
          <w:numId w:val="11"/>
        </w:numPr>
        <w:rPr>
          <w:bCs/>
          <w:sz w:val="24"/>
          <w:szCs w:val="24"/>
        </w:rPr>
      </w:pPr>
      <w:r w:rsidRPr="00F262A6">
        <w:rPr>
          <w:bCs/>
          <w:sz w:val="24"/>
          <w:szCs w:val="24"/>
        </w:rPr>
        <w:t xml:space="preserve">Explain </w:t>
      </w:r>
      <w:r w:rsidRPr="00F262A6">
        <w:rPr>
          <w:b/>
          <w:bCs/>
          <w:sz w:val="24"/>
          <w:szCs w:val="24"/>
        </w:rPr>
        <w:t xml:space="preserve">three (3) </w:t>
      </w:r>
      <w:r w:rsidRPr="00F262A6">
        <w:rPr>
          <w:bCs/>
          <w:sz w:val="24"/>
          <w:szCs w:val="24"/>
        </w:rPr>
        <w:t>factors that contributed to the development of prejudice amongst the miners</w:t>
      </w:r>
    </w:p>
    <w:p w:rsidR="00F262A6" w:rsidRPr="00F262A6" w:rsidRDefault="00F262A6" w:rsidP="00F262A6">
      <w:pPr>
        <w:rPr>
          <w:bCs/>
          <w:sz w:val="24"/>
          <w:szCs w:val="24"/>
        </w:rPr>
      </w:pPr>
    </w:p>
    <w:p w:rsidR="00F262A6" w:rsidRPr="00F262A6" w:rsidRDefault="00F262A6" w:rsidP="00F262A6">
      <w:pPr>
        <w:rPr>
          <w:bCs/>
          <w:sz w:val="24"/>
          <w:szCs w:val="24"/>
        </w:rPr>
      </w:pPr>
      <w:r w:rsidRPr="00F262A6">
        <w:rPr>
          <w:bCs/>
          <w:sz w:val="24"/>
          <w:szCs w:val="24"/>
        </w:rPr>
        <w:t>Social categorisation</w:t>
      </w:r>
    </w:p>
    <w:p w:rsidR="00F262A6" w:rsidRPr="00F262A6" w:rsidRDefault="00F262A6" w:rsidP="00F262A6">
      <w:pPr>
        <w:rPr>
          <w:bCs/>
          <w:sz w:val="24"/>
          <w:szCs w:val="24"/>
        </w:rPr>
      </w:pPr>
      <w:r w:rsidRPr="00F262A6">
        <w:rPr>
          <w:bCs/>
          <w:sz w:val="24"/>
          <w:szCs w:val="24"/>
        </w:rPr>
        <w:t>Realistic conflict theory</w:t>
      </w:r>
    </w:p>
    <w:p w:rsidR="00F262A6" w:rsidRPr="00F262A6" w:rsidRDefault="00F262A6" w:rsidP="00F262A6">
      <w:pPr>
        <w:rPr>
          <w:bCs/>
          <w:sz w:val="24"/>
          <w:szCs w:val="24"/>
        </w:rPr>
      </w:pPr>
      <w:r w:rsidRPr="00F262A6">
        <w:rPr>
          <w:bCs/>
          <w:sz w:val="24"/>
          <w:szCs w:val="24"/>
        </w:rPr>
        <w:t>Just world phenomenon</w:t>
      </w:r>
    </w:p>
    <w:p w:rsidR="00F262A6" w:rsidRPr="00F262A6" w:rsidRDefault="00F262A6" w:rsidP="00F262A6">
      <w:pPr>
        <w:rPr>
          <w:bCs/>
          <w:sz w:val="24"/>
          <w:szCs w:val="24"/>
        </w:rPr>
      </w:pPr>
      <w:r w:rsidRPr="00F262A6">
        <w:rPr>
          <w:bCs/>
          <w:sz w:val="24"/>
          <w:szCs w:val="24"/>
        </w:rPr>
        <w:t>Social influence or social learning</w:t>
      </w:r>
    </w:p>
    <w:p w:rsidR="00F262A6" w:rsidRPr="00F262A6" w:rsidRDefault="00F262A6" w:rsidP="00F262A6">
      <w:pPr>
        <w:rPr>
          <w:bCs/>
          <w:sz w:val="24"/>
          <w:szCs w:val="24"/>
        </w:rPr>
      </w:pPr>
    </w:p>
    <w:p w:rsidR="00F262A6" w:rsidRDefault="00F262A6" w:rsidP="00F262A6">
      <w:pPr>
        <w:pStyle w:val="ListParagraph"/>
        <w:numPr>
          <w:ilvl w:val="0"/>
          <w:numId w:val="11"/>
        </w:numPr>
        <w:rPr>
          <w:bCs/>
          <w:sz w:val="24"/>
          <w:szCs w:val="24"/>
        </w:rPr>
      </w:pPr>
      <w:r w:rsidRPr="00F262A6">
        <w:rPr>
          <w:bCs/>
          <w:sz w:val="24"/>
          <w:szCs w:val="24"/>
        </w:rPr>
        <w:t xml:space="preserve">Explain </w:t>
      </w:r>
      <w:r w:rsidRPr="00F262A6">
        <w:rPr>
          <w:b/>
          <w:bCs/>
          <w:sz w:val="24"/>
          <w:szCs w:val="24"/>
        </w:rPr>
        <w:t xml:space="preserve">two (2) </w:t>
      </w:r>
      <w:r w:rsidRPr="00F262A6">
        <w:rPr>
          <w:bCs/>
          <w:sz w:val="24"/>
          <w:szCs w:val="24"/>
        </w:rPr>
        <w:t>strategies that helped to reduce prejudice</w:t>
      </w:r>
    </w:p>
    <w:p w:rsidR="00F262A6" w:rsidRPr="00F262A6" w:rsidRDefault="00F262A6" w:rsidP="00F262A6">
      <w:pPr>
        <w:pStyle w:val="ListParagraph"/>
        <w:rPr>
          <w:bCs/>
          <w:sz w:val="24"/>
          <w:szCs w:val="24"/>
        </w:rPr>
      </w:pPr>
    </w:p>
    <w:p w:rsidR="00F262A6" w:rsidRPr="00F262A6" w:rsidRDefault="00F262A6" w:rsidP="00F262A6">
      <w:pPr>
        <w:rPr>
          <w:sz w:val="24"/>
          <w:szCs w:val="24"/>
        </w:rPr>
      </w:pPr>
      <w:r w:rsidRPr="00F262A6">
        <w:rPr>
          <w:sz w:val="24"/>
          <w:szCs w:val="24"/>
        </w:rPr>
        <w:t>Inter-group contact, including sustained contact and superordinate goals</w:t>
      </w:r>
    </w:p>
    <w:p w:rsidR="00F262A6" w:rsidRPr="00F262A6" w:rsidRDefault="00F262A6" w:rsidP="00F262A6">
      <w:pPr>
        <w:rPr>
          <w:sz w:val="24"/>
          <w:szCs w:val="24"/>
        </w:rPr>
      </w:pPr>
      <w:r w:rsidRPr="00F262A6">
        <w:rPr>
          <w:sz w:val="24"/>
          <w:szCs w:val="24"/>
        </w:rPr>
        <w:t>Cognitive interventions</w:t>
      </w:r>
    </w:p>
    <w:p w:rsidR="005E0D8C" w:rsidRPr="00F262A6" w:rsidRDefault="00CD317B" w:rsidP="00F262A6">
      <w:pPr>
        <w:numPr>
          <w:ilvl w:val="1"/>
          <w:numId w:val="12"/>
        </w:numPr>
        <w:rPr>
          <w:sz w:val="24"/>
          <w:szCs w:val="24"/>
        </w:rPr>
      </w:pPr>
      <w:r w:rsidRPr="00F262A6">
        <w:rPr>
          <w:sz w:val="24"/>
          <w:szCs w:val="24"/>
        </w:rPr>
        <w:t>Individuating information</w:t>
      </w:r>
    </w:p>
    <w:p w:rsidR="005E0D8C" w:rsidRPr="00F262A6" w:rsidRDefault="00CD317B" w:rsidP="00F262A6">
      <w:pPr>
        <w:numPr>
          <w:ilvl w:val="1"/>
          <w:numId w:val="12"/>
        </w:numPr>
        <w:rPr>
          <w:sz w:val="24"/>
          <w:szCs w:val="24"/>
        </w:rPr>
      </w:pPr>
      <w:r w:rsidRPr="00F262A6">
        <w:rPr>
          <w:sz w:val="24"/>
          <w:szCs w:val="24"/>
        </w:rPr>
        <w:t>Self-fulfilling prophecy</w:t>
      </w:r>
    </w:p>
    <w:p w:rsidR="005E0D8C" w:rsidRPr="00F262A6" w:rsidRDefault="00CD317B" w:rsidP="00F262A6">
      <w:pPr>
        <w:numPr>
          <w:ilvl w:val="1"/>
          <w:numId w:val="12"/>
        </w:numPr>
        <w:rPr>
          <w:sz w:val="24"/>
          <w:szCs w:val="24"/>
        </w:rPr>
      </w:pPr>
      <w:r w:rsidRPr="00F262A6">
        <w:rPr>
          <w:sz w:val="24"/>
          <w:szCs w:val="24"/>
        </w:rPr>
        <w:t>Looking for commonalities</w:t>
      </w:r>
    </w:p>
    <w:p w:rsidR="005E0D8C" w:rsidRPr="00F262A6" w:rsidRDefault="00CD317B" w:rsidP="00F262A6">
      <w:pPr>
        <w:numPr>
          <w:ilvl w:val="1"/>
          <w:numId w:val="12"/>
        </w:numPr>
        <w:rPr>
          <w:sz w:val="24"/>
          <w:szCs w:val="24"/>
        </w:rPr>
      </w:pPr>
      <w:r w:rsidRPr="00F262A6">
        <w:rPr>
          <w:sz w:val="24"/>
          <w:szCs w:val="24"/>
        </w:rPr>
        <w:t>Cultural awareness</w:t>
      </w:r>
    </w:p>
    <w:p w:rsidR="00F262A6" w:rsidRPr="00F262A6" w:rsidRDefault="00F262A6" w:rsidP="00F262A6">
      <w:pPr>
        <w:rPr>
          <w:rFonts w:asciiTheme="minorHAnsi" w:hAnsiTheme="minorHAnsi" w:cstheme="minorHAnsi"/>
          <w:sz w:val="24"/>
        </w:rPr>
      </w:pPr>
    </w:p>
    <w:sectPr w:rsidR="00F262A6" w:rsidRPr="00F262A6" w:rsidSect="00D50929">
      <w:type w:val="continuous"/>
      <w:pgSz w:w="11906" w:h="16838"/>
      <w:pgMar w:top="720" w:right="282" w:bottom="1843"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02133"/>
    <w:multiLevelType w:val="hybridMultilevel"/>
    <w:tmpl w:val="B99ABAA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D73EE7"/>
    <w:multiLevelType w:val="hybridMultilevel"/>
    <w:tmpl w:val="6CCE95A0"/>
    <w:lvl w:ilvl="0" w:tplc="C25AA8A6">
      <w:start w:val="2"/>
      <w:numFmt w:val="bullet"/>
      <w:lvlText w:val="-"/>
      <w:lvlJc w:val="left"/>
      <w:pPr>
        <w:ind w:left="1080" w:hanging="360"/>
      </w:pPr>
      <w:rPr>
        <w:rFonts w:ascii="Calibri" w:eastAsia="Times New Roman"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6CE797D"/>
    <w:multiLevelType w:val="hybridMultilevel"/>
    <w:tmpl w:val="1340DA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7A46F14"/>
    <w:multiLevelType w:val="hybridMultilevel"/>
    <w:tmpl w:val="2DBE4F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9F25DFB"/>
    <w:multiLevelType w:val="hybridMultilevel"/>
    <w:tmpl w:val="3B50BB8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4C162B00"/>
    <w:multiLevelType w:val="singleLevel"/>
    <w:tmpl w:val="FB26AA9E"/>
    <w:lvl w:ilvl="0">
      <w:numFmt w:val="decimal"/>
      <w:pStyle w:val="csbullet"/>
      <w:lvlText w:val=""/>
      <w:lvlJc w:val="left"/>
    </w:lvl>
  </w:abstractNum>
  <w:abstractNum w:abstractNumId="6" w15:restartNumberingAfterBreak="0">
    <w:nsid w:val="502E3657"/>
    <w:multiLevelType w:val="hybridMultilevel"/>
    <w:tmpl w:val="8EF847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BD67AF1"/>
    <w:multiLevelType w:val="hybridMultilevel"/>
    <w:tmpl w:val="683A1346"/>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0B007B0"/>
    <w:multiLevelType w:val="hybridMultilevel"/>
    <w:tmpl w:val="52D2AE74"/>
    <w:lvl w:ilvl="0" w:tplc="16D40034">
      <w:start w:val="1"/>
      <w:numFmt w:val="bullet"/>
      <w:lvlText w:val="•"/>
      <w:lvlJc w:val="left"/>
      <w:pPr>
        <w:tabs>
          <w:tab w:val="num" w:pos="720"/>
        </w:tabs>
        <w:ind w:left="720" w:hanging="360"/>
      </w:pPr>
      <w:rPr>
        <w:rFonts w:ascii="Arial" w:hAnsi="Arial" w:hint="default"/>
      </w:rPr>
    </w:lvl>
    <w:lvl w:ilvl="1" w:tplc="42A87C6C">
      <w:start w:val="1"/>
      <w:numFmt w:val="bullet"/>
      <w:lvlText w:val="•"/>
      <w:lvlJc w:val="left"/>
      <w:pPr>
        <w:tabs>
          <w:tab w:val="num" w:pos="1440"/>
        </w:tabs>
        <w:ind w:left="1440" w:hanging="360"/>
      </w:pPr>
      <w:rPr>
        <w:rFonts w:ascii="Arial" w:hAnsi="Arial" w:hint="default"/>
      </w:rPr>
    </w:lvl>
    <w:lvl w:ilvl="2" w:tplc="D48C9AAE" w:tentative="1">
      <w:start w:val="1"/>
      <w:numFmt w:val="bullet"/>
      <w:lvlText w:val="•"/>
      <w:lvlJc w:val="left"/>
      <w:pPr>
        <w:tabs>
          <w:tab w:val="num" w:pos="2160"/>
        </w:tabs>
        <w:ind w:left="2160" w:hanging="360"/>
      </w:pPr>
      <w:rPr>
        <w:rFonts w:ascii="Arial" w:hAnsi="Arial" w:hint="default"/>
      </w:rPr>
    </w:lvl>
    <w:lvl w:ilvl="3" w:tplc="8AB81A52" w:tentative="1">
      <w:start w:val="1"/>
      <w:numFmt w:val="bullet"/>
      <w:lvlText w:val="•"/>
      <w:lvlJc w:val="left"/>
      <w:pPr>
        <w:tabs>
          <w:tab w:val="num" w:pos="2880"/>
        </w:tabs>
        <w:ind w:left="2880" w:hanging="360"/>
      </w:pPr>
      <w:rPr>
        <w:rFonts w:ascii="Arial" w:hAnsi="Arial" w:hint="default"/>
      </w:rPr>
    </w:lvl>
    <w:lvl w:ilvl="4" w:tplc="11042126" w:tentative="1">
      <w:start w:val="1"/>
      <w:numFmt w:val="bullet"/>
      <w:lvlText w:val="•"/>
      <w:lvlJc w:val="left"/>
      <w:pPr>
        <w:tabs>
          <w:tab w:val="num" w:pos="3600"/>
        </w:tabs>
        <w:ind w:left="3600" w:hanging="360"/>
      </w:pPr>
      <w:rPr>
        <w:rFonts w:ascii="Arial" w:hAnsi="Arial" w:hint="default"/>
      </w:rPr>
    </w:lvl>
    <w:lvl w:ilvl="5" w:tplc="35660C1C" w:tentative="1">
      <w:start w:val="1"/>
      <w:numFmt w:val="bullet"/>
      <w:lvlText w:val="•"/>
      <w:lvlJc w:val="left"/>
      <w:pPr>
        <w:tabs>
          <w:tab w:val="num" w:pos="4320"/>
        </w:tabs>
        <w:ind w:left="4320" w:hanging="360"/>
      </w:pPr>
      <w:rPr>
        <w:rFonts w:ascii="Arial" w:hAnsi="Arial" w:hint="default"/>
      </w:rPr>
    </w:lvl>
    <w:lvl w:ilvl="6" w:tplc="DF14A27C" w:tentative="1">
      <w:start w:val="1"/>
      <w:numFmt w:val="bullet"/>
      <w:lvlText w:val="•"/>
      <w:lvlJc w:val="left"/>
      <w:pPr>
        <w:tabs>
          <w:tab w:val="num" w:pos="5040"/>
        </w:tabs>
        <w:ind w:left="5040" w:hanging="360"/>
      </w:pPr>
      <w:rPr>
        <w:rFonts w:ascii="Arial" w:hAnsi="Arial" w:hint="default"/>
      </w:rPr>
    </w:lvl>
    <w:lvl w:ilvl="7" w:tplc="1536FA0E" w:tentative="1">
      <w:start w:val="1"/>
      <w:numFmt w:val="bullet"/>
      <w:lvlText w:val="•"/>
      <w:lvlJc w:val="left"/>
      <w:pPr>
        <w:tabs>
          <w:tab w:val="num" w:pos="5760"/>
        </w:tabs>
        <w:ind w:left="5760" w:hanging="360"/>
      </w:pPr>
      <w:rPr>
        <w:rFonts w:ascii="Arial" w:hAnsi="Arial" w:hint="default"/>
      </w:rPr>
    </w:lvl>
    <w:lvl w:ilvl="8" w:tplc="8EF6FDC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6AF1621"/>
    <w:multiLevelType w:val="hybridMultilevel"/>
    <w:tmpl w:val="46E05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3C35D3E"/>
    <w:multiLevelType w:val="hybridMultilevel"/>
    <w:tmpl w:val="B99ABAA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E571924"/>
    <w:multiLevelType w:val="hybridMultilevel"/>
    <w:tmpl w:val="E340C44E"/>
    <w:lvl w:ilvl="0" w:tplc="8B2A7196">
      <w:start w:val="1"/>
      <w:numFmt w:val="bullet"/>
      <w:lvlText w:val=""/>
      <w:lvlJc w:val="left"/>
      <w:pPr>
        <w:ind w:left="720" w:hanging="360"/>
      </w:pPr>
      <w:rPr>
        <w:rFonts w:ascii="Symbol" w:hAnsi="Symbol" w:hint="default"/>
        <w:sz w:val="18"/>
        <w:szCs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1"/>
  </w:num>
  <w:num w:numId="5">
    <w:abstractNumId w:val="3"/>
  </w:num>
  <w:num w:numId="6">
    <w:abstractNumId w:val="6"/>
  </w:num>
  <w:num w:numId="7">
    <w:abstractNumId w:val="10"/>
  </w:num>
  <w:num w:numId="8">
    <w:abstractNumId w:val="0"/>
  </w:num>
  <w:num w:numId="9">
    <w:abstractNumId w:val="9"/>
  </w:num>
  <w:num w:numId="10">
    <w:abstractNumId w:val="1"/>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D21"/>
    <w:rsid w:val="000437A0"/>
    <w:rsid w:val="00057229"/>
    <w:rsid w:val="00091AB8"/>
    <w:rsid w:val="000D393E"/>
    <w:rsid w:val="000F4E5E"/>
    <w:rsid w:val="00110757"/>
    <w:rsid w:val="00117C2F"/>
    <w:rsid w:val="001353E8"/>
    <w:rsid w:val="00194C7A"/>
    <w:rsid w:val="001957A3"/>
    <w:rsid w:val="001A091A"/>
    <w:rsid w:val="001A687E"/>
    <w:rsid w:val="001B254B"/>
    <w:rsid w:val="001B3280"/>
    <w:rsid w:val="001B4788"/>
    <w:rsid w:val="001B49AC"/>
    <w:rsid w:val="001D4A0D"/>
    <w:rsid w:val="00206BD2"/>
    <w:rsid w:val="00283EA1"/>
    <w:rsid w:val="002953F9"/>
    <w:rsid w:val="002F7160"/>
    <w:rsid w:val="002F759B"/>
    <w:rsid w:val="00314BE0"/>
    <w:rsid w:val="00320D0E"/>
    <w:rsid w:val="00330C1B"/>
    <w:rsid w:val="00354EF5"/>
    <w:rsid w:val="00372DA3"/>
    <w:rsid w:val="00375C1D"/>
    <w:rsid w:val="00380C6C"/>
    <w:rsid w:val="003A087A"/>
    <w:rsid w:val="003A6428"/>
    <w:rsid w:val="003B7864"/>
    <w:rsid w:val="003C2787"/>
    <w:rsid w:val="003D0310"/>
    <w:rsid w:val="003E6D8F"/>
    <w:rsid w:val="00405655"/>
    <w:rsid w:val="00416538"/>
    <w:rsid w:val="00427314"/>
    <w:rsid w:val="00430ADA"/>
    <w:rsid w:val="00434009"/>
    <w:rsid w:val="004450A2"/>
    <w:rsid w:val="004906EA"/>
    <w:rsid w:val="004923DA"/>
    <w:rsid w:val="004A231A"/>
    <w:rsid w:val="004F24F1"/>
    <w:rsid w:val="005172B2"/>
    <w:rsid w:val="0052484C"/>
    <w:rsid w:val="00533A96"/>
    <w:rsid w:val="00536BAE"/>
    <w:rsid w:val="00561C6B"/>
    <w:rsid w:val="005647D2"/>
    <w:rsid w:val="005732AB"/>
    <w:rsid w:val="00586489"/>
    <w:rsid w:val="005A781B"/>
    <w:rsid w:val="005C3EC5"/>
    <w:rsid w:val="005D1C11"/>
    <w:rsid w:val="005E0D8C"/>
    <w:rsid w:val="005F5217"/>
    <w:rsid w:val="00601C4C"/>
    <w:rsid w:val="006303E4"/>
    <w:rsid w:val="006463A1"/>
    <w:rsid w:val="006504F9"/>
    <w:rsid w:val="00670319"/>
    <w:rsid w:val="0068540B"/>
    <w:rsid w:val="0068648F"/>
    <w:rsid w:val="006C5180"/>
    <w:rsid w:val="006C6968"/>
    <w:rsid w:val="006D4D13"/>
    <w:rsid w:val="0070195B"/>
    <w:rsid w:val="007157DC"/>
    <w:rsid w:val="00723377"/>
    <w:rsid w:val="00747A03"/>
    <w:rsid w:val="00752874"/>
    <w:rsid w:val="00777AE4"/>
    <w:rsid w:val="00794496"/>
    <w:rsid w:val="007978A4"/>
    <w:rsid w:val="007A0C5E"/>
    <w:rsid w:val="007E3431"/>
    <w:rsid w:val="008219BB"/>
    <w:rsid w:val="008615FF"/>
    <w:rsid w:val="00881F89"/>
    <w:rsid w:val="008A6C9C"/>
    <w:rsid w:val="008E7B8A"/>
    <w:rsid w:val="008F3AFB"/>
    <w:rsid w:val="0093262F"/>
    <w:rsid w:val="00972987"/>
    <w:rsid w:val="00974B1F"/>
    <w:rsid w:val="009D6670"/>
    <w:rsid w:val="009F3683"/>
    <w:rsid w:val="00A05DFC"/>
    <w:rsid w:val="00A23888"/>
    <w:rsid w:val="00A35DBE"/>
    <w:rsid w:val="00A90433"/>
    <w:rsid w:val="00AA23E9"/>
    <w:rsid w:val="00AC378E"/>
    <w:rsid w:val="00AC7735"/>
    <w:rsid w:val="00AF0D21"/>
    <w:rsid w:val="00B3069B"/>
    <w:rsid w:val="00B454BD"/>
    <w:rsid w:val="00BA13C5"/>
    <w:rsid w:val="00BA14C8"/>
    <w:rsid w:val="00BA4101"/>
    <w:rsid w:val="00BC6228"/>
    <w:rsid w:val="00BE0A3D"/>
    <w:rsid w:val="00C02B9E"/>
    <w:rsid w:val="00C354F4"/>
    <w:rsid w:val="00C75C09"/>
    <w:rsid w:val="00C807F0"/>
    <w:rsid w:val="00C80DC3"/>
    <w:rsid w:val="00C965F3"/>
    <w:rsid w:val="00CD317B"/>
    <w:rsid w:val="00CD36C5"/>
    <w:rsid w:val="00CE2FC2"/>
    <w:rsid w:val="00D032E9"/>
    <w:rsid w:val="00D27974"/>
    <w:rsid w:val="00D37216"/>
    <w:rsid w:val="00D42DF5"/>
    <w:rsid w:val="00D506CB"/>
    <w:rsid w:val="00D50929"/>
    <w:rsid w:val="00D534F3"/>
    <w:rsid w:val="00D65B9B"/>
    <w:rsid w:val="00D8035F"/>
    <w:rsid w:val="00E17560"/>
    <w:rsid w:val="00E329E8"/>
    <w:rsid w:val="00E37707"/>
    <w:rsid w:val="00E37ABF"/>
    <w:rsid w:val="00E534FD"/>
    <w:rsid w:val="00E54EC1"/>
    <w:rsid w:val="00E70800"/>
    <w:rsid w:val="00E80DA5"/>
    <w:rsid w:val="00EA7CD2"/>
    <w:rsid w:val="00EB4298"/>
    <w:rsid w:val="00EC5F03"/>
    <w:rsid w:val="00EF4B2D"/>
    <w:rsid w:val="00EF7C23"/>
    <w:rsid w:val="00F104E7"/>
    <w:rsid w:val="00F262A6"/>
    <w:rsid w:val="00F734CD"/>
    <w:rsid w:val="00F902FC"/>
    <w:rsid w:val="00F96727"/>
    <w:rsid w:val="00FB7BA2"/>
    <w:rsid w:val="00FC3A57"/>
    <w:rsid w:val="00FE61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0FF55"/>
  <w15:docId w15:val="{7535B9BC-61BE-4502-B7A0-7091372DA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D21"/>
    <w:pPr>
      <w:spacing w:after="0" w:line="240" w:lineRule="auto"/>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sbullet">
    <w:name w:val="csbullet"/>
    <w:basedOn w:val="Normal"/>
    <w:rsid w:val="00AF0D21"/>
    <w:pPr>
      <w:numPr>
        <w:numId w:val="1"/>
      </w:numPr>
      <w:tabs>
        <w:tab w:val="left" w:pos="-851"/>
      </w:tabs>
      <w:spacing w:before="120" w:after="120" w:line="280" w:lineRule="exact"/>
    </w:pPr>
    <w:rPr>
      <w:rFonts w:ascii="Times New Roman" w:hAnsi="Times New Roman" w:cs="Times New Roman"/>
      <w:szCs w:val="20"/>
    </w:rPr>
  </w:style>
  <w:style w:type="paragraph" w:styleId="ListParagraph">
    <w:name w:val="List Paragraph"/>
    <w:basedOn w:val="Normal"/>
    <w:uiPriority w:val="34"/>
    <w:qFormat/>
    <w:rsid w:val="00AF0D21"/>
    <w:pPr>
      <w:ind w:left="720"/>
      <w:contextualSpacing/>
    </w:pPr>
  </w:style>
  <w:style w:type="paragraph" w:styleId="BalloonText">
    <w:name w:val="Balloon Text"/>
    <w:basedOn w:val="Normal"/>
    <w:link w:val="BalloonTextChar"/>
    <w:uiPriority w:val="99"/>
    <w:semiHidden/>
    <w:unhideWhenUsed/>
    <w:rsid w:val="00FB7BA2"/>
    <w:rPr>
      <w:rFonts w:ascii="Tahoma" w:hAnsi="Tahoma" w:cs="Tahoma"/>
      <w:sz w:val="16"/>
      <w:szCs w:val="16"/>
    </w:rPr>
  </w:style>
  <w:style w:type="character" w:customStyle="1" w:styleId="BalloonTextChar">
    <w:name w:val="Balloon Text Char"/>
    <w:basedOn w:val="DefaultParagraphFont"/>
    <w:link w:val="BalloonText"/>
    <w:uiPriority w:val="99"/>
    <w:semiHidden/>
    <w:rsid w:val="00FB7BA2"/>
    <w:rPr>
      <w:rFonts w:ascii="Tahoma" w:eastAsia="Times New Roman" w:hAnsi="Tahoma" w:cs="Tahoma"/>
      <w:sz w:val="16"/>
      <w:szCs w:val="16"/>
    </w:rPr>
  </w:style>
  <w:style w:type="table" w:styleId="TableGrid">
    <w:name w:val="Table Grid"/>
    <w:basedOn w:val="TableNormal"/>
    <w:uiPriority w:val="59"/>
    <w:rsid w:val="00573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C5F0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D42DF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973955">
      <w:bodyDiv w:val="1"/>
      <w:marLeft w:val="0"/>
      <w:marRight w:val="0"/>
      <w:marTop w:val="0"/>
      <w:marBottom w:val="0"/>
      <w:divBdr>
        <w:top w:val="none" w:sz="0" w:space="0" w:color="auto"/>
        <w:left w:val="none" w:sz="0" w:space="0" w:color="auto"/>
        <w:bottom w:val="none" w:sz="0" w:space="0" w:color="auto"/>
        <w:right w:val="none" w:sz="0" w:space="0" w:color="auto"/>
      </w:divBdr>
      <w:divsChild>
        <w:div w:id="1685286474">
          <w:marLeft w:val="418"/>
          <w:marRight w:val="0"/>
          <w:marTop w:val="40"/>
          <w:marBottom w:val="80"/>
          <w:divBdr>
            <w:top w:val="none" w:sz="0" w:space="0" w:color="auto"/>
            <w:left w:val="none" w:sz="0" w:space="0" w:color="auto"/>
            <w:bottom w:val="none" w:sz="0" w:space="0" w:color="auto"/>
            <w:right w:val="none" w:sz="0" w:space="0" w:color="auto"/>
          </w:divBdr>
        </w:div>
        <w:div w:id="340743419">
          <w:marLeft w:val="418"/>
          <w:marRight w:val="0"/>
          <w:marTop w:val="40"/>
          <w:marBottom w:val="80"/>
          <w:divBdr>
            <w:top w:val="none" w:sz="0" w:space="0" w:color="auto"/>
            <w:left w:val="none" w:sz="0" w:space="0" w:color="auto"/>
            <w:bottom w:val="none" w:sz="0" w:space="0" w:color="auto"/>
            <w:right w:val="none" w:sz="0" w:space="0" w:color="auto"/>
          </w:divBdr>
        </w:div>
        <w:div w:id="545147608">
          <w:marLeft w:val="418"/>
          <w:marRight w:val="0"/>
          <w:marTop w:val="40"/>
          <w:marBottom w:val="80"/>
          <w:divBdr>
            <w:top w:val="none" w:sz="0" w:space="0" w:color="auto"/>
            <w:left w:val="none" w:sz="0" w:space="0" w:color="auto"/>
            <w:bottom w:val="none" w:sz="0" w:space="0" w:color="auto"/>
            <w:right w:val="none" w:sz="0" w:space="0" w:color="auto"/>
          </w:divBdr>
        </w:div>
        <w:div w:id="1241791990">
          <w:marLeft w:val="418"/>
          <w:marRight w:val="0"/>
          <w:marTop w:val="4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EB27FD4-BB74-4014-A259-B9CC04CF6F2E}">
  <ds:schemaRefs>
    <ds:schemaRef ds:uri="http://schemas.openxmlformats.org/officeDocument/2006/bibliography"/>
  </ds:schemaRefs>
</ds:datastoreItem>
</file>

<file path=customXml/itemProps2.xml><?xml version="1.0" encoding="utf-8"?>
<ds:datastoreItem xmlns:ds="http://schemas.openxmlformats.org/officeDocument/2006/customXml" ds:itemID="{38BA7320-2674-4EFF-BC61-249C86725DD7}"/>
</file>

<file path=customXml/itemProps3.xml><?xml version="1.0" encoding="utf-8"?>
<ds:datastoreItem xmlns:ds="http://schemas.openxmlformats.org/officeDocument/2006/customXml" ds:itemID="{560B3B3E-0786-4C2B-9CA2-CBA0804054BC}"/>
</file>

<file path=customXml/itemProps4.xml><?xml version="1.0" encoding="utf-8"?>
<ds:datastoreItem xmlns:ds="http://schemas.openxmlformats.org/officeDocument/2006/customXml" ds:itemID="{13174474-A316-4151-96A1-35520D827BDF}"/>
</file>

<file path=docProps/app.xml><?xml version="1.0" encoding="utf-8"?>
<Properties xmlns="http://schemas.openxmlformats.org/officeDocument/2006/extended-properties" xmlns:vt="http://schemas.openxmlformats.org/officeDocument/2006/docPropsVTypes">
  <Template>Normal</Template>
  <TotalTime>465</TotalTime>
  <Pages>5</Pages>
  <Words>1545</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VANDER DONK Emerson</dc:creator>
  <cp:lastModifiedBy>HART Emma [Eastern Goldfields College]</cp:lastModifiedBy>
  <cp:revision>29</cp:revision>
  <cp:lastPrinted>2019-11-04T23:53:00Z</cp:lastPrinted>
  <dcterms:created xsi:type="dcterms:W3CDTF">2018-09-11T03:33:00Z</dcterms:created>
  <dcterms:modified xsi:type="dcterms:W3CDTF">2019-11-29T00:56:00Z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262800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