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1" w:rsidRPr="00BB7B67" w:rsidRDefault="00663DF1" w:rsidP="00663DF1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719571BA" wp14:editId="0D38D985">
            <wp:extent cx="522605" cy="53467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58FD7AFD" wp14:editId="0F64142E">
            <wp:extent cx="522605" cy="53467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F1" w:rsidRPr="00BB7B67" w:rsidRDefault="00663DF1" w:rsidP="00663DF1">
      <w:pPr>
        <w:jc w:val="center"/>
        <w:rPr>
          <w:rFonts w:ascii="Arial" w:hAnsi="Arial" w:cs="Arial"/>
          <w:b/>
        </w:rPr>
      </w:pPr>
    </w:p>
    <w:p w:rsidR="00663DF1" w:rsidRPr="00BB7B67" w:rsidRDefault="00663DF1" w:rsidP="00663DF1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10   Task 9: The Novel</w:t>
      </w:r>
    </w:p>
    <w:p w:rsidR="00663DF1" w:rsidRPr="00BB7B67" w:rsidRDefault="00663DF1" w:rsidP="00663DF1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63DF1" w:rsidRPr="00BB7B67" w:rsidTr="00FE71B3">
        <w:trPr>
          <w:cantSplit/>
          <w:trHeight w:val="822"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DF1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</w:t>
            </w:r>
            <w:r>
              <w:rPr>
                <w:rFonts w:ascii="Arial" w:hAnsi="Arial" w:cs="Arial"/>
                <w:b/>
                <w:lang w:val="en-US"/>
              </w:rPr>
              <w:t xml:space="preserve"> Ms. Pauley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Week 8 T3</w:t>
            </w:r>
          </w:p>
          <w:p w:rsidR="00663DF1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Ms. J</w:t>
            </w:r>
          </w:p>
          <w:p w:rsidR="00663DF1" w:rsidRPr="007C405D" w:rsidRDefault="00663DF1" w:rsidP="00FE71B3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Mr. Payne                               </w:t>
            </w:r>
          </w:p>
        </w:tc>
      </w:tr>
      <w:tr w:rsidR="00663DF1" w:rsidRPr="00BB7B67" w:rsidTr="00FE71B3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DF1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  <w:p w:rsidR="00663DF1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663DF1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  <w:p w:rsidR="00663DF1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  <w:p w:rsidR="00663DF1" w:rsidRPr="00BB7B67" w:rsidRDefault="00663DF1" w:rsidP="00FE71B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5%</w:t>
            </w:r>
          </w:p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  <w:p w:rsidR="00663DF1" w:rsidRDefault="00663DF1" w:rsidP="00FE71B3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Read t</w:t>
            </w:r>
            <w:r w:rsidR="00FE71B3">
              <w:rPr>
                <w:rFonts w:ascii="Arial" w:hAnsi="Arial" w:cs="Arial"/>
              </w:rPr>
              <w:t>wo</w:t>
            </w:r>
            <w:r>
              <w:rPr>
                <w:rFonts w:ascii="Arial" w:hAnsi="Arial" w:cs="Arial"/>
              </w:rPr>
              <w:t xml:space="preserve"> short stories provided by your teacher         </w:t>
            </w:r>
          </w:p>
          <w:p w:rsidR="00663DF1" w:rsidRDefault="00663DF1" w:rsidP="00FE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Complete the set Comprehension questions in </w:t>
            </w:r>
            <w:r w:rsidR="00353D20">
              <w:rPr>
                <w:rFonts w:ascii="Arial" w:hAnsi="Arial" w:cs="Arial"/>
              </w:rPr>
              <w:t xml:space="preserve">correct sentence </w:t>
            </w:r>
            <w:proofErr w:type="gramStart"/>
            <w:r w:rsidR="0051441F">
              <w:rPr>
                <w:rFonts w:ascii="Arial" w:hAnsi="Arial" w:cs="Arial"/>
              </w:rPr>
              <w:t xml:space="preserve">structure,  </w:t>
            </w:r>
            <w:bookmarkStart w:id="0" w:name="_GoBack"/>
            <w:bookmarkEnd w:id="0"/>
            <w:r w:rsidR="00353D20">
              <w:rPr>
                <w:rFonts w:ascii="Arial" w:hAnsi="Arial" w:cs="Arial"/>
              </w:rPr>
              <w:t xml:space="preserve"> </w:t>
            </w:r>
            <w:proofErr w:type="gramEnd"/>
            <w:r w:rsidR="00353D20">
              <w:rPr>
                <w:rFonts w:ascii="Arial" w:hAnsi="Arial" w:cs="Arial"/>
              </w:rPr>
              <w:t xml:space="preserve">     paraphrasing the question as part of the answer.</w:t>
            </w:r>
          </w:p>
          <w:p w:rsidR="00663DF1" w:rsidRDefault="00663DF1" w:rsidP="00FE71B3">
            <w:pPr>
              <w:rPr>
                <w:rFonts w:ascii="Arial" w:hAnsi="Arial" w:cs="Arial"/>
              </w:rPr>
            </w:pPr>
          </w:p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  <w:p w:rsidR="00663DF1" w:rsidRPr="00BB7B67" w:rsidRDefault="00663DF1" w:rsidP="00FE71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663DF1" w:rsidRPr="00BB7B67" w:rsidRDefault="00663DF1" w:rsidP="00FE71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663DF1" w:rsidRPr="00BB7B67" w:rsidRDefault="00663DF1" w:rsidP="00663DF1">
      <w:pPr>
        <w:rPr>
          <w:rFonts w:ascii="Arial" w:hAnsi="Arial" w:cs="Arial"/>
          <w:b/>
          <w:lang w:val="en-US"/>
        </w:rPr>
      </w:pPr>
    </w:p>
    <w:p w:rsidR="00663DF1" w:rsidRPr="00BB7B67" w:rsidRDefault="00663DF1" w:rsidP="00663DF1">
      <w:pPr>
        <w:rPr>
          <w:rFonts w:ascii="Arial" w:hAnsi="Arial" w:cs="Arial"/>
        </w:rPr>
      </w:pPr>
    </w:p>
    <w:p w:rsidR="00663DF1" w:rsidRPr="00BB7B67" w:rsidRDefault="00663DF1" w:rsidP="00663DF1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663DF1" w:rsidRPr="00BB7B67" w:rsidTr="00FE71B3">
        <w:tc>
          <w:tcPr>
            <w:tcW w:w="6366" w:type="dxa"/>
          </w:tcPr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663DF1" w:rsidRPr="00BB7B67" w:rsidTr="00FE71B3">
        <w:tc>
          <w:tcPr>
            <w:tcW w:w="6366" w:type="dxa"/>
          </w:tcPr>
          <w:p w:rsidR="00663DF1" w:rsidRPr="00BB7B67" w:rsidRDefault="00663DF1" w:rsidP="00FE71B3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Comprehension questions.</w:t>
            </w:r>
          </w:p>
        </w:tc>
        <w:tc>
          <w:tcPr>
            <w:tcW w:w="1440" w:type="dxa"/>
          </w:tcPr>
          <w:p w:rsidR="00663DF1" w:rsidRPr="00175CA6" w:rsidRDefault="00663DF1" w:rsidP="00FE71B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Week 1 T4</w:t>
            </w:r>
          </w:p>
        </w:tc>
        <w:tc>
          <w:tcPr>
            <w:tcW w:w="720" w:type="dxa"/>
          </w:tcPr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663DF1" w:rsidRPr="00BB7B67" w:rsidRDefault="00663DF1" w:rsidP="00FE71B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63DF1" w:rsidRPr="00BB7B67" w:rsidTr="00FE71B3">
        <w:tc>
          <w:tcPr>
            <w:tcW w:w="6366" w:type="dxa"/>
          </w:tcPr>
          <w:p w:rsidR="00663DF1" w:rsidRPr="00BB7B67" w:rsidRDefault="00663DF1" w:rsidP="00FE71B3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 work- you will be marked </w:t>
            </w:r>
            <w:r w:rsidRPr="00663DF1">
              <w:rPr>
                <w:rFonts w:ascii="Arial" w:hAnsi="Arial" w:cs="Arial"/>
                <w:b/>
              </w:rPr>
              <w:t>on correct sentence structure and punctuation,</w:t>
            </w:r>
          </w:p>
        </w:tc>
        <w:tc>
          <w:tcPr>
            <w:tcW w:w="1440" w:type="dxa"/>
          </w:tcPr>
          <w:p w:rsidR="00663DF1" w:rsidRPr="00BB7B67" w:rsidRDefault="00663DF1" w:rsidP="00FE71B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1 T4</w:t>
            </w:r>
          </w:p>
        </w:tc>
        <w:tc>
          <w:tcPr>
            <w:tcW w:w="720" w:type="dxa"/>
          </w:tcPr>
          <w:p w:rsidR="00663DF1" w:rsidRPr="00BB7B67" w:rsidRDefault="00663DF1" w:rsidP="00FE71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663DF1" w:rsidRPr="00BB7B67" w:rsidRDefault="00663DF1" w:rsidP="00FE71B3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663DF1" w:rsidRPr="00BB7B67" w:rsidRDefault="00663DF1" w:rsidP="00663DF1">
      <w:pPr>
        <w:rPr>
          <w:rFonts w:ascii="Arial" w:hAnsi="Arial" w:cs="Arial"/>
          <w:lang w:val="en-US"/>
        </w:rPr>
      </w:pPr>
    </w:p>
    <w:p w:rsidR="00663DF1" w:rsidRDefault="00663DF1" w:rsidP="00663DF1">
      <w:pPr>
        <w:rPr>
          <w:rFonts w:ascii="Arial" w:hAnsi="Arial" w:cs="Arial"/>
          <w:lang w:val="en-US"/>
        </w:rPr>
      </w:pPr>
    </w:p>
    <w:p w:rsidR="00663DF1" w:rsidRPr="00BB7B67" w:rsidRDefault="00663DF1" w:rsidP="00663DF1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Feedback</w:t>
      </w:r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663DF1" w:rsidRPr="00BB7B67" w:rsidRDefault="00663DF1" w:rsidP="00663DF1">
      <w:pPr>
        <w:rPr>
          <w:rFonts w:ascii="Arial" w:hAnsi="Arial" w:cs="Arial"/>
          <w:b/>
          <w:lang w:val="en-US"/>
        </w:rPr>
      </w:pPr>
    </w:p>
    <w:p w:rsidR="00663DF1" w:rsidRPr="00BB7B67" w:rsidRDefault="00663DF1" w:rsidP="00663DF1">
      <w:pPr>
        <w:rPr>
          <w:rFonts w:ascii="Arial" w:hAnsi="Arial" w:cs="Arial"/>
          <w:b/>
          <w:lang w:val="en-US"/>
        </w:rPr>
      </w:pPr>
    </w:p>
    <w:p w:rsidR="00663DF1" w:rsidRPr="00BB7B67" w:rsidRDefault="00663DF1" w:rsidP="00663DF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663DF1" w:rsidRPr="00BB7B67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663DF1" w:rsidRPr="00BB7B67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663DF1" w:rsidRPr="00BB7B67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663DF1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663DF1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663DF1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663DF1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  <w:sectPr w:rsidR="00663D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lang w:val="en-US"/>
        </w:rPr>
        <w:t xml:space="preserve">                                                </w:t>
      </w:r>
    </w:p>
    <w:p w:rsidR="00663DF1" w:rsidRDefault="00663DF1" w:rsidP="00663DF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MARKING CRITERIA</w:t>
      </w:r>
    </w:p>
    <w:p w:rsidR="00663DF1" w:rsidRDefault="00663DF1" w:rsidP="00663DF1">
      <w:pPr>
        <w:rPr>
          <w:rFonts w:ascii="Arial" w:hAnsi="Arial" w:cs="Arial"/>
          <w:b/>
          <w:lang w:val="en-US"/>
        </w:rPr>
      </w:pPr>
    </w:p>
    <w:p w:rsidR="00663DF1" w:rsidRPr="00B06ECC" w:rsidRDefault="00663DF1" w:rsidP="00663DF1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10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36"/>
        <w:gridCol w:w="2637"/>
        <w:gridCol w:w="2636"/>
        <w:gridCol w:w="2637"/>
        <w:gridCol w:w="2637"/>
      </w:tblGrid>
      <w:tr w:rsidR="00663DF1" w:rsidRPr="00B06ECC" w:rsidTr="00FE71B3">
        <w:tc>
          <w:tcPr>
            <w:tcW w:w="1809" w:type="dxa"/>
            <w:shd w:val="clear" w:color="auto" w:fill="DEEAF6" w:themeFill="accent1" w:themeFillTint="33"/>
          </w:tcPr>
          <w:p w:rsidR="00663DF1" w:rsidRPr="0033174C" w:rsidRDefault="00663DF1" w:rsidP="00FE71B3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636" w:type="dxa"/>
            <w:shd w:val="clear" w:color="auto" w:fill="DEEAF6" w:themeFill="accent1" w:themeFillTint="33"/>
            <w:vAlign w:val="center"/>
          </w:tcPr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A</w:t>
            </w:r>
          </w:p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Excellent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B</w:t>
            </w:r>
          </w:p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High achievement</w:t>
            </w:r>
          </w:p>
        </w:tc>
        <w:tc>
          <w:tcPr>
            <w:tcW w:w="2636" w:type="dxa"/>
            <w:shd w:val="clear" w:color="auto" w:fill="DEEAF6" w:themeFill="accent1" w:themeFillTint="33"/>
            <w:vAlign w:val="center"/>
          </w:tcPr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C</w:t>
            </w:r>
          </w:p>
          <w:p w:rsidR="00663DF1" w:rsidRPr="0033174C" w:rsidRDefault="00663DF1" w:rsidP="00FE71B3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D</w:t>
            </w:r>
          </w:p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Limited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E</w:t>
            </w:r>
          </w:p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Very low achievement</w:t>
            </w:r>
          </w:p>
        </w:tc>
      </w:tr>
      <w:tr w:rsidR="00663DF1" w:rsidRPr="00B06ECC" w:rsidTr="00FE71B3">
        <w:tc>
          <w:tcPr>
            <w:tcW w:w="1809" w:type="dxa"/>
            <w:shd w:val="clear" w:color="auto" w:fill="DEEAF6" w:themeFill="accent1" w:themeFillTint="33"/>
          </w:tcPr>
          <w:p w:rsidR="00663DF1" w:rsidRPr="0033174C" w:rsidRDefault="00663DF1" w:rsidP="00FE71B3">
            <w:pPr>
              <w:spacing w:after="60"/>
              <w:rPr>
                <w:sz w:val="18"/>
                <w:szCs w:val="18"/>
                <w:lang w:eastAsia="en-AU"/>
              </w:rPr>
            </w:pPr>
            <w:r w:rsidRPr="0033174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Evaluates the way that complex text structures have been used to have specific effects on particular audiences and for particular purposes. 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complex text structures and considers the connection between construction, purpose and audience.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Evaluates how text structures can be used in innovative ways by an author.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Analyses the way that simple text structures have been used for a specific purpose or effect. 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663DF1" w:rsidRPr="00B06ECC" w:rsidTr="00FE71B3">
        <w:tc>
          <w:tcPr>
            <w:tcW w:w="1809" w:type="dxa"/>
            <w:shd w:val="clear" w:color="auto" w:fill="DEEAF6" w:themeFill="accent1" w:themeFillTint="33"/>
          </w:tcPr>
          <w:p w:rsidR="00663DF1" w:rsidRPr="0033174C" w:rsidRDefault="00663DF1" w:rsidP="00FE71B3">
            <w:pPr>
              <w:spacing w:after="60"/>
              <w:rPr>
                <w:sz w:val="18"/>
                <w:szCs w:val="18"/>
                <w:lang w:eastAsia="en-AU"/>
              </w:rPr>
            </w:pPr>
            <w:r w:rsidRPr="0033174C">
              <w:rPr>
                <w:sz w:val="18"/>
                <w:szCs w:val="18"/>
                <w:lang w:eastAsia="en-AU"/>
              </w:rPr>
              <w:t>Conventions of text</w:t>
            </w:r>
          </w:p>
          <w:p w:rsidR="00663DF1" w:rsidRPr="0033174C" w:rsidRDefault="00663DF1" w:rsidP="00FE71B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663DF1" w:rsidRPr="0033174C" w:rsidRDefault="00663DF1" w:rsidP="00FE71B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663DF1" w:rsidRPr="0033174C" w:rsidRDefault="00663DF1" w:rsidP="00FE71B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663DF1" w:rsidRPr="0033174C" w:rsidRDefault="00663DF1" w:rsidP="00FE71B3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Evaluates the way that language features, images and vocabulary in a text have been used in ways that can challenge or endorse dominant readings and assumptions. 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the way that a range of language features, images and vocabulary have been used together in a text for particular effects.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Explains how the choice of language features, images and vocabulary contributes to the development of individual style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how an author has used language features, images and vocabulary to convey a perspective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663DF1" w:rsidRPr="00B06ECC" w:rsidTr="00FE71B3">
        <w:tc>
          <w:tcPr>
            <w:tcW w:w="1809" w:type="dxa"/>
            <w:vMerge w:val="restart"/>
            <w:shd w:val="clear" w:color="auto" w:fill="DEEAF6" w:themeFill="accent1" w:themeFillTint="33"/>
          </w:tcPr>
          <w:p w:rsidR="00663DF1" w:rsidRPr="0033174C" w:rsidRDefault="00663DF1" w:rsidP="00FE71B3">
            <w:pPr>
              <w:spacing w:after="60"/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 detailed interpretation of a text and draws on textual and contextual aspects to evaluate interpretations which differ from their own.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and justifies their own interpretation of a text, taking into consideration the way that textual and contextual details may lead others to interpret the text in differing ways.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and justifies an interpretation of a text, describing some textual and contextual details which influence the reading.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 logical interpretation of a text, making broad generalisations to support their position.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663DF1" w:rsidRPr="00B06ECC" w:rsidTr="00FE71B3">
        <w:tc>
          <w:tcPr>
            <w:tcW w:w="1809" w:type="dxa"/>
            <w:vMerge/>
            <w:shd w:val="clear" w:color="auto" w:fill="DEEAF6" w:themeFill="accent1" w:themeFillTint="33"/>
          </w:tcPr>
          <w:p w:rsidR="00663DF1" w:rsidRPr="0033174C" w:rsidRDefault="00663DF1" w:rsidP="00FE71B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implied and explicit assumptions, values and beliefs reflected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Describes implied and explicit assumptions, values and beliefs reflected in a text.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explicit assumptions, values and beliefs reflected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common stereotypes reflected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</w:p>
        </w:tc>
      </w:tr>
      <w:tr w:rsidR="00663DF1" w:rsidRPr="00B06ECC" w:rsidTr="00FE71B3">
        <w:tc>
          <w:tcPr>
            <w:tcW w:w="1809" w:type="dxa"/>
            <w:shd w:val="clear" w:color="auto" w:fill="DEEAF6" w:themeFill="accent1" w:themeFillTint="33"/>
          </w:tcPr>
          <w:p w:rsidR="00663DF1" w:rsidRPr="0033174C" w:rsidRDefault="00663DF1" w:rsidP="00FE71B3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Draws on wider reading experiences to evaluate the way that characters, settings and events have been used to shape our response to different time periods, social groups and ideas.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Explains the way that a text has used characters, events and settings to shape our response to different time periods, social groups and ideas.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Describes the way that characters, events and settings in a text have been used to make comment on particular time periods, social groups and ideas.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that characters, events and settings in a text can be used to represent different social groups, historical periods and ideas.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</w:p>
        </w:tc>
      </w:tr>
      <w:tr w:rsidR="00663DF1" w:rsidRPr="00B06ECC" w:rsidTr="00FE71B3">
        <w:tc>
          <w:tcPr>
            <w:tcW w:w="1809" w:type="dxa"/>
            <w:shd w:val="clear" w:color="auto" w:fill="DEEAF6" w:themeFill="accent1" w:themeFillTint="33"/>
          </w:tcPr>
          <w:p w:rsidR="00663DF1" w:rsidRPr="0033174C" w:rsidRDefault="00663DF1" w:rsidP="00FE71B3">
            <w:pPr>
              <w:spacing w:after="60"/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Explores own wider reading to evaluate and make relevant links to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Considers aspects of own wider reading when evaluating a text.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Refers to own wider reading when responding to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Makes simple links from one text to another.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</w:p>
        </w:tc>
      </w:tr>
      <w:tr w:rsidR="00663DF1" w:rsidRPr="0033174C" w:rsidTr="00FE71B3">
        <w:tc>
          <w:tcPr>
            <w:tcW w:w="1809" w:type="dxa"/>
            <w:shd w:val="clear" w:color="auto" w:fill="BDD6EE" w:themeFill="accent1" w:themeFillTint="66"/>
          </w:tcPr>
          <w:p w:rsidR="00663DF1" w:rsidRPr="0033174C" w:rsidRDefault="00663DF1" w:rsidP="00FE71B3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Viewing</w:t>
            </w:r>
          </w:p>
        </w:tc>
        <w:tc>
          <w:tcPr>
            <w:tcW w:w="2636" w:type="dxa"/>
            <w:shd w:val="clear" w:color="auto" w:fill="DEEAF6" w:themeFill="accent1" w:themeFillTint="33"/>
          </w:tcPr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A</w:t>
            </w:r>
          </w:p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Excellent achievement</w:t>
            </w:r>
          </w:p>
        </w:tc>
        <w:tc>
          <w:tcPr>
            <w:tcW w:w="2637" w:type="dxa"/>
            <w:shd w:val="clear" w:color="auto" w:fill="DEEAF6" w:themeFill="accent1" w:themeFillTint="33"/>
          </w:tcPr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B</w:t>
            </w:r>
          </w:p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High achievement</w:t>
            </w:r>
          </w:p>
        </w:tc>
        <w:tc>
          <w:tcPr>
            <w:tcW w:w="2636" w:type="dxa"/>
            <w:shd w:val="clear" w:color="auto" w:fill="DEEAF6" w:themeFill="accent1" w:themeFillTint="33"/>
          </w:tcPr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C</w:t>
            </w:r>
          </w:p>
          <w:p w:rsidR="00663DF1" w:rsidRPr="007C405D" w:rsidRDefault="00663DF1" w:rsidP="00FE71B3">
            <w:pPr>
              <w:spacing w:before="60" w:after="60"/>
              <w:jc w:val="center"/>
              <w:rPr>
                <w:b/>
                <w:w w:val="90"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Satisfactory achievement</w:t>
            </w:r>
          </w:p>
        </w:tc>
        <w:tc>
          <w:tcPr>
            <w:tcW w:w="2637" w:type="dxa"/>
            <w:shd w:val="clear" w:color="auto" w:fill="DEEAF6" w:themeFill="accent1" w:themeFillTint="33"/>
          </w:tcPr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D</w:t>
            </w:r>
          </w:p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Limited achievement</w:t>
            </w:r>
          </w:p>
        </w:tc>
        <w:tc>
          <w:tcPr>
            <w:tcW w:w="2637" w:type="dxa"/>
            <w:shd w:val="clear" w:color="auto" w:fill="DEEAF6" w:themeFill="accent1" w:themeFillTint="33"/>
          </w:tcPr>
          <w:p w:rsidR="00663DF1" w:rsidRPr="007C405D" w:rsidRDefault="00663DF1" w:rsidP="00FE71B3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E</w:t>
            </w:r>
          </w:p>
          <w:p w:rsidR="00663DF1" w:rsidRPr="0033174C" w:rsidRDefault="00663DF1" w:rsidP="00FE71B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7C405D">
              <w:rPr>
                <w:sz w:val="16"/>
                <w:szCs w:val="16"/>
              </w:rPr>
              <w:t>Very low achievement</w:t>
            </w:r>
          </w:p>
        </w:tc>
      </w:tr>
      <w:tr w:rsidR="00663DF1" w:rsidRPr="0033174C" w:rsidTr="0017001C">
        <w:trPr>
          <w:trHeight w:val="440"/>
        </w:trPr>
        <w:tc>
          <w:tcPr>
            <w:tcW w:w="1809" w:type="dxa"/>
          </w:tcPr>
          <w:p w:rsidR="00663DF1" w:rsidRPr="0033174C" w:rsidRDefault="0017001C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implied and explicit assumptions, values and beliefs reflected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Describes implied and explicit assumptions, values and beliefs reflected in a text.</w:t>
            </w:r>
          </w:p>
        </w:tc>
        <w:tc>
          <w:tcPr>
            <w:tcW w:w="2636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explicit assumptions, values and beliefs reflected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common stereotypes reflected in a text.</w:t>
            </w:r>
          </w:p>
        </w:tc>
        <w:tc>
          <w:tcPr>
            <w:tcW w:w="2637" w:type="dxa"/>
          </w:tcPr>
          <w:p w:rsidR="00663DF1" w:rsidRPr="0033174C" w:rsidRDefault="00663DF1" w:rsidP="00FE71B3">
            <w:pPr>
              <w:rPr>
                <w:sz w:val="18"/>
                <w:szCs w:val="18"/>
              </w:rPr>
            </w:pPr>
          </w:p>
        </w:tc>
      </w:tr>
      <w:tr w:rsidR="0017001C" w:rsidRPr="0033174C" w:rsidTr="0017001C">
        <w:trPr>
          <w:trHeight w:val="440"/>
        </w:trPr>
        <w:tc>
          <w:tcPr>
            <w:tcW w:w="1809" w:type="dxa"/>
          </w:tcPr>
          <w:p w:rsidR="0017001C" w:rsidRPr="0017001C" w:rsidRDefault="0017001C" w:rsidP="0017001C">
            <w:pPr>
              <w:rPr>
                <w:sz w:val="16"/>
                <w:szCs w:val="16"/>
              </w:rPr>
            </w:pPr>
            <w:r w:rsidRPr="0017001C">
              <w:rPr>
                <w:sz w:val="16"/>
                <w:szCs w:val="16"/>
                <w:lang w:eastAsia="en-AU"/>
              </w:rPr>
              <w:t xml:space="preserve">Spelling </w:t>
            </w:r>
          </w:p>
        </w:tc>
        <w:tc>
          <w:tcPr>
            <w:tcW w:w="2636" w:type="dxa"/>
          </w:tcPr>
          <w:p w:rsidR="0017001C" w:rsidRPr="0017001C" w:rsidRDefault="0017001C" w:rsidP="0017001C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001C">
              <w:rPr>
                <w:rFonts w:ascii="Arial" w:hAnsi="Arial" w:cs="Arial"/>
                <w:sz w:val="16"/>
                <w:szCs w:val="16"/>
              </w:rPr>
              <w:t>Consistently spells complex and technical terminology accurately when creating and editing a text.</w:t>
            </w:r>
          </w:p>
        </w:tc>
        <w:tc>
          <w:tcPr>
            <w:tcW w:w="2637" w:type="dxa"/>
          </w:tcPr>
          <w:p w:rsidR="0017001C" w:rsidRPr="0017001C" w:rsidRDefault="0017001C" w:rsidP="0017001C">
            <w:pPr>
              <w:keepNext/>
              <w:keepLines/>
              <w:rPr>
                <w:sz w:val="16"/>
                <w:szCs w:val="16"/>
              </w:rPr>
            </w:pPr>
            <w:r w:rsidRPr="0017001C">
              <w:rPr>
                <w:sz w:val="16"/>
                <w:szCs w:val="16"/>
              </w:rPr>
              <w:t xml:space="preserve">Spells complex words correctly when creating and editing a text. </w:t>
            </w:r>
          </w:p>
        </w:tc>
        <w:tc>
          <w:tcPr>
            <w:tcW w:w="2636" w:type="dxa"/>
          </w:tcPr>
          <w:p w:rsidR="0017001C" w:rsidRPr="0017001C" w:rsidRDefault="0017001C" w:rsidP="0017001C">
            <w:pPr>
              <w:keepNext/>
              <w:keepLines/>
              <w:rPr>
                <w:sz w:val="16"/>
                <w:szCs w:val="16"/>
                <w:shd w:val="clear" w:color="auto" w:fill="FEFEFE"/>
              </w:rPr>
            </w:pPr>
            <w:r w:rsidRPr="0017001C">
              <w:rPr>
                <w:sz w:val="16"/>
                <w:szCs w:val="16"/>
                <w:shd w:val="clear" w:color="auto" w:fill="FEFEFE"/>
              </w:rPr>
              <w:t>Accurately uses spelling when creating and editing a text.</w:t>
            </w:r>
          </w:p>
        </w:tc>
        <w:tc>
          <w:tcPr>
            <w:tcW w:w="2637" w:type="dxa"/>
          </w:tcPr>
          <w:p w:rsidR="0017001C" w:rsidRPr="0017001C" w:rsidRDefault="0017001C" w:rsidP="0017001C">
            <w:pPr>
              <w:keepNext/>
              <w:keepLines/>
              <w:rPr>
                <w:sz w:val="16"/>
                <w:szCs w:val="16"/>
              </w:rPr>
            </w:pPr>
            <w:proofErr w:type="gramStart"/>
            <w:r w:rsidRPr="0017001C">
              <w:rPr>
                <w:sz w:val="16"/>
                <w:szCs w:val="16"/>
              </w:rPr>
              <w:t>Generally</w:t>
            </w:r>
            <w:proofErr w:type="gramEnd"/>
            <w:r w:rsidRPr="0017001C">
              <w:rPr>
                <w:sz w:val="16"/>
                <w:szCs w:val="16"/>
              </w:rPr>
              <w:t xml:space="preserve"> spells words correctly when creating and editing a text. </w:t>
            </w:r>
          </w:p>
        </w:tc>
        <w:tc>
          <w:tcPr>
            <w:tcW w:w="2637" w:type="dxa"/>
          </w:tcPr>
          <w:p w:rsidR="0017001C" w:rsidRPr="0017001C" w:rsidRDefault="0017001C" w:rsidP="0017001C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001C">
              <w:rPr>
                <w:rFonts w:ascii="Arial" w:hAnsi="Arial" w:cs="Arial"/>
                <w:sz w:val="16"/>
                <w:szCs w:val="16"/>
              </w:rPr>
              <w:t>Does not meet the requirements of a D grade.</w:t>
            </w:r>
          </w:p>
        </w:tc>
      </w:tr>
      <w:tr w:rsidR="0017001C" w:rsidRPr="0033174C" w:rsidTr="0017001C">
        <w:trPr>
          <w:trHeight w:val="440"/>
        </w:trPr>
        <w:tc>
          <w:tcPr>
            <w:tcW w:w="1809" w:type="dxa"/>
          </w:tcPr>
          <w:p w:rsidR="0017001C" w:rsidRPr="0017001C" w:rsidRDefault="0017001C" w:rsidP="0017001C">
            <w:pPr>
              <w:rPr>
                <w:sz w:val="16"/>
                <w:szCs w:val="16"/>
                <w:lang w:eastAsia="en-AU"/>
              </w:rPr>
            </w:pPr>
            <w:r w:rsidRPr="0017001C">
              <w:rPr>
                <w:sz w:val="16"/>
                <w:szCs w:val="16"/>
                <w:lang w:eastAsia="en-AU"/>
              </w:rPr>
              <w:t>Punctuation</w:t>
            </w:r>
          </w:p>
        </w:tc>
        <w:tc>
          <w:tcPr>
            <w:tcW w:w="2636" w:type="dxa"/>
          </w:tcPr>
          <w:p w:rsidR="0017001C" w:rsidRPr="0017001C" w:rsidRDefault="0017001C" w:rsidP="0017001C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001C">
              <w:rPr>
                <w:rFonts w:ascii="Arial" w:hAnsi="Arial" w:cs="Arial"/>
                <w:sz w:val="16"/>
                <w:szCs w:val="16"/>
              </w:rPr>
              <w:t>Manipulates and correctly uses a variety of complex punctuation when creating and editing a text.</w:t>
            </w:r>
          </w:p>
        </w:tc>
        <w:tc>
          <w:tcPr>
            <w:tcW w:w="2637" w:type="dxa"/>
          </w:tcPr>
          <w:p w:rsidR="0017001C" w:rsidRPr="0017001C" w:rsidRDefault="0017001C" w:rsidP="0017001C">
            <w:pPr>
              <w:keepNext/>
              <w:keepLines/>
              <w:rPr>
                <w:sz w:val="16"/>
                <w:szCs w:val="16"/>
              </w:rPr>
            </w:pPr>
            <w:r w:rsidRPr="0017001C">
              <w:rPr>
                <w:sz w:val="16"/>
                <w:szCs w:val="16"/>
              </w:rPr>
              <w:t xml:space="preserve">Uses a variety of complex punctuation correctly when creating and editing a text. </w:t>
            </w:r>
          </w:p>
        </w:tc>
        <w:tc>
          <w:tcPr>
            <w:tcW w:w="2636" w:type="dxa"/>
          </w:tcPr>
          <w:p w:rsidR="0017001C" w:rsidRPr="0017001C" w:rsidRDefault="0017001C" w:rsidP="0017001C">
            <w:pPr>
              <w:keepNext/>
              <w:keepLines/>
              <w:rPr>
                <w:sz w:val="16"/>
                <w:szCs w:val="16"/>
                <w:shd w:val="clear" w:color="auto" w:fill="FEFEFE"/>
              </w:rPr>
            </w:pPr>
            <w:r w:rsidRPr="0017001C">
              <w:rPr>
                <w:sz w:val="16"/>
                <w:szCs w:val="16"/>
                <w:shd w:val="clear" w:color="auto" w:fill="FEFEFE"/>
              </w:rPr>
              <w:t>Accurately uses punctuation when creating and editing a text.</w:t>
            </w:r>
          </w:p>
        </w:tc>
        <w:tc>
          <w:tcPr>
            <w:tcW w:w="2637" w:type="dxa"/>
          </w:tcPr>
          <w:p w:rsidR="0017001C" w:rsidRPr="0017001C" w:rsidRDefault="0017001C" w:rsidP="0017001C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001C">
              <w:rPr>
                <w:rFonts w:ascii="Arial" w:hAnsi="Arial" w:cs="Arial"/>
                <w:sz w:val="16"/>
                <w:szCs w:val="16"/>
              </w:rPr>
              <w:t>Uses mostly correct punctuation when creating and editing texts.</w:t>
            </w:r>
          </w:p>
        </w:tc>
        <w:tc>
          <w:tcPr>
            <w:tcW w:w="2637" w:type="dxa"/>
          </w:tcPr>
          <w:p w:rsidR="0017001C" w:rsidRPr="0017001C" w:rsidRDefault="0017001C" w:rsidP="0017001C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001C">
              <w:rPr>
                <w:rFonts w:ascii="Arial" w:hAnsi="Arial" w:cs="Arial"/>
                <w:sz w:val="16"/>
                <w:szCs w:val="16"/>
              </w:rPr>
              <w:t>Does not meet the requirements of a D grade.</w:t>
            </w:r>
          </w:p>
        </w:tc>
      </w:tr>
    </w:tbl>
    <w:p w:rsidR="00663DF1" w:rsidRDefault="00663DF1" w:rsidP="00663DF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  <w:sectPr w:rsidR="00663DF1" w:rsidSect="00663DF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63BC9" w:rsidRDefault="00C63BC9" w:rsidP="00663DF1"/>
    <w:sectPr w:rsidR="00C6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F1"/>
    <w:rsid w:val="0017001C"/>
    <w:rsid w:val="00353D20"/>
    <w:rsid w:val="0051441F"/>
    <w:rsid w:val="00663DF1"/>
    <w:rsid w:val="00C63BC9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3E33"/>
  <w15:chartTrackingRefBased/>
  <w15:docId w15:val="{54E4A636-EF5E-4159-A07A-603EFBBF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663DF1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D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F1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17001C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17001C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BB74DCD6</Template>
  <TotalTime>0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3</cp:revision>
  <cp:lastPrinted>2019-11-05T01:50:00Z</cp:lastPrinted>
  <dcterms:created xsi:type="dcterms:W3CDTF">2019-11-05T08:35:00Z</dcterms:created>
  <dcterms:modified xsi:type="dcterms:W3CDTF">2019-11-05T08:35:00Z</dcterms:modified>
</cp:coreProperties>
</file>