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B12" w:rsidRPr="00C57B12" w:rsidRDefault="00C57B12" w:rsidP="00C57B12">
      <w:pPr>
        <w:rPr>
          <w:rFonts w:eastAsia="Times New Roman"/>
          <w:b/>
          <w:sz w:val="24"/>
          <w:szCs w:val="24"/>
          <w:lang w:val="en-US" w:eastAsia="en-AU"/>
        </w:rPr>
      </w:pPr>
    </w:p>
    <w:p w:rsidR="00C57B12" w:rsidRPr="00C57B12" w:rsidRDefault="00C57B12" w:rsidP="00C57B12">
      <w:pPr>
        <w:widowControl w:val="0"/>
        <w:jc w:val="center"/>
        <w:rPr>
          <w:rFonts w:eastAsia="Calibri"/>
          <w:b/>
        </w:rPr>
      </w:pPr>
      <w:r w:rsidRPr="00C57B12">
        <w:rPr>
          <w:rFonts w:eastAsia="Calibri"/>
          <w:noProof/>
          <w:lang w:eastAsia="en-AU"/>
        </w:rPr>
        <w:drawing>
          <wp:inline distT="0" distB="0" distL="0" distR="0" wp14:anchorId="4F65E303" wp14:editId="12C2D2EB">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sidRPr="00C57B12">
        <w:rPr>
          <w:rFonts w:eastAsia="Calibri"/>
          <w:b/>
        </w:rPr>
        <w:t xml:space="preserve">            NARROGIN SENIOR HIGH SCHOOL   </w:t>
      </w:r>
      <w:r w:rsidRPr="00C57B12">
        <w:rPr>
          <w:rFonts w:eastAsia="Calibri"/>
          <w:b/>
        </w:rPr>
        <w:tab/>
        <w:t xml:space="preserve"> </w:t>
      </w:r>
      <w:r w:rsidRPr="00C57B12">
        <w:rPr>
          <w:rFonts w:eastAsia="Calibri"/>
          <w:noProof/>
          <w:lang w:eastAsia="en-AU"/>
        </w:rPr>
        <w:drawing>
          <wp:inline distT="0" distB="0" distL="0" distR="0" wp14:anchorId="57223944" wp14:editId="56FBD2DF">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rsidR="00C57B12" w:rsidRPr="00C57B12" w:rsidRDefault="00C57B12" w:rsidP="00C57B12">
      <w:pPr>
        <w:jc w:val="center"/>
        <w:rPr>
          <w:rFonts w:eastAsia="Calibri"/>
          <w:b/>
        </w:rPr>
      </w:pPr>
      <w:r w:rsidRPr="00C57B12">
        <w:rPr>
          <w:rFonts w:eastAsia="Calibri"/>
          <w:b/>
        </w:rPr>
        <w:t>Year 10 NAEP and General English</w:t>
      </w:r>
    </w:p>
    <w:p w:rsidR="00C57B12" w:rsidRPr="00C57B12" w:rsidRDefault="00C57B12" w:rsidP="00C57B12">
      <w:pPr>
        <w:spacing w:before="120"/>
        <w:rPr>
          <w:rFonts w:eastAsia="Calibri"/>
        </w:rPr>
      </w:pPr>
      <w:r w:rsidRPr="00C57B12">
        <w:rPr>
          <w:rFonts w:eastAsia="Calibri"/>
        </w:rPr>
        <w:t xml:space="preserve">                                                </w:t>
      </w:r>
    </w:p>
    <w:tbl>
      <w:tblPr>
        <w:tblW w:w="1034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8"/>
      </w:tblGrid>
      <w:tr w:rsidR="00C57B12" w:rsidRPr="00C57B12" w:rsidTr="0024161D">
        <w:trPr>
          <w:cantSplit/>
        </w:trPr>
        <w:tc>
          <w:tcPr>
            <w:tcW w:w="10348" w:type="dxa"/>
            <w:tcBorders>
              <w:top w:val="single" w:sz="4" w:space="0" w:color="auto"/>
              <w:left w:val="single" w:sz="4" w:space="0" w:color="auto"/>
              <w:bottom w:val="single" w:sz="4" w:space="0" w:color="auto"/>
              <w:right w:val="single" w:sz="4" w:space="0" w:color="auto"/>
            </w:tcBorders>
          </w:tcPr>
          <w:p w:rsidR="00C57B12" w:rsidRPr="00C57B12" w:rsidRDefault="00C57B12" w:rsidP="004D790F">
            <w:pPr>
              <w:spacing w:before="120"/>
              <w:rPr>
                <w:rFonts w:eastAsia="Calibri"/>
                <w:lang w:val="en-US"/>
              </w:rPr>
            </w:pPr>
            <w:r w:rsidRPr="00C57B12">
              <w:rPr>
                <w:rFonts w:eastAsia="Calibri"/>
                <w:b/>
                <w:lang w:val="en-US"/>
              </w:rPr>
              <w:t xml:space="preserve">Student:    </w:t>
            </w:r>
            <w:r w:rsidR="00B24751">
              <w:rPr>
                <w:rFonts w:eastAsia="Calibri"/>
                <w:b/>
                <w:lang w:val="en-US"/>
              </w:rPr>
              <w:t xml:space="preserve">                            </w:t>
            </w:r>
            <w:r w:rsidRPr="00C57B12">
              <w:rPr>
                <w:rFonts w:eastAsia="Calibri"/>
                <w:b/>
                <w:lang w:val="en-US"/>
              </w:rPr>
              <w:t xml:space="preserve">                Teacher:    </w:t>
            </w:r>
            <w:r w:rsidR="00B24751">
              <w:rPr>
                <w:rFonts w:eastAsia="Calibri"/>
                <w:b/>
                <w:lang w:val="en-US"/>
              </w:rPr>
              <w:t xml:space="preserve">                           </w:t>
            </w:r>
            <w:r w:rsidRPr="00C57B12">
              <w:rPr>
                <w:rFonts w:eastAsia="Calibri"/>
                <w:b/>
                <w:lang w:val="en-US"/>
              </w:rPr>
              <w:t xml:space="preserve">              Date Due:</w:t>
            </w:r>
            <w:r w:rsidR="00B24751">
              <w:rPr>
                <w:rFonts w:eastAsia="Calibri"/>
                <w:lang w:val="en-US"/>
              </w:rPr>
              <w:t xml:space="preserve"> </w:t>
            </w:r>
            <w:r w:rsidR="002540D1">
              <w:rPr>
                <w:rFonts w:eastAsia="Calibri"/>
                <w:lang w:val="en-US"/>
              </w:rPr>
              <w:t>26/10/2020</w:t>
            </w:r>
          </w:p>
        </w:tc>
      </w:tr>
      <w:tr w:rsidR="00C57B12" w:rsidRPr="00C57B12" w:rsidTr="0024161D">
        <w:trPr>
          <w:cantSplit/>
        </w:trPr>
        <w:tc>
          <w:tcPr>
            <w:tcW w:w="10348" w:type="dxa"/>
            <w:tcBorders>
              <w:top w:val="single" w:sz="4" w:space="0" w:color="auto"/>
              <w:left w:val="single" w:sz="4" w:space="0" w:color="auto"/>
              <w:bottom w:val="single" w:sz="4" w:space="0" w:color="auto"/>
              <w:right w:val="single" w:sz="4" w:space="0" w:color="auto"/>
            </w:tcBorders>
          </w:tcPr>
          <w:p w:rsidR="00C57B12" w:rsidRPr="00C57B12" w:rsidRDefault="00C57B12" w:rsidP="00C57B12">
            <w:pPr>
              <w:spacing w:before="120" w:after="0"/>
              <w:rPr>
                <w:rFonts w:eastAsia="Calibri"/>
                <w:sz w:val="24"/>
                <w:szCs w:val="24"/>
                <w:lang w:val="en-US"/>
              </w:rPr>
            </w:pPr>
            <w:r w:rsidRPr="00C57B12">
              <w:rPr>
                <w:rFonts w:eastAsia="Calibri"/>
                <w:b/>
                <w:sz w:val="24"/>
                <w:szCs w:val="24"/>
                <w:lang w:val="en-US"/>
              </w:rPr>
              <w:t xml:space="preserve">Assessment Type: </w:t>
            </w:r>
            <w:r w:rsidR="0024161D">
              <w:rPr>
                <w:rFonts w:eastAsia="Calibri"/>
                <w:b/>
                <w:sz w:val="24"/>
                <w:szCs w:val="24"/>
                <w:lang w:val="en-US"/>
              </w:rPr>
              <w:t>Writing</w:t>
            </w:r>
            <w:r w:rsidRPr="00C57B12">
              <w:rPr>
                <w:rFonts w:eastAsia="Calibri"/>
                <w:sz w:val="24"/>
                <w:szCs w:val="24"/>
                <w:lang w:val="en-US"/>
              </w:rPr>
              <w:t xml:space="preserve">                              </w:t>
            </w:r>
          </w:p>
          <w:p w:rsidR="00C57B12" w:rsidRPr="00C57B12" w:rsidRDefault="00C57B12" w:rsidP="00C57B12">
            <w:pPr>
              <w:spacing w:before="120" w:after="0"/>
              <w:rPr>
                <w:rFonts w:eastAsia="Calibri"/>
                <w:b/>
                <w:sz w:val="24"/>
                <w:szCs w:val="24"/>
                <w:lang w:val="en-US"/>
              </w:rPr>
            </w:pPr>
            <w:r w:rsidRPr="00C57B12">
              <w:rPr>
                <w:rFonts w:eastAsia="Calibri"/>
                <w:b/>
                <w:sz w:val="24"/>
                <w:szCs w:val="24"/>
                <w:lang w:val="en-US"/>
              </w:rPr>
              <w:t xml:space="preserve">Task </w:t>
            </w:r>
            <w:r w:rsidR="004D790F">
              <w:rPr>
                <w:rFonts w:eastAsia="Calibri"/>
                <w:b/>
                <w:sz w:val="24"/>
                <w:szCs w:val="24"/>
                <w:lang w:val="en-US"/>
              </w:rPr>
              <w:t>16</w:t>
            </w:r>
          </w:p>
          <w:p w:rsidR="00C57B12" w:rsidRPr="00C57B12" w:rsidRDefault="004D790F" w:rsidP="00C57B12">
            <w:pPr>
              <w:spacing w:after="0"/>
              <w:rPr>
                <w:rFonts w:eastAsia="Calibri"/>
                <w:sz w:val="24"/>
                <w:szCs w:val="24"/>
              </w:rPr>
            </w:pPr>
            <w:r>
              <w:rPr>
                <w:rFonts w:eastAsia="Calibri"/>
                <w:b/>
                <w:sz w:val="24"/>
                <w:szCs w:val="24"/>
              </w:rPr>
              <w:t>Writing Journal – Object Writing</w:t>
            </w:r>
          </w:p>
          <w:p w:rsidR="00C57B12" w:rsidRDefault="00C57B12" w:rsidP="00C57B12">
            <w:pPr>
              <w:spacing w:after="0"/>
              <w:rPr>
                <w:rFonts w:eastAsia="Calibri"/>
                <w:sz w:val="24"/>
                <w:szCs w:val="24"/>
              </w:rPr>
            </w:pPr>
          </w:p>
          <w:p w:rsidR="00025A38" w:rsidRDefault="00025A38" w:rsidP="00C57B12">
            <w:pPr>
              <w:spacing w:after="0"/>
              <w:rPr>
                <w:rFonts w:eastAsia="Calibri"/>
                <w:sz w:val="24"/>
                <w:szCs w:val="24"/>
              </w:rPr>
            </w:pPr>
            <w:r>
              <w:rPr>
                <w:rFonts w:eastAsia="Calibri"/>
                <w:sz w:val="24"/>
                <w:szCs w:val="24"/>
              </w:rPr>
              <w:t xml:space="preserve">Object Writing is a creative writing task which involves looking at an object and then creating a story with that object as the stimulus.  How prominent the object is in the story is up to you. </w:t>
            </w:r>
          </w:p>
          <w:p w:rsidR="00025A38" w:rsidRPr="00C57B12" w:rsidRDefault="00025A38" w:rsidP="00C57B12">
            <w:pPr>
              <w:spacing w:after="0"/>
              <w:rPr>
                <w:rFonts w:eastAsia="Calibri"/>
                <w:sz w:val="24"/>
                <w:szCs w:val="24"/>
              </w:rPr>
            </w:pPr>
          </w:p>
          <w:p w:rsidR="00FA4B85" w:rsidRDefault="004D790F" w:rsidP="00C57B12">
            <w:pPr>
              <w:spacing w:after="0"/>
              <w:rPr>
                <w:rFonts w:eastAsia="Calibri"/>
                <w:sz w:val="24"/>
                <w:szCs w:val="24"/>
              </w:rPr>
            </w:pPr>
            <w:r>
              <w:rPr>
                <w:rFonts w:eastAsia="Calibri"/>
                <w:sz w:val="24"/>
                <w:szCs w:val="24"/>
              </w:rPr>
              <w:t xml:space="preserve">This task will comprise of three </w:t>
            </w:r>
            <w:r w:rsidR="002540D1">
              <w:rPr>
                <w:rFonts w:eastAsia="Calibri"/>
                <w:sz w:val="24"/>
                <w:szCs w:val="24"/>
              </w:rPr>
              <w:t>s</w:t>
            </w:r>
            <w:r w:rsidR="00A00ADB">
              <w:rPr>
                <w:rFonts w:eastAsia="Calibri"/>
                <w:sz w:val="24"/>
                <w:szCs w:val="24"/>
              </w:rPr>
              <w:t>ections:</w:t>
            </w:r>
          </w:p>
          <w:p w:rsidR="00A00ADB" w:rsidRDefault="00A00ADB" w:rsidP="00C57B12">
            <w:pPr>
              <w:spacing w:after="0"/>
              <w:rPr>
                <w:rFonts w:eastAsia="Calibri"/>
                <w:sz w:val="24"/>
                <w:szCs w:val="24"/>
              </w:rPr>
            </w:pPr>
          </w:p>
          <w:p w:rsidR="00A00ADB" w:rsidRDefault="00A00ADB" w:rsidP="00C57B12">
            <w:pPr>
              <w:spacing w:after="0"/>
              <w:rPr>
                <w:rFonts w:eastAsia="Calibri"/>
                <w:sz w:val="24"/>
                <w:szCs w:val="24"/>
              </w:rPr>
            </w:pPr>
            <w:r w:rsidRPr="00025A38">
              <w:rPr>
                <w:rFonts w:eastAsia="Calibri"/>
                <w:b/>
                <w:sz w:val="24"/>
                <w:szCs w:val="24"/>
              </w:rPr>
              <w:t>Part One</w:t>
            </w:r>
            <w:r>
              <w:rPr>
                <w:rFonts w:eastAsia="Calibri"/>
                <w:sz w:val="24"/>
                <w:szCs w:val="24"/>
              </w:rPr>
              <w:t xml:space="preserve">: You are to read the examples given, then attempt your own </w:t>
            </w:r>
            <w:r w:rsidR="00025A38">
              <w:rPr>
                <w:rFonts w:eastAsia="Calibri"/>
                <w:sz w:val="24"/>
                <w:szCs w:val="24"/>
              </w:rPr>
              <w:t>object writing</w:t>
            </w:r>
            <w:r w:rsidR="002540D1">
              <w:rPr>
                <w:rFonts w:eastAsia="Calibri"/>
                <w:sz w:val="24"/>
                <w:szCs w:val="24"/>
              </w:rPr>
              <w:t xml:space="preserve"> using the prompt provided.</w:t>
            </w:r>
          </w:p>
          <w:p w:rsidR="00025A38" w:rsidRDefault="00025A38" w:rsidP="00C57B12">
            <w:pPr>
              <w:spacing w:after="0"/>
              <w:rPr>
                <w:rFonts w:eastAsia="Calibri"/>
                <w:sz w:val="24"/>
                <w:szCs w:val="24"/>
              </w:rPr>
            </w:pPr>
          </w:p>
          <w:p w:rsidR="00025A38" w:rsidRDefault="00025A38" w:rsidP="00C57B12">
            <w:pPr>
              <w:spacing w:after="0"/>
              <w:rPr>
                <w:rFonts w:eastAsia="Calibri"/>
                <w:sz w:val="24"/>
                <w:szCs w:val="24"/>
              </w:rPr>
            </w:pPr>
            <w:r w:rsidRPr="00025A38">
              <w:rPr>
                <w:rFonts w:eastAsia="Calibri"/>
                <w:b/>
                <w:sz w:val="24"/>
                <w:szCs w:val="24"/>
              </w:rPr>
              <w:t>Part Two:</w:t>
            </w:r>
            <w:r>
              <w:rPr>
                <w:rFonts w:eastAsia="Calibri"/>
                <w:sz w:val="24"/>
                <w:szCs w:val="24"/>
              </w:rPr>
              <w:t xml:space="preserve"> You are to find an image which you think you can write a story about</w:t>
            </w:r>
            <w:r w:rsidR="006A6312">
              <w:rPr>
                <w:rFonts w:eastAsia="Calibri"/>
                <w:sz w:val="24"/>
                <w:szCs w:val="24"/>
              </w:rPr>
              <w:t xml:space="preserve"> and print out the image.  Then c</w:t>
            </w:r>
            <w:r w:rsidR="002540D1">
              <w:rPr>
                <w:rFonts w:eastAsia="Calibri"/>
                <w:sz w:val="24"/>
                <w:szCs w:val="24"/>
              </w:rPr>
              <w:t>reate a draft of your story</w:t>
            </w:r>
            <w:r w:rsidR="006A6312">
              <w:rPr>
                <w:rFonts w:eastAsia="Calibri"/>
                <w:sz w:val="24"/>
                <w:szCs w:val="24"/>
              </w:rPr>
              <w:t xml:space="preserve"> using that object as your stimulus.</w:t>
            </w:r>
          </w:p>
          <w:p w:rsidR="00025A38" w:rsidRDefault="00025A38" w:rsidP="00C57B12">
            <w:pPr>
              <w:spacing w:after="0"/>
              <w:rPr>
                <w:rFonts w:eastAsia="Calibri"/>
                <w:sz w:val="24"/>
                <w:szCs w:val="24"/>
              </w:rPr>
            </w:pPr>
          </w:p>
          <w:p w:rsidR="00025A38" w:rsidRDefault="00025A38" w:rsidP="00C57B12">
            <w:pPr>
              <w:spacing w:after="0"/>
              <w:rPr>
                <w:rFonts w:eastAsia="Calibri"/>
                <w:sz w:val="24"/>
                <w:szCs w:val="24"/>
              </w:rPr>
            </w:pPr>
            <w:r w:rsidRPr="00025A38">
              <w:rPr>
                <w:rFonts w:eastAsia="Calibri"/>
                <w:b/>
                <w:sz w:val="24"/>
                <w:szCs w:val="24"/>
              </w:rPr>
              <w:t>Part Three:</w:t>
            </w:r>
            <w:r>
              <w:rPr>
                <w:rFonts w:eastAsia="Calibri"/>
                <w:sz w:val="24"/>
                <w:szCs w:val="24"/>
              </w:rPr>
              <w:t xml:space="preserve"> </w:t>
            </w:r>
            <w:r w:rsidR="006A6312">
              <w:rPr>
                <w:rFonts w:eastAsia="Calibri"/>
                <w:sz w:val="24"/>
                <w:szCs w:val="24"/>
              </w:rPr>
              <w:t>P</w:t>
            </w:r>
            <w:r w:rsidR="002540D1">
              <w:rPr>
                <w:rFonts w:eastAsia="Calibri"/>
                <w:sz w:val="24"/>
                <w:szCs w:val="24"/>
              </w:rPr>
              <w:t xml:space="preserve">roduce a final version of your story.  It should be </w:t>
            </w:r>
            <w:r w:rsidR="002540D1" w:rsidRPr="002540D1">
              <w:rPr>
                <w:rFonts w:eastAsia="Calibri"/>
                <w:b/>
                <w:sz w:val="24"/>
                <w:szCs w:val="24"/>
              </w:rPr>
              <w:t>1-2 pages</w:t>
            </w:r>
            <w:r w:rsidR="002540D1">
              <w:rPr>
                <w:rFonts w:eastAsia="Calibri"/>
                <w:sz w:val="24"/>
                <w:szCs w:val="24"/>
              </w:rPr>
              <w:t xml:space="preserve"> in length (</w:t>
            </w:r>
            <w:r w:rsidR="002540D1" w:rsidRPr="002540D1">
              <w:rPr>
                <w:rFonts w:eastAsia="Calibri"/>
                <w:b/>
                <w:sz w:val="24"/>
                <w:szCs w:val="24"/>
              </w:rPr>
              <w:t>no more than 600 words</w:t>
            </w:r>
            <w:r w:rsidR="002540D1">
              <w:rPr>
                <w:rFonts w:eastAsia="Calibri"/>
                <w:sz w:val="24"/>
                <w:szCs w:val="24"/>
              </w:rPr>
              <w:t>)</w:t>
            </w:r>
          </w:p>
          <w:p w:rsidR="00B248DC" w:rsidRDefault="00B248DC" w:rsidP="00C57B12">
            <w:pPr>
              <w:spacing w:after="0"/>
              <w:rPr>
                <w:rFonts w:eastAsia="Calibri"/>
                <w:sz w:val="24"/>
                <w:szCs w:val="24"/>
              </w:rPr>
            </w:pPr>
          </w:p>
          <w:p w:rsidR="00B248DC" w:rsidRDefault="00B248DC" w:rsidP="00C57B12">
            <w:pPr>
              <w:spacing w:after="0"/>
              <w:rPr>
                <w:rFonts w:eastAsia="Calibri"/>
                <w:sz w:val="24"/>
                <w:szCs w:val="24"/>
              </w:rPr>
            </w:pPr>
          </w:p>
          <w:p w:rsidR="00B248DC" w:rsidRPr="00C57B12" w:rsidRDefault="00B248DC" w:rsidP="00C57B12">
            <w:pPr>
              <w:spacing w:after="0"/>
              <w:rPr>
                <w:rFonts w:eastAsia="Calibri"/>
                <w:sz w:val="24"/>
                <w:szCs w:val="24"/>
              </w:rPr>
            </w:pPr>
          </w:p>
          <w:p w:rsidR="00C57B12" w:rsidRPr="00C57B12" w:rsidRDefault="00C57B12" w:rsidP="00C57B12">
            <w:pPr>
              <w:spacing w:after="0"/>
              <w:rPr>
                <w:rFonts w:eastAsia="Calibri"/>
                <w:sz w:val="24"/>
                <w:szCs w:val="24"/>
                <w:lang w:val="en-US"/>
              </w:rPr>
            </w:pPr>
            <w:r w:rsidRPr="00C57B12">
              <w:rPr>
                <w:rFonts w:eastAsia="Calibri"/>
                <w:b/>
                <w:sz w:val="24"/>
                <w:szCs w:val="24"/>
                <w:lang w:val="en-US"/>
              </w:rPr>
              <w:t>Time allocation:</w:t>
            </w:r>
            <w:r w:rsidRPr="00C57B12">
              <w:rPr>
                <w:rFonts w:eastAsia="Calibri"/>
                <w:sz w:val="24"/>
                <w:szCs w:val="24"/>
                <w:lang w:val="en-US"/>
              </w:rPr>
              <w:t xml:space="preserve"> </w:t>
            </w:r>
            <w:r w:rsidR="002540D1">
              <w:rPr>
                <w:rFonts w:eastAsia="Calibri"/>
                <w:sz w:val="24"/>
                <w:szCs w:val="24"/>
                <w:lang w:val="en-US"/>
              </w:rPr>
              <w:t xml:space="preserve"> 1 week</w:t>
            </w:r>
          </w:p>
          <w:p w:rsidR="00C57B12" w:rsidRPr="00C57B12" w:rsidRDefault="00C57B12" w:rsidP="00C57B12">
            <w:pPr>
              <w:spacing w:after="0"/>
              <w:rPr>
                <w:rFonts w:eastAsia="Calibri"/>
                <w:sz w:val="24"/>
                <w:szCs w:val="24"/>
                <w:lang w:val="en-US"/>
              </w:rPr>
            </w:pPr>
          </w:p>
          <w:p w:rsidR="00C57B12" w:rsidRPr="00C57B12" w:rsidRDefault="00C57B12" w:rsidP="00C57B12">
            <w:pPr>
              <w:spacing w:after="0"/>
              <w:rPr>
                <w:rFonts w:eastAsia="Calibri"/>
                <w:sz w:val="24"/>
                <w:szCs w:val="24"/>
                <w:lang w:val="en-US"/>
              </w:rPr>
            </w:pPr>
            <w:r w:rsidRPr="00C57B12">
              <w:rPr>
                <w:rFonts w:eastAsia="Calibri"/>
                <w:b/>
                <w:sz w:val="24"/>
                <w:szCs w:val="24"/>
                <w:lang w:val="en-US"/>
              </w:rPr>
              <w:t>Conditions:</w:t>
            </w:r>
            <w:r w:rsidRPr="00C57B12">
              <w:rPr>
                <w:rFonts w:eastAsia="Calibri"/>
                <w:sz w:val="24"/>
                <w:szCs w:val="24"/>
                <w:lang w:val="en-US"/>
              </w:rPr>
              <w:t xml:space="preserve">         In class</w:t>
            </w:r>
            <w:r w:rsidR="0024161D">
              <w:rPr>
                <w:rFonts w:eastAsia="Calibri"/>
                <w:sz w:val="24"/>
                <w:szCs w:val="24"/>
                <w:lang w:val="en-US"/>
              </w:rPr>
              <w:t xml:space="preserve"> – notes allowed.</w:t>
            </w:r>
          </w:p>
          <w:p w:rsidR="00C57B12" w:rsidRPr="00C57B12" w:rsidRDefault="00C57B12" w:rsidP="00C57B12">
            <w:pPr>
              <w:spacing w:after="0"/>
              <w:rPr>
                <w:rFonts w:eastAsia="Calibri"/>
                <w:b/>
                <w:sz w:val="24"/>
                <w:szCs w:val="24"/>
                <w:lang w:val="en-US"/>
              </w:rPr>
            </w:pPr>
            <w:r w:rsidRPr="00C57B12">
              <w:rPr>
                <w:rFonts w:eastAsia="Calibri"/>
                <w:sz w:val="24"/>
                <w:szCs w:val="24"/>
                <w:lang w:val="en-US"/>
              </w:rPr>
              <w:t xml:space="preserve">   </w:t>
            </w:r>
          </w:p>
          <w:p w:rsidR="00C57B12" w:rsidRPr="00C57B12" w:rsidRDefault="00C57B12" w:rsidP="004D790F">
            <w:pPr>
              <w:spacing w:after="120"/>
              <w:rPr>
                <w:rFonts w:eastAsia="Calibri"/>
                <w:sz w:val="24"/>
                <w:szCs w:val="24"/>
                <w:lang w:val="en-US"/>
              </w:rPr>
            </w:pPr>
            <w:r w:rsidRPr="00C57B12">
              <w:rPr>
                <w:rFonts w:eastAsia="Calibri"/>
                <w:b/>
                <w:sz w:val="24"/>
                <w:szCs w:val="24"/>
                <w:lang w:val="en-US"/>
              </w:rPr>
              <w:t xml:space="preserve">Weighting:          </w:t>
            </w:r>
            <w:r w:rsidR="0024161D">
              <w:rPr>
                <w:rFonts w:eastAsia="Calibri"/>
                <w:sz w:val="24"/>
                <w:szCs w:val="24"/>
                <w:lang w:val="en-US"/>
              </w:rPr>
              <w:t>Writing –</w:t>
            </w:r>
            <w:r w:rsidRPr="00C57B12">
              <w:rPr>
                <w:rFonts w:eastAsia="Calibri"/>
                <w:sz w:val="24"/>
                <w:szCs w:val="24"/>
                <w:lang w:val="en-US"/>
              </w:rPr>
              <w:t xml:space="preserve"> </w:t>
            </w:r>
            <w:r w:rsidR="00025A38">
              <w:rPr>
                <w:rFonts w:eastAsia="Calibri"/>
                <w:sz w:val="24"/>
                <w:szCs w:val="24"/>
                <w:lang w:val="en-US"/>
              </w:rPr>
              <w:t>5</w:t>
            </w:r>
            <w:r w:rsidR="004D790F">
              <w:rPr>
                <w:rFonts w:eastAsia="Calibri"/>
                <w:sz w:val="24"/>
                <w:szCs w:val="24"/>
                <w:lang w:val="en-US"/>
              </w:rPr>
              <w:t>%</w:t>
            </w:r>
          </w:p>
        </w:tc>
      </w:tr>
    </w:tbl>
    <w:p w:rsidR="00C57B12" w:rsidRPr="00C57B12" w:rsidRDefault="00C57B12" w:rsidP="00C57B12">
      <w:pPr>
        <w:rPr>
          <w:rFonts w:eastAsia="Calibri"/>
          <w:b/>
          <w:u w:val="single"/>
          <w:lang w:val="en-US"/>
        </w:rPr>
      </w:pPr>
    </w:p>
    <w:p w:rsidR="00C57B12" w:rsidRPr="00C57B12" w:rsidRDefault="00C57B12" w:rsidP="00C57B12">
      <w:pPr>
        <w:spacing w:before="240"/>
        <w:ind w:left="-567"/>
        <w:rPr>
          <w:rFonts w:eastAsia="Calibri"/>
          <w:b/>
          <w:sz w:val="24"/>
          <w:szCs w:val="24"/>
          <w:lang w:val="en-US"/>
        </w:rPr>
      </w:pPr>
      <w:r w:rsidRPr="00C57B12">
        <w:rPr>
          <w:rFonts w:eastAsia="Calibri"/>
          <w:b/>
          <w:sz w:val="24"/>
          <w:szCs w:val="24"/>
          <w:lang w:val="en-US"/>
        </w:rPr>
        <w:t xml:space="preserve">         Teacher Feedback:</w:t>
      </w:r>
    </w:p>
    <w:p w:rsidR="00BC1CA6" w:rsidRPr="00584122" w:rsidRDefault="00BC1CA6" w:rsidP="00B823B7">
      <w:pPr>
        <w:spacing w:before="240" w:after="120" w:line="276" w:lineRule="auto"/>
        <w:rPr>
          <w:b/>
          <w:sz w:val="28"/>
        </w:rPr>
      </w:pPr>
      <w:r w:rsidRPr="00584122">
        <w:rPr>
          <w:b/>
          <w:sz w:val="28"/>
        </w:rPr>
        <w:br w:type="page"/>
      </w:r>
    </w:p>
    <w:p w:rsidR="0022002B" w:rsidRPr="00982143" w:rsidRDefault="00620055" w:rsidP="00620055">
      <w:pPr>
        <w:keepNext/>
        <w:keepLines/>
        <w:spacing w:after="120" w:line="264" w:lineRule="auto"/>
        <w:ind w:left="567"/>
        <w:contextualSpacing/>
        <w:outlineLvl w:val="0"/>
        <w:rPr>
          <w:rFonts w:eastAsiaTheme="majorEastAsia"/>
          <w:bCs/>
          <w:sz w:val="28"/>
          <w:szCs w:val="28"/>
        </w:rPr>
      </w:pPr>
      <w:r w:rsidRPr="00F3024D">
        <w:rPr>
          <w:rFonts w:eastAsiaTheme="majorEastAsia"/>
          <w:b/>
          <w:bCs/>
          <w:sz w:val="28"/>
          <w:szCs w:val="28"/>
        </w:rPr>
        <w:lastRenderedPageBreak/>
        <w:t>Marking Criteria</w:t>
      </w:r>
      <w:r w:rsidR="00EF69C6" w:rsidRPr="00F3024D">
        <w:rPr>
          <w:rFonts w:eastAsiaTheme="majorEastAsia"/>
          <w:b/>
          <w:bCs/>
          <w:sz w:val="28"/>
          <w:szCs w:val="28"/>
        </w:rPr>
        <w:t xml:space="preserve">: </w:t>
      </w:r>
      <w:r w:rsidR="00A00ADB">
        <w:rPr>
          <w:rFonts w:eastAsiaTheme="majorEastAsia"/>
          <w:b/>
          <w:bCs/>
          <w:sz w:val="28"/>
          <w:szCs w:val="28"/>
        </w:rPr>
        <w:t>Writing</w:t>
      </w:r>
    </w:p>
    <w:p w:rsidR="00D50F0D" w:rsidRPr="00982143" w:rsidRDefault="00D50F0D" w:rsidP="00F36FCE">
      <w:pPr>
        <w:keepNext/>
        <w:keepLines/>
        <w:spacing w:before="120" w:after="120" w:line="264" w:lineRule="auto"/>
        <w:contextualSpacing/>
        <w:outlineLvl w:val="0"/>
        <w:rPr>
          <w:rFonts w:asciiTheme="majorHAnsi" w:eastAsiaTheme="majorEastAsia" w:hAnsiTheme="majorHAnsi" w:cstheme="majorBidi"/>
          <w:bCs/>
          <w:color w:val="2E74B5" w:themeColor="accent1" w:themeShade="BF"/>
          <w:sz w:val="12"/>
          <w:szCs w:val="1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3"/>
        <w:gridCol w:w="1078"/>
      </w:tblGrid>
      <w:tr w:rsidR="00BC1CA6" w:rsidRPr="00982143" w:rsidTr="00661339">
        <w:tc>
          <w:tcPr>
            <w:tcW w:w="7683" w:type="dxa"/>
            <w:shd w:val="clear" w:color="auto" w:fill="FFFFFF"/>
          </w:tcPr>
          <w:p w:rsidR="00BC1CA6" w:rsidRPr="007F14F9" w:rsidRDefault="00BC1CA6" w:rsidP="00BC1CA6">
            <w:pPr>
              <w:spacing w:before="120" w:after="0" w:line="240" w:lineRule="auto"/>
              <w:jc w:val="center"/>
              <w:rPr>
                <w:rFonts w:eastAsia="Times New Roman"/>
                <w:b/>
                <w:sz w:val="24"/>
                <w:szCs w:val="24"/>
                <w:lang w:val="en-US"/>
              </w:rPr>
            </w:pPr>
            <w:r w:rsidRPr="007F14F9">
              <w:rPr>
                <w:rFonts w:eastAsia="Times New Roman"/>
                <w:b/>
                <w:sz w:val="24"/>
                <w:szCs w:val="24"/>
                <w:lang w:val="en-US"/>
              </w:rPr>
              <w:t>CRITERIA AND CATEGORIES</w:t>
            </w:r>
          </w:p>
          <w:p w:rsidR="00BC1CA6" w:rsidRPr="00982143" w:rsidRDefault="00BC1CA6" w:rsidP="00BC1CA6">
            <w:pPr>
              <w:spacing w:after="0" w:line="240" w:lineRule="auto"/>
              <w:jc w:val="center"/>
              <w:rPr>
                <w:rFonts w:eastAsia="Times New Roman"/>
                <w:sz w:val="20"/>
                <w:szCs w:val="20"/>
                <w:lang w:val="en-US"/>
              </w:rPr>
            </w:pPr>
          </w:p>
        </w:tc>
        <w:tc>
          <w:tcPr>
            <w:tcW w:w="1078" w:type="dxa"/>
            <w:shd w:val="clear" w:color="auto" w:fill="FFFFFF"/>
          </w:tcPr>
          <w:p w:rsidR="00BC1CA6" w:rsidRPr="00982143" w:rsidRDefault="00BC1CA6" w:rsidP="00BC1CA6">
            <w:pPr>
              <w:spacing w:before="120" w:after="0" w:line="240" w:lineRule="auto"/>
              <w:jc w:val="center"/>
              <w:rPr>
                <w:rFonts w:eastAsia="Times New Roman"/>
                <w:sz w:val="20"/>
                <w:szCs w:val="20"/>
                <w:lang w:val="en-US"/>
              </w:rPr>
            </w:pPr>
            <w:r w:rsidRPr="00982143">
              <w:rPr>
                <w:rFonts w:eastAsia="Times New Roman"/>
                <w:sz w:val="20"/>
                <w:szCs w:val="20"/>
                <w:lang w:val="en-US"/>
              </w:rPr>
              <w:t>Marks</w:t>
            </w:r>
          </w:p>
          <w:p w:rsidR="00BC1CA6" w:rsidRPr="00982143" w:rsidRDefault="00BC1CA6" w:rsidP="00407F02">
            <w:pPr>
              <w:spacing w:after="120" w:line="240" w:lineRule="auto"/>
              <w:jc w:val="center"/>
              <w:rPr>
                <w:rFonts w:eastAsia="Times New Roman"/>
                <w:sz w:val="20"/>
                <w:szCs w:val="20"/>
                <w:lang w:val="en-US"/>
              </w:rPr>
            </w:pPr>
            <w:r w:rsidRPr="00982143">
              <w:rPr>
                <w:rFonts w:eastAsia="Times New Roman"/>
                <w:sz w:val="20"/>
                <w:szCs w:val="20"/>
                <w:lang w:val="en-US"/>
              </w:rPr>
              <w:t>/30</w:t>
            </w:r>
          </w:p>
        </w:tc>
      </w:tr>
      <w:tr w:rsidR="00BC1CA6" w:rsidRPr="00982143" w:rsidTr="00661339">
        <w:tc>
          <w:tcPr>
            <w:tcW w:w="7683" w:type="dxa"/>
            <w:shd w:val="clear" w:color="auto" w:fill="D9D9D9"/>
          </w:tcPr>
          <w:p w:rsidR="00BC1CA6" w:rsidRPr="007F14F9" w:rsidRDefault="00982143" w:rsidP="00BC1CA6">
            <w:pPr>
              <w:spacing w:before="120" w:after="120" w:line="238" w:lineRule="auto"/>
              <w:rPr>
                <w:rFonts w:eastAsia="Times New Roman"/>
                <w:b/>
                <w:bCs/>
                <w:color w:val="000000"/>
                <w:sz w:val="24"/>
                <w:szCs w:val="24"/>
                <w:lang w:val="en-US" w:eastAsia="en-AU"/>
              </w:rPr>
            </w:pPr>
            <w:r w:rsidRPr="007F14F9">
              <w:rPr>
                <w:rFonts w:eastAsia="Times New Roman"/>
                <w:b/>
                <w:bCs/>
                <w:color w:val="000000"/>
                <w:sz w:val="24"/>
                <w:szCs w:val="24"/>
                <w:lang w:val="en-US" w:eastAsia="en-AU"/>
              </w:rPr>
              <w:t>Creating and Responding</w:t>
            </w:r>
          </w:p>
        </w:tc>
        <w:tc>
          <w:tcPr>
            <w:tcW w:w="1078" w:type="dxa"/>
            <w:shd w:val="clear" w:color="auto" w:fill="D9D9D9"/>
          </w:tcPr>
          <w:p w:rsidR="00BC1CA6" w:rsidRPr="00982143" w:rsidRDefault="00BC1CA6" w:rsidP="00BC1CA6">
            <w:pPr>
              <w:spacing w:before="120" w:after="0" w:line="240" w:lineRule="auto"/>
              <w:jc w:val="center"/>
              <w:rPr>
                <w:rFonts w:eastAsia="Times New Roman"/>
                <w:sz w:val="24"/>
                <w:szCs w:val="24"/>
                <w:lang w:val="en-US"/>
              </w:rPr>
            </w:pPr>
            <w:r w:rsidRPr="009250F2">
              <w:rPr>
                <w:rFonts w:eastAsia="Times New Roman"/>
                <w:b/>
                <w:sz w:val="24"/>
                <w:szCs w:val="24"/>
                <w:lang w:val="en-US"/>
              </w:rPr>
              <w:t>10</w:t>
            </w:r>
          </w:p>
        </w:tc>
      </w:tr>
      <w:tr w:rsidR="00BC1CA6" w:rsidRPr="00982143" w:rsidTr="00661339">
        <w:tc>
          <w:tcPr>
            <w:tcW w:w="7683" w:type="dxa"/>
            <w:shd w:val="clear" w:color="auto" w:fill="auto"/>
          </w:tcPr>
          <w:p w:rsidR="00BC1CA6" w:rsidRPr="009250F2" w:rsidRDefault="00982143" w:rsidP="009250F2">
            <w:pPr>
              <w:spacing w:before="120" w:after="120"/>
              <w:rPr>
                <w:sz w:val="20"/>
                <w:szCs w:val="20"/>
              </w:rPr>
            </w:pPr>
            <w:r w:rsidRPr="009250F2">
              <w:rPr>
                <w:sz w:val="20"/>
                <w:szCs w:val="20"/>
              </w:rPr>
              <w:t>Creates innovative and engaging</w:t>
            </w:r>
            <w:r w:rsidR="00730AA7" w:rsidRPr="009250F2">
              <w:rPr>
                <w:sz w:val="20"/>
                <w:szCs w:val="20"/>
              </w:rPr>
              <w:t xml:space="preserve"> creative</w:t>
            </w:r>
            <w:r w:rsidRPr="009250F2">
              <w:rPr>
                <w:sz w:val="20"/>
                <w:szCs w:val="20"/>
              </w:rPr>
              <w:t xml:space="preserve"> </w:t>
            </w:r>
            <w:r w:rsidR="00730AA7" w:rsidRPr="009250F2">
              <w:rPr>
                <w:sz w:val="20"/>
                <w:szCs w:val="20"/>
              </w:rPr>
              <w:t>work</w:t>
            </w:r>
            <w:r w:rsidRPr="009250F2">
              <w:rPr>
                <w:sz w:val="20"/>
                <w:szCs w:val="20"/>
              </w:rPr>
              <w:t xml:space="preserve"> that explore</w:t>
            </w:r>
            <w:r w:rsidR="00730AA7" w:rsidRPr="009250F2">
              <w:rPr>
                <w:sz w:val="20"/>
                <w:szCs w:val="20"/>
              </w:rPr>
              <w:t>s</w:t>
            </w:r>
            <w:r w:rsidRPr="009250F2">
              <w:rPr>
                <w:sz w:val="20"/>
                <w:szCs w:val="20"/>
              </w:rPr>
              <w:t xml:space="preserve"> complex ideas and issues.</w:t>
            </w:r>
          </w:p>
        </w:tc>
        <w:tc>
          <w:tcPr>
            <w:tcW w:w="1078" w:type="dxa"/>
            <w:shd w:val="clear" w:color="auto" w:fill="auto"/>
          </w:tcPr>
          <w:p w:rsidR="00BC1CA6" w:rsidRPr="009250F2" w:rsidRDefault="00BC1CA6" w:rsidP="009250F2">
            <w:pPr>
              <w:spacing w:before="120" w:after="0"/>
              <w:jc w:val="center"/>
              <w:rPr>
                <w:sz w:val="20"/>
                <w:szCs w:val="20"/>
              </w:rPr>
            </w:pPr>
            <w:r w:rsidRPr="009250F2">
              <w:rPr>
                <w:sz w:val="20"/>
                <w:szCs w:val="20"/>
              </w:rPr>
              <w:t>8 - 10</w:t>
            </w:r>
          </w:p>
        </w:tc>
      </w:tr>
      <w:tr w:rsidR="00BC1CA6" w:rsidRPr="00982143" w:rsidTr="00661339">
        <w:tc>
          <w:tcPr>
            <w:tcW w:w="7683" w:type="dxa"/>
            <w:shd w:val="clear" w:color="auto" w:fill="auto"/>
          </w:tcPr>
          <w:p w:rsidR="00BC1CA6" w:rsidRPr="009250F2" w:rsidRDefault="00982143" w:rsidP="009250F2">
            <w:pPr>
              <w:spacing w:before="120" w:after="120"/>
              <w:rPr>
                <w:sz w:val="20"/>
                <w:szCs w:val="20"/>
              </w:rPr>
            </w:pPr>
            <w:r w:rsidRPr="009250F2">
              <w:rPr>
                <w:sz w:val="20"/>
                <w:szCs w:val="20"/>
              </w:rPr>
              <w:t xml:space="preserve">Creates engaging </w:t>
            </w:r>
            <w:r w:rsidR="00730AA7" w:rsidRPr="009250F2">
              <w:rPr>
                <w:sz w:val="20"/>
                <w:szCs w:val="20"/>
              </w:rPr>
              <w:t>creative work</w:t>
            </w:r>
            <w:r w:rsidRPr="009250F2">
              <w:rPr>
                <w:sz w:val="20"/>
                <w:szCs w:val="20"/>
              </w:rPr>
              <w:t xml:space="preserve"> that explore</w:t>
            </w:r>
            <w:r w:rsidR="00730AA7" w:rsidRPr="009250F2">
              <w:rPr>
                <w:sz w:val="20"/>
                <w:szCs w:val="20"/>
              </w:rPr>
              <w:t>s</w:t>
            </w:r>
            <w:r w:rsidRPr="009250F2">
              <w:rPr>
                <w:sz w:val="20"/>
                <w:szCs w:val="20"/>
              </w:rPr>
              <w:t xml:space="preserve"> challenging ideas and issues.</w:t>
            </w:r>
          </w:p>
        </w:tc>
        <w:tc>
          <w:tcPr>
            <w:tcW w:w="1078" w:type="dxa"/>
            <w:shd w:val="clear" w:color="auto" w:fill="auto"/>
          </w:tcPr>
          <w:p w:rsidR="00BC1CA6" w:rsidRPr="009250F2" w:rsidRDefault="00BC1CA6" w:rsidP="009250F2">
            <w:pPr>
              <w:spacing w:before="120" w:after="0"/>
              <w:jc w:val="center"/>
              <w:rPr>
                <w:sz w:val="20"/>
                <w:szCs w:val="20"/>
              </w:rPr>
            </w:pPr>
            <w:r w:rsidRPr="009250F2">
              <w:rPr>
                <w:sz w:val="20"/>
                <w:szCs w:val="20"/>
              </w:rPr>
              <w:t>6.5 - 7.5</w:t>
            </w:r>
          </w:p>
        </w:tc>
      </w:tr>
      <w:tr w:rsidR="00BC1CA6" w:rsidRPr="00982143" w:rsidTr="00661339">
        <w:tc>
          <w:tcPr>
            <w:tcW w:w="7683" w:type="dxa"/>
            <w:shd w:val="clear" w:color="auto" w:fill="auto"/>
          </w:tcPr>
          <w:p w:rsidR="00BC1CA6" w:rsidRPr="009250F2" w:rsidRDefault="00982143" w:rsidP="009250F2">
            <w:pPr>
              <w:spacing w:before="120" w:after="120"/>
              <w:rPr>
                <w:sz w:val="20"/>
                <w:szCs w:val="20"/>
              </w:rPr>
            </w:pPr>
            <w:r w:rsidRPr="009250F2">
              <w:rPr>
                <w:sz w:val="20"/>
                <w:szCs w:val="20"/>
              </w:rPr>
              <w:t xml:space="preserve">Creates </w:t>
            </w:r>
            <w:r w:rsidR="00730AA7" w:rsidRPr="009250F2">
              <w:rPr>
                <w:sz w:val="20"/>
                <w:szCs w:val="20"/>
              </w:rPr>
              <w:t>creative work</w:t>
            </w:r>
            <w:r w:rsidRPr="009250F2">
              <w:rPr>
                <w:sz w:val="20"/>
                <w:szCs w:val="20"/>
              </w:rPr>
              <w:t xml:space="preserve"> that identif</w:t>
            </w:r>
            <w:r w:rsidR="00730AA7" w:rsidRPr="009250F2">
              <w:rPr>
                <w:sz w:val="20"/>
                <w:szCs w:val="20"/>
              </w:rPr>
              <w:t>ies</w:t>
            </w:r>
            <w:r w:rsidRPr="009250F2">
              <w:rPr>
                <w:sz w:val="20"/>
                <w:szCs w:val="20"/>
              </w:rPr>
              <w:t xml:space="preserve"> challenging ideas and issues.</w:t>
            </w:r>
          </w:p>
        </w:tc>
        <w:tc>
          <w:tcPr>
            <w:tcW w:w="1078" w:type="dxa"/>
            <w:shd w:val="clear" w:color="auto" w:fill="auto"/>
          </w:tcPr>
          <w:p w:rsidR="00BC1CA6" w:rsidRPr="009250F2" w:rsidRDefault="00BC1CA6" w:rsidP="009250F2">
            <w:pPr>
              <w:spacing w:before="120" w:after="0"/>
              <w:jc w:val="center"/>
              <w:rPr>
                <w:sz w:val="20"/>
                <w:szCs w:val="20"/>
              </w:rPr>
            </w:pPr>
            <w:r w:rsidRPr="009250F2">
              <w:rPr>
                <w:sz w:val="20"/>
                <w:szCs w:val="20"/>
              </w:rPr>
              <w:t>5 – 6</w:t>
            </w:r>
          </w:p>
        </w:tc>
      </w:tr>
      <w:tr w:rsidR="0022002B" w:rsidRPr="00982143" w:rsidTr="00661339">
        <w:tc>
          <w:tcPr>
            <w:tcW w:w="7683" w:type="dxa"/>
            <w:shd w:val="clear" w:color="auto" w:fill="auto"/>
          </w:tcPr>
          <w:p w:rsidR="0022002B" w:rsidRPr="009250F2" w:rsidRDefault="00982143" w:rsidP="009250F2">
            <w:pPr>
              <w:spacing w:before="120" w:after="120"/>
              <w:rPr>
                <w:sz w:val="20"/>
                <w:szCs w:val="20"/>
              </w:rPr>
            </w:pPr>
            <w:r w:rsidRPr="009250F2">
              <w:rPr>
                <w:sz w:val="20"/>
                <w:szCs w:val="20"/>
              </w:rPr>
              <w:t xml:space="preserve">Creates formulaic </w:t>
            </w:r>
            <w:r w:rsidR="00730AA7" w:rsidRPr="009250F2">
              <w:rPr>
                <w:sz w:val="20"/>
                <w:szCs w:val="20"/>
              </w:rPr>
              <w:t xml:space="preserve">creative work </w:t>
            </w:r>
            <w:r w:rsidRPr="009250F2">
              <w:rPr>
                <w:sz w:val="20"/>
                <w:szCs w:val="20"/>
              </w:rPr>
              <w:t>that attempt</w:t>
            </w:r>
            <w:r w:rsidR="00730AA7" w:rsidRPr="009250F2">
              <w:rPr>
                <w:sz w:val="20"/>
                <w:szCs w:val="20"/>
              </w:rPr>
              <w:t>s</w:t>
            </w:r>
            <w:r w:rsidRPr="009250F2">
              <w:rPr>
                <w:sz w:val="20"/>
                <w:szCs w:val="20"/>
              </w:rPr>
              <w:t xml:space="preserve"> to identify ideas about challenging ideas and issues.</w:t>
            </w:r>
          </w:p>
        </w:tc>
        <w:tc>
          <w:tcPr>
            <w:tcW w:w="1078" w:type="dxa"/>
            <w:shd w:val="clear" w:color="auto" w:fill="auto"/>
          </w:tcPr>
          <w:p w:rsidR="0022002B" w:rsidRPr="009250F2" w:rsidRDefault="0022002B" w:rsidP="009250F2">
            <w:pPr>
              <w:spacing w:before="120" w:after="120" w:line="240" w:lineRule="auto"/>
              <w:rPr>
                <w:sz w:val="20"/>
                <w:szCs w:val="20"/>
              </w:rPr>
            </w:pPr>
            <w:r w:rsidRPr="009250F2">
              <w:rPr>
                <w:sz w:val="20"/>
                <w:szCs w:val="20"/>
              </w:rPr>
              <w:t>3 – 4.5</w:t>
            </w:r>
          </w:p>
        </w:tc>
      </w:tr>
      <w:tr w:rsidR="0022002B" w:rsidRPr="00982143" w:rsidTr="00661339">
        <w:tc>
          <w:tcPr>
            <w:tcW w:w="7683" w:type="dxa"/>
            <w:shd w:val="clear" w:color="auto" w:fill="auto"/>
          </w:tcPr>
          <w:p w:rsidR="0022002B" w:rsidRPr="009250F2" w:rsidRDefault="002564C3" w:rsidP="009250F2">
            <w:pPr>
              <w:spacing w:before="120" w:after="120"/>
              <w:rPr>
                <w:sz w:val="20"/>
                <w:szCs w:val="20"/>
              </w:rPr>
            </w:pPr>
            <w:r w:rsidRPr="009250F2">
              <w:rPr>
                <w:sz w:val="20"/>
                <w:szCs w:val="20"/>
              </w:rPr>
              <w:t>Does not meet the requirements of a D grade.</w:t>
            </w:r>
          </w:p>
        </w:tc>
        <w:tc>
          <w:tcPr>
            <w:tcW w:w="1078" w:type="dxa"/>
            <w:shd w:val="clear" w:color="auto" w:fill="auto"/>
          </w:tcPr>
          <w:p w:rsidR="0022002B" w:rsidRPr="009250F2" w:rsidRDefault="0022002B" w:rsidP="009250F2">
            <w:pPr>
              <w:spacing w:before="120" w:after="0"/>
              <w:jc w:val="center"/>
              <w:rPr>
                <w:sz w:val="20"/>
                <w:szCs w:val="20"/>
              </w:rPr>
            </w:pPr>
            <w:r w:rsidRPr="009250F2">
              <w:rPr>
                <w:sz w:val="20"/>
                <w:szCs w:val="20"/>
              </w:rPr>
              <w:t>0 – 2.5</w:t>
            </w:r>
          </w:p>
        </w:tc>
      </w:tr>
      <w:tr w:rsidR="006365BC" w:rsidRPr="00982143" w:rsidTr="00661339">
        <w:tc>
          <w:tcPr>
            <w:tcW w:w="7683" w:type="dxa"/>
            <w:shd w:val="clear" w:color="auto" w:fill="D9D9D9"/>
          </w:tcPr>
          <w:p w:rsidR="006365BC" w:rsidRPr="006365BC" w:rsidRDefault="006365BC" w:rsidP="006365BC">
            <w:pPr>
              <w:spacing w:before="120" w:after="120" w:line="238" w:lineRule="auto"/>
              <w:rPr>
                <w:rFonts w:eastAsia="Times New Roman"/>
                <w:b/>
                <w:bCs/>
                <w:color w:val="000000"/>
                <w:sz w:val="24"/>
                <w:szCs w:val="24"/>
                <w:lang w:val="en-US" w:eastAsia="en-AU"/>
              </w:rPr>
            </w:pPr>
            <w:r w:rsidRPr="006365BC">
              <w:rPr>
                <w:rFonts w:eastAsia="Times New Roman"/>
                <w:b/>
                <w:bCs/>
                <w:color w:val="000000"/>
                <w:sz w:val="24"/>
                <w:szCs w:val="24"/>
                <w:lang w:val="en-US" w:eastAsia="en-AU"/>
              </w:rPr>
              <w:t>Language features</w:t>
            </w:r>
          </w:p>
        </w:tc>
        <w:tc>
          <w:tcPr>
            <w:tcW w:w="1078" w:type="dxa"/>
            <w:shd w:val="clear" w:color="auto" w:fill="D9D9D9"/>
          </w:tcPr>
          <w:p w:rsidR="006365BC" w:rsidRPr="006365BC" w:rsidRDefault="006365BC" w:rsidP="006365BC">
            <w:pPr>
              <w:spacing w:before="120" w:after="120" w:line="238" w:lineRule="auto"/>
              <w:jc w:val="center"/>
              <w:rPr>
                <w:rFonts w:eastAsia="Times New Roman"/>
                <w:b/>
                <w:bCs/>
                <w:color w:val="000000"/>
                <w:sz w:val="24"/>
                <w:szCs w:val="24"/>
                <w:lang w:val="en-US" w:eastAsia="en-AU"/>
              </w:rPr>
            </w:pPr>
            <w:r w:rsidRPr="006365BC">
              <w:rPr>
                <w:rFonts w:eastAsia="Times New Roman"/>
                <w:b/>
                <w:bCs/>
                <w:color w:val="000000"/>
                <w:sz w:val="24"/>
                <w:szCs w:val="24"/>
                <w:lang w:val="en-US" w:eastAsia="en-AU"/>
              </w:rPr>
              <w:t>10</w:t>
            </w:r>
          </w:p>
        </w:tc>
      </w:tr>
      <w:tr w:rsidR="006365BC" w:rsidRPr="00982143" w:rsidTr="00661339">
        <w:tc>
          <w:tcPr>
            <w:tcW w:w="7683" w:type="dxa"/>
            <w:shd w:val="clear" w:color="auto" w:fill="auto"/>
          </w:tcPr>
          <w:p w:rsidR="006365BC" w:rsidRPr="00CE53D9" w:rsidRDefault="006365BC" w:rsidP="006365BC">
            <w:pPr>
              <w:spacing w:before="120" w:after="120"/>
              <w:rPr>
                <w:sz w:val="20"/>
                <w:szCs w:val="20"/>
              </w:rPr>
            </w:pPr>
            <w:r w:rsidRPr="00CE53D9">
              <w:rPr>
                <w:sz w:val="20"/>
                <w:szCs w:val="20"/>
              </w:rPr>
              <w:t>Uses a wide range of complex and appropriate vocabulary and grammar, making selections which contribute to an effective and engaging text.</w:t>
            </w:r>
          </w:p>
        </w:tc>
        <w:tc>
          <w:tcPr>
            <w:tcW w:w="1078" w:type="dxa"/>
            <w:shd w:val="clear" w:color="auto" w:fill="auto"/>
          </w:tcPr>
          <w:p w:rsidR="006365BC" w:rsidRPr="00CE53D9" w:rsidRDefault="006365BC" w:rsidP="006365BC">
            <w:pPr>
              <w:spacing w:before="120"/>
              <w:jc w:val="center"/>
              <w:rPr>
                <w:sz w:val="20"/>
                <w:szCs w:val="20"/>
              </w:rPr>
            </w:pPr>
            <w:r>
              <w:rPr>
                <w:sz w:val="20"/>
                <w:szCs w:val="20"/>
              </w:rPr>
              <w:t>8-10</w:t>
            </w:r>
          </w:p>
        </w:tc>
      </w:tr>
      <w:tr w:rsidR="006365BC" w:rsidRPr="00982143" w:rsidTr="00661339">
        <w:tc>
          <w:tcPr>
            <w:tcW w:w="7683" w:type="dxa"/>
            <w:shd w:val="clear" w:color="auto" w:fill="auto"/>
          </w:tcPr>
          <w:p w:rsidR="006365BC" w:rsidRPr="00CE53D9" w:rsidRDefault="006365BC" w:rsidP="006365BC">
            <w:pPr>
              <w:spacing w:before="120" w:after="120"/>
              <w:rPr>
                <w:sz w:val="20"/>
                <w:szCs w:val="20"/>
              </w:rPr>
            </w:pPr>
            <w:r w:rsidRPr="00CE53D9">
              <w:rPr>
                <w:sz w:val="20"/>
                <w:szCs w:val="20"/>
              </w:rPr>
              <w:t>Uses a range of vocabulary and grammar appropriate to the audience, purpose and context when creating a text.</w:t>
            </w:r>
          </w:p>
        </w:tc>
        <w:tc>
          <w:tcPr>
            <w:tcW w:w="1078" w:type="dxa"/>
            <w:shd w:val="clear" w:color="auto" w:fill="auto"/>
          </w:tcPr>
          <w:p w:rsidR="006365BC" w:rsidRPr="00CE53D9" w:rsidRDefault="006365BC" w:rsidP="006365BC">
            <w:pPr>
              <w:spacing w:before="120"/>
              <w:jc w:val="center"/>
              <w:rPr>
                <w:sz w:val="20"/>
                <w:szCs w:val="20"/>
              </w:rPr>
            </w:pPr>
            <w:r>
              <w:rPr>
                <w:sz w:val="20"/>
                <w:szCs w:val="20"/>
              </w:rPr>
              <w:t>6.5-7.5</w:t>
            </w:r>
          </w:p>
        </w:tc>
      </w:tr>
      <w:tr w:rsidR="006365BC" w:rsidRPr="00982143" w:rsidTr="00661339">
        <w:tc>
          <w:tcPr>
            <w:tcW w:w="7683" w:type="dxa"/>
            <w:shd w:val="clear" w:color="auto" w:fill="auto"/>
          </w:tcPr>
          <w:p w:rsidR="006365BC" w:rsidRPr="00CE53D9" w:rsidRDefault="006365BC" w:rsidP="006365BC">
            <w:pPr>
              <w:spacing w:before="120" w:after="120"/>
              <w:rPr>
                <w:sz w:val="20"/>
                <w:szCs w:val="20"/>
              </w:rPr>
            </w:pPr>
            <w:r w:rsidRPr="00CE53D9">
              <w:rPr>
                <w:sz w:val="20"/>
                <w:szCs w:val="20"/>
                <w:shd w:val="clear" w:color="auto" w:fill="FEFEFE"/>
              </w:rPr>
              <w:t>Selects</w:t>
            </w:r>
            <w:r w:rsidRPr="00CE53D9">
              <w:rPr>
                <w:rStyle w:val="apple-converted-space"/>
                <w:sz w:val="20"/>
                <w:szCs w:val="20"/>
                <w:shd w:val="clear" w:color="auto" w:fill="FEFEFE"/>
              </w:rPr>
              <w:t> </w:t>
            </w:r>
            <w:r w:rsidRPr="00CE53D9">
              <w:rPr>
                <w:sz w:val="20"/>
                <w:szCs w:val="20"/>
                <w:shd w:val="clear" w:color="auto" w:fill="FEFEFE"/>
              </w:rPr>
              <w:t>grammar and varies vocabulary choices for impact.</w:t>
            </w:r>
          </w:p>
        </w:tc>
        <w:tc>
          <w:tcPr>
            <w:tcW w:w="1078" w:type="dxa"/>
            <w:shd w:val="clear" w:color="auto" w:fill="auto"/>
          </w:tcPr>
          <w:p w:rsidR="006365BC" w:rsidRPr="00CE53D9" w:rsidRDefault="006365BC" w:rsidP="006365BC">
            <w:pPr>
              <w:spacing w:before="120"/>
              <w:jc w:val="center"/>
              <w:rPr>
                <w:sz w:val="20"/>
                <w:szCs w:val="20"/>
              </w:rPr>
            </w:pPr>
            <w:r>
              <w:rPr>
                <w:sz w:val="20"/>
                <w:szCs w:val="20"/>
              </w:rPr>
              <w:t>5-6</w:t>
            </w:r>
          </w:p>
        </w:tc>
      </w:tr>
      <w:tr w:rsidR="006365BC" w:rsidRPr="00982143" w:rsidTr="00661339">
        <w:tc>
          <w:tcPr>
            <w:tcW w:w="7683" w:type="dxa"/>
            <w:shd w:val="clear" w:color="auto" w:fill="auto"/>
          </w:tcPr>
          <w:p w:rsidR="006365BC" w:rsidRPr="00CE53D9" w:rsidRDefault="006365BC" w:rsidP="006365BC">
            <w:pPr>
              <w:spacing w:before="120" w:after="120"/>
              <w:rPr>
                <w:sz w:val="20"/>
                <w:szCs w:val="20"/>
              </w:rPr>
            </w:pPr>
            <w:r w:rsidRPr="00CE53D9">
              <w:rPr>
                <w:sz w:val="20"/>
                <w:szCs w:val="20"/>
              </w:rPr>
              <w:t>Uses mostly correct grammar and appropriate vocabulary in familiar texts.</w:t>
            </w:r>
          </w:p>
        </w:tc>
        <w:tc>
          <w:tcPr>
            <w:tcW w:w="1078" w:type="dxa"/>
            <w:shd w:val="clear" w:color="auto" w:fill="auto"/>
          </w:tcPr>
          <w:p w:rsidR="006365BC" w:rsidRPr="00CE53D9" w:rsidRDefault="006365BC" w:rsidP="006365BC">
            <w:pPr>
              <w:spacing w:before="120"/>
              <w:jc w:val="center"/>
              <w:rPr>
                <w:sz w:val="20"/>
                <w:szCs w:val="20"/>
              </w:rPr>
            </w:pPr>
            <w:r>
              <w:rPr>
                <w:sz w:val="20"/>
                <w:szCs w:val="20"/>
              </w:rPr>
              <w:t>3-4.5</w:t>
            </w:r>
          </w:p>
        </w:tc>
      </w:tr>
      <w:tr w:rsidR="006365BC" w:rsidRPr="00982143" w:rsidTr="00661339">
        <w:tc>
          <w:tcPr>
            <w:tcW w:w="7683" w:type="dxa"/>
            <w:shd w:val="clear" w:color="auto" w:fill="auto"/>
          </w:tcPr>
          <w:p w:rsidR="006365BC" w:rsidRPr="00CE53D9" w:rsidRDefault="006365BC" w:rsidP="006365BC">
            <w:pPr>
              <w:spacing w:before="120" w:after="120"/>
              <w:rPr>
                <w:sz w:val="20"/>
                <w:szCs w:val="20"/>
              </w:rPr>
            </w:pPr>
            <w:r w:rsidRPr="00CE53D9">
              <w:rPr>
                <w:sz w:val="20"/>
                <w:szCs w:val="20"/>
              </w:rPr>
              <w:t>Does not meet the requirements of a D grade.</w:t>
            </w:r>
          </w:p>
        </w:tc>
        <w:tc>
          <w:tcPr>
            <w:tcW w:w="1078" w:type="dxa"/>
            <w:shd w:val="clear" w:color="auto" w:fill="auto"/>
          </w:tcPr>
          <w:p w:rsidR="006365BC" w:rsidRPr="00CE53D9" w:rsidRDefault="006365BC" w:rsidP="006365BC">
            <w:pPr>
              <w:spacing w:before="120"/>
              <w:jc w:val="center"/>
              <w:rPr>
                <w:sz w:val="20"/>
                <w:szCs w:val="20"/>
              </w:rPr>
            </w:pPr>
            <w:r>
              <w:rPr>
                <w:sz w:val="20"/>
                <w:szCs w:val="20"/>
              </w:rPr>
              <w:t>0-2.5</w:t>
            </w:r>
          </w:p>
        </w:tc>
      </w:tr>
      <w:tr w:rsidR="006365BC" w:rsidRPr="00982143" w:rsidTr="00661339">
        <w:tc>
          <w:tcPr>
            <w:tcW w:w="7683" w:type="dxa"/>
            <w:shd w:val="clear" w:color="auto" w:fill="D0CECE" w:themeFill="background2" w:themeFillShade="E6"/>
          </w:tcPr>
          <w:p w:rsidR="006365BC" w:rsidRPr="006365BC" w:rsidRDefault="006365BC" w:rsidP="006365BC">
            <w:pPr>
              <w:spacing w:before="120" w:after="120" w:line="238" w:lineRule="auto"/>
              <w:rPr>
                <w:rFonts w:eastAsia="Times New Roman"/>
                <w:b/>
                <w:bCs/>
                <w:color w:val="000000"/>
                <w:sz w:val="24"/>
                <w:szCs w:val="24"/>
                <w:lang w:val="en-US" w:eastAsia="en-AU"/>
              </w:rPr>
            </w:pPr>
            <w:r w:rsidRPr="006365BC">
              <w:rPr>
                <w:rFonts w:eastAsia="Times New Roman"/>
                <w:b/>
                <w:bCs/>
                <w:color w:val="000000"/>
                <w:sz w:val="24"/>
                <w:szCs w:val="24"/>
                <w:lang w:val="en-US" w:eastAsia="en-AU"/>
              </w:rPr>
              <w:t>Editing</w:t>
            </w:r>
          </w:p>
        </w:tc>
        <w:tc>
          <w:tcPr>
            <w:tcW w:w="1078" w:type="dxa"/>
            <w:shd w:val="clear" w:color="auto" w:fill="D9D9D9"/>
          </w:tcPr>
          <w:p w:rsidR="006365BC" w:rsidRPr="006365BC" w:rsidRDefault="006365BC" w:rsidP="006365BC">
            <w:pPr>
              <w:spacing w:before="120" w:after="120" w:line="238" w:lineRule="auto"/>
              <w:jc w:val="center"/>
              <w:rPr>
                <w:rFonts w:eastAsia="Times New Roman"/>
                <w:b/>
                <w:bCs/>
                <w:color w:val="000000"/>
                <w:sz w:val="24"/>
                <w:szCs w:val="24"/>
                <w:lang w:val="en-US" w:eastAsia="en-AU"/>
              </w:rPr>
            </w:pPr>
            <w:r w:rsidRPr="006365BC">
              <w:rPr>
                <w:rFonts w:eastAsia="Times New Roman"/>
                <w:b/>
                <w:bCs/>
                <w:color w:val="000000"/>
                <w:sz w:val="24"/>
                <w:szCs w:val="24"/>
                <w:lang w:val="en-US" w:eastAsia="en-AU"/>
              </w:rPr>
              <w:t>10</w:t>
            </w:r>
          </w:p>
        </w:tc>
      </w:tr>
      <w:tr w:rsidR="006365BC" w:rsidRPr="00982143" w:rsidTr="00661339">
        <w:tc>
          <w:tcPr>
            <w:tcW w:w="7683" w:type="dxa"/>
            <w:shd w:val="clear" w:color="auto" w:fill="auto"/>
          </w:tcPr>
          <w:p w:rsidR="006365BC" w:rsidRPr="00CE53D9" w:rsidRDefault="006365BC" w:rsidP="006365BC">
            <w:pPr>
              <w:tabs>
                <w:tab w:val="left" w:pos="945"/>
              </w:tabs>
              <w:spacing w:before="120" w:after="120"/>
              <w:rPr>
                <w:sz w:val="20"/>
                <w:szCs w:val="20"/>
              </w:rPr>
            </w:pPr>
            <w:r w:rsidRPr="00207939">
              <w:rPr>
                <w:sz w:val="20"/>
                <w:szCs w:val="20"/>
              </w:rPr>
              <w:t>Consistently uses a range of editing strategies to demonstrate control over sequencing of ideas, selection of vocabulary, spelling, grammar and punctuation, with an awareness of the purpose, audience and context of the text.</w:t>
            </w:r>
          </w:p>
        </w:tc>
        <w:tc>
          <w:tcPr>
            <w:tcW w:w="1078" w:type="dxa"/>
            <w:shd w:val="clear" w:color="auto" w:fill="auto"/>
          </w:tcPr>
          <w:p w:rsidR="006365BC" w:rsidRPr="00CE53D9" w:rsidRDefault="006365BC" w:rsidP="006365BC">
            <w:pPr>
              <w:spacing w:before="120"/>
              <w:jc w:val="center"/>
              <w:rPr>
                <w:sz w:val="20"/>
                <w:szCs w:val="20"/>
              </w:rPr>
            </w:pPr>
            <w:r>
              <w:rPr>
                <w:sz w:val="20"/>
                <w:szCs w:val="20"/>
              </w:rPr>
              <w:t>8-10</w:t>
            </w:r>
          </w:p>
        </w:tc>
      </w:tr>
      <w:tr w:rsidR="006365BC" w:rsidRPr="00982143" w:rsidTr="00661339">
        <w:tc>
          <w:tcPr>
            <w:tcW w:w="7683" w:type="dxa"/>
            <w:shd w:val="clear" w:color="auto" w:fill="auto"/>
          </w:tcPr>
          <w:p w:rsidR="006365BC" w:rsidRPr="00CE53D9" w:rsidRDefault="006365BC" w:rsidP="006365BC">
            <w:pPr>
              <w:tabs>
                <w:tab w:val="left" w:pos="945"/>
              </w:tabs>
              <w:spacing w:before="120" w:after="120"/>
              <w:rPr>
                <w:sz w:val="20"/>
                <w:szCs w:val="20"/>
              </w:rPr>
            </w:pPr>
            <w:r w:rsidRPr="00207939">
              <w:rPr>
                <w:sz w:val="20"/>
                <w:szCs w:val="20"/>
              </w:rPr>
              <w:t>Monitors and edits own work effectively for accuracy of vocabulary, spelling, grammar and punctuation, and to achieve specific effects.</w:t>
            </w:r>
          </w:p>
        </w:tc>
        <w:tc>
          <w:tcPr>
            <w:tcW w:w="1078" w:type="dxa"/>
            <w:shd w:val="clear" w:color="auto" w:fill="auto"/>
          </w:tcPr>
          <w:p w:rsidR="006365BC" w:rsidRPr="00CE53D9" w:rsidRDefault="006365BC" w:rsidP="006365BC">
            <w:pPr>
              <w:spacing w:before="120"/>
              <w:jc w:val="center"/>
              <w:rPr>
                <w:sz w:val="20"/>
                <w:szCs w:val="20"/>
              </w:rPr>
            </w:pPr>
            <w:r>
              <w:rPr>
                <w:sz w:val="20"/>
                <w:szCs w:val="20"/>
              </w:rPr>
              <w:t>6.5-7.5</w:t>
            </w:r>
          </w:p>
        </w:tc>
      </w:tr>
      <w:tr w:rsidR="006365BC" w:rsidRPr="00982143" w:rsidTr="00661339">
        <w:tc>
          <w:tcPr>
            <w:tcW w:w="7683" w:type="dxa"/>
            <w:shd w:val="clear" w:color="auto" w:fill="auto"/>
          </w:tcPr>
          <w:p w:rsidR="006365BC" w:rsidRPr="00CE53D9" w:rsidRDefault="006365BC" w:rsidP="006365BC">
            <w:pPr>
              <w:tabs>
                <w:tab w:val="left" w:pos="945"/>
              </w:tabs>
              <w:spacing w:before="120" w:after="120"/>
              <w:rPr>
                <w:sz w:val="20"/>
                <w:szCs w:val="20"/>
              </w:rPr>
            </w:pPr>
            <w:r w:rsidRPr="00207939">
              <w:rPr>
                <w:sz w:val="20"/>
                <w:szCs w:val="20"/>
              </w:rPr>
              <w:t>Edits vocabulary, grammar, spelling and punctuation to improve clarity.</w:t>
            </w:r>
          </w:p>
        </w:tc>
        <w:tc>
          <w:tcPr>
            <w:tcW w:w="1078" w:type="dxa"/>
            <w:shd w:val="clear" w:color="auto" w:fill="auto"/>
          </w:tcPr>
          <w:p w:rsidR="006365BC" w:rsidRPr="00CE53D9" w:rsidRDefault="006365BC" w:rsidP="006365BC">
            <w:pPr>
              <w:spacing w:before="120"/>
              <w:jc w:val="center"/>
              <w:rPr>
                <w:sz w:val="20"/>
                <w:szCs w:val="20"/>
              </w:rPr>
            </w:pPr>
            <w:r>
              <w:rPr>
                <w:sz w:val="20"/>
                <w:szCs w:val="20"/>
              </w:rPr>
              <w:t>5-6</w:t>
            </w:r>
          </w:p>
        </w:tc>
      </w:tr>
      <w:tr w:rsidR="006365BC" w:rsidRPr="00982143" w:rsidTr="00661339">
        <w:tc>
          <w:tcPr>
            <w:tcW w:w="7683" w:type="dxa"/>
            <w:shd w:val="clear" w:color="auto" w:fill="auto"/>
          </w:tcPr>
          <w:p w:rsidR="006365BC" w:rsidRPr="00CE53D9" w:rsidRDefault="006365BC" w:rsidP="006365BC">
            <w:pPr>
              <w:tabs>
                <w:tab w:val="left" w:pos="945"/>
              </w:tabs>
              <w:spacing w:before="120" w:after="120"/>
              <w:rPr>
                <w:sz w:val="20"/>
                <w:szCs w:val="20"/>
              </w:rPr>
            </w:pPr>
            <w:r w:rsidRPr="00207939">
              <w:rPr>
                <w:sz w:val="20"/>
                <w:szCs w:val="20"/>
              </w:rPr>
              <w:t>Identifies most errors in punctuation, spelling or word choice, and attempts to rewrite words or insert punctuation.</w:t>
            </w:r>
          </w:p>
        </w:tc>
        <w:tc>
          <w:tcPr>
            <w:tcW w:w="1078" w:type="dxa"/>
            <w:shd w:val="clear" w:color="auto" w:fill="auto"/>
          </w:tcPr>
          <w:p w:rsidR="006365BC" w:rsidRPr="00CE53D9" w:rsidRDefault="006365BC" w:rsidP="006365BC">
            <w:pPr>
              <w:spacing w:before="120"/>
              <w:jc w:val="center"/>
              <w:rPr>
                <w:sz w:val="20"/>
                <w:szCs w:val="20"/>
              </w:rPr>
            </w:pPr>
            <w:r>
              <w:rPr>
                <w:sz w:val="20"/>
                <w:szCs w:val="20"/>
              </w:rPr>
              <w:t>3-4.5</w:t>
            </w:r>
          </w:p>
        </w:tc>
      </w:tr>
      <w:tr w:rsidR="006365BC" w:rsidRPr="00982143" w:rsidTr="00661339">
        <w:tc>
          <w:tcPr>
            <w:tcW w:w="7683" w:type="dxa"/>
            <w:shd w:val="clear" w:color="auto" w:fill="auto"/>
          </w:tcPr>
          <w:p w:rsidR="006365BC" w:rsidRPr="00CE53D9" w:rsidRDefault="006365BC" w:rsidP="006365BC">
            <w:pPr>
              <w:spacing w:before="120" w:after="120"/>
              <w:rPr>
                <w:sz w:val="20"/>
                <w:szCs w:val="20"/>
              </w:rPr>
            </w:pPr>
            <w:r w:rsidRPr="00CE53D9">
              <w:rPr>
                <w:sz w:val="20"/>
                <w:szCs w:val="20"/>
              </w:rPr>
              <w:t>Does not meet the requirements of a D grade.</w:t>
            </w:r>
          </w:p>
        </w:tc>
        <w:tc>
          <w:tcPr>
            <w:tcW w:w="1078" w:type="dxa"/>
            <w:shd w:val="clear" w:color="auto" w:fill="auto"/>
          </w:tcPr>
          <w:p w:rsidR="006365BC" w:rsidRPr="00CE53D9" w:rsidRDefault="006365BC" w:rsidP="006365BC">
            <w:pPr>
              <w:spacing w:before="120"/>
              <w:jc w:val="center"/>
              <w:rPr>
                <w:sz w:val="20"/>
                <w:szCs w:val="20"/>
              </w:rPr>
            </w:pPr>
            <w:r>
              <w:rPr>
                <w:sz w:val="20"/>
                <w:szCs w:val="20"/>
              </w:rPr>
              <w:t>0-2.5</w:t>
            </w:r>
          </w:p>
        </w:tc>
      </w:tr>
      <w:tr w:rsidR="006365BC" w:rsidRPr="00BC1CA6" w:rsidTr="00661339">
        <w:tc>
          <w:tcPr>
            <w:tcW w:w="7683" w:type="dxa"/>
            <w:shd w:val="clear" w:color="auto" w:fill="D0CECE" w:themeFill="background2" w:themeFillShade="E6"/>
          </w:tcPr>
          <w:p w:rsidR="006365BC" w:rsidRPr="009962BC" w:rsidRDefault="006365BC" w:rsidP="006365BC">
            <w:pPr>
              <w:spacing w:before="120" w:after="120" w:line="240" w:lineRule="auto"/>
              <w:rPr>
                <w:rFonts w:eastAsia="Times New Roman"/>
                <w:b/>
                <w:sz w:val="24"/>
                <w:szCs w:val="24"/>
                <w:lang w:val="en-US"/>
              </w:rPr>
            </w:pPr>
            <w:r w:rsidRPr="009962BC">
              <w:rPr>
                <w:rFonts w:eastAsia="Times New Roman"/>
                <w:b/>
                <w:sz w:val="24"/>
                <w:szCs w:val="24"/>
                <w:lang w:val="en-US"/>
              </w:rPr>
              <w:t>TOTAL</w:t>
            </w:r>
          </w:p>
        </w:tc>
        <w:tc>
          <w:tcPr>
            <w:tcW w:w="1078" w:type="dxa"/>
            <w:shd w:val="clear" w:color="auto" w:fill="D0CECE" w:themeFill="background2" w:themeFillShade="E6"/>
          </w:tcPr>
          <w:p w:rsidR="006365BC" w:rsidRPr="009962BC" w:rsidRDefault="006365BC" w:rsidP="006365BC">
            <w:pPr>
              <w:spacing w:before="120" w:after="0" w:line="240" w:lineRule="auto"/>
              <w:jc w:val="center"/>
              <w:rPr>
                <w:rFonts w:eastAsia="Times New Roman"/>
                <w:b/>
                <w:sz w:val="24"/>
                <w:szCs w:val="24"/>
                <w:lang w:val="en-US"/>
              </w:rPr>
            </w:pPr>
            <w:r w:rsidRPr="009962BC">
              <w:rPr>
                <w:rFonts w:eastAsia="Times New Roman"/>
                <w:b/>
                <w:sz w:val="24"/>
                <w:szCs w:val="24"/>
                <w:lang w:val="en-US"/>
              </w:rPr>
              <w:t>/30</w:t>
            </w:r>
          </w:p>
        </w:tc>
      </w:tr>
    </w:tbl>
    <w:p w:rsidR="007F0FCF" w:rsidRDefault="007F0FCF" w:rsidP="00F55982">
      <w:pPr>
        <w:spacing w:before="240"/>
      </w:pPr>
    </w:p>
    <w:p w:rsidR="00A00ADB" w:rsidRDefault="00A00ADB">
      <w:r>
        <w:br w:type="page"/>
      </w:r>
    </w:p>
    <w:p w:rsidR="00A00ADB" w:rsidRPr="002A2905" w:rsidRDefault="00A00ADB" w:rsidP="00A00ADB">
      <w:pPr>
        <w:shd w:val="clear" w:color="auto" w:fill="FFFFFF"/>
        <w:spacing w:before="100" w:beforeAutospacing="1" w:after="390" w:line="240" w:lineRule="auto"/>
        <w:rPr>
          <w:rFonts w:ascii="OpenSansSemibold" w:eastAsia="Times New Roman" w:hAnsi="OpenSansSemibold" w:cs="Times New Roman"/>
          <w:b/>
          <w:bCs/>
          <w:color w:val="373737"/>
          <w:kern w:val="36"/>
          <w:sz w:val="48"/>
          <w:szCs w:val="48"/>
          <w:lang w:val="en-US" w:eastAsia="en-AU"/>
        </w:rPr>
      </w:pPr>
      <w:r w:rsidRPr="002A2905">
        <w:rPr>
          <w:rFonts w:ascii="OpenSansSemibold" w:eastAsia="Times New Roman" w:hAnsi="OpenSansSemibold" w:cs="Times New Roman"/>
          <w:b/>
          <w:bCs/>
          <w:color w:val="373737"/>
          <w:kern w:val="36"/>
          <w:sz w:val="48"/>
          <w:szCs w:val="48"/>
          <w:lang w:val="en-US" w:eastAsia="en-AU"/>
        </w:rPr>
        <w:lastRenderedPageBreak/>
        <w:t>Green Sphere</w:t>
      </w:r>
    </w:p>
    <w:p w:rsidR="00A00ADB" w:rsidRPr="002A2905" w:rsidRDefault="00A00ADB" w:rsidP="00A00ADB">
      <w:pPr>
        <w:shd w:val="clear" w:color="auto" w:fill="FFFFFF"/>
        <w:spacing w:after="0" w:line="240" w:lineRule="auto"/>
        <w:rPr>
          <w:rFonts w:ascii="OpenSansRegular" w:eastAsia="Times New Roman" w:hAnsi="OpenSansRegular" w:cs="Times New Roman"/>
          <w:color w:val="373737"/>
          <w:sz w:val="21"/>
          <w:szCs w:val="21"/>
          <w:lang w:val="en-US" w:eastAsia="en-AU"/>
        </w:rPr>
      </w:pPr>
      <w:r w:rsidRPr="002A2905">
        <w:rPr>
          <w:rFonts w:ascii="OpenSansRegular" w:eastAsia="Times New Roman" w:hAnsi="OpenSansRegular" w:cs="Times New Roman"/>
          <w:color w:val="373737"/>
          <w:sz w:val="21"/>
          <w:szCs w:val="21"/>
          <w:lang w:val="en-US" w:eastAsia="en-AU"/>
        </w:rPr>
        <w:t xml:space="preserve">By </w:t>
      </w:r>
      <w:hyperlink r:id="rId6" w:tooltip="View all posts by Rebecca Coffey" w:history="1">
        <w:r w:rsidRPr="002A2905">
          <w:rPr>
            <w:rFonts w:ascii="OpenSansRegular" w:eastAsia="Times New Roman" w:hAnsi="OpenSansRegular" w:cs="Times New Roman"/>
            <w:color w:val="669999"/>
            <w:sz w:val="21"/>
            <w:szCs w:val="21"/>
            <w:lang w:val="en-US" w:eastAsia="en-AU"/>
          </w:rPr>
          <w:t>Rebecca Coffey</w:t>
        </w:r>
      </w:hyperlink>
      <w:r>
        <w:rPr>
          <w:rFonts w:ascii="OpenSansRegular" w:eastAsia="Times New Roman" w:hAnsi="OpenSansRegular" w:cs="Times New Roman"/>
          <w:color w:val="373737"/>
          <w:sz w:val="21"/>
          <w:szCs w:val="21"/>
          <w:lang w:val="en-US" w:eastAsia="en-AU"/>
        </w:rPr>
        <w:t xml:space="preserve"> </w:t>
      </w:r>
    </w:p>
    <w:p w:rsidR="00A00ADB" w:rsidRPr="002A2905" w:rsidRDefault="00A00ADB" w:rsidP="00A00ADB">
      <w:pPr>
        <w:shd w:val="clear" w:color="auto" w:fill="F8F8F4"/>
        <w:spacing w:after="0" w:line="240" w:lineRule="auto"/>
        <w:jc w:val="center"/>
        <w:rPr>
          <w:rFonts w:ascii="OpenSansRegular" w:eastAsia="Times New Roman" w:hAnsi="OpenSansRegular" w:cs="Times New Roman"/>
          <w:color w:val="373737"/>
          <w:sz w:val="21"/>
          <w:szCs w:val="21"/>
          <w:lang w:val="en-US" w:eastAsia="en-AU"/>
        </w:rPr>
      </w:pPr>
      <w:r w:rsidRPr="002A2905">
        <w:rPr>
          <w:rFonts w:ascii="OpenSansRegular" w:eastAsia="Times New Roman" w:hAnsi="OpenSansRegular" w:cs="Times New Roman"/>
          <w:noProof/>
          <w:color w:val="669999"/>
          <w:sz w:val="21"/>
          <w:szCs w:val="21"/>
          <w:lang w:eastAsia="en-AU"/>
        </w:rPr>
        <w:drawing>
          <wp:inline distT="0" distB="0" distL="0" distR="0" wp14:anchorId="275E782A" wp14:editId="6E34BD3F">
            <wp:extent cx="3111501" cy="2333625"/>
            <wp:effectExtent l="0" t="0" r="0" b="0"/>
            <wp:docPr id="10" name="Picture 10" descr="http://significantobjects.com/wp-content/uploads/2010/03/green-sphere.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nificantobjects.com/wp-content/uploads/2010/03/green-sphere.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2665" cy="2364498"/>
                    </a:xfrm>
                    <a:prstGeom prst="rect">
                      <a:avLst/>
                    </a:prstGeom>
                    <a:noFill/>
                    <a:ln>
                      <a:noFill/>
                    </a:ln>
                  </pic:spPr>
                </pic:pic>
              </a:graphicData>
            </a:graphic>
          </wp:inline>
        </w:drawing>
      </w:r>
    </w:p>
    <w:p w:rsidR="00A00ADB" w:rsidRPr="002A2905" w:rsidRDefault="00A00ADB" w:rsidP="00A00ADB">
      <w:pPr>
        <w:shd w:val="clear" w:color="auto" w:fill="F8F8F4"/>
        <w:spacing w:after="0" w:line="240" w:lineRule="auto"/>
        <w:jc w:val="center"/>
        <w:rPr>
          <w:rFonts w:ascii="OpenSansRegular" w:eastAsia="Times New Roman" w:hAnsi="OpenSansRegular" w:cs="Times New Roman"/>
          <w:color w:val="373737"/>
          <w:sz w:val="17"/>
          <w:szCs w:val="17"/>
          <w:lang w:val="en-US" w:eastAsia="en-AU"/>
        </w:rPr>
      </w:pPr>
    </w:p>
    <w:p w:rsidR="00A00ADB" w:rsidRDefault="00A00ADB" w:rsidP="00A00ADB">
      <w:pPr>
        <w:shd w:val="clear" w:color="auto" w:fill="FFFFFF"/>
        <w:spacing w:after="0" w:line="240" w:lineRule="auto"/>
        <w:jc w:val="center"/>
        <w:rPr>
          <w:rFonts w:eastAsia="Times New Roman"/>
          <w:i/>
          <w:color w:val="373737"/>
          <w:sz w:val="18"/>
          <w:szCs w:val="18"/>
          <w:lang w:val="en-US" w:eastAsia="en-AU"/>
        </w:rPr>
      </w:pPr>
    </w:p>
    <w:p w:rsidR="00A00ADB" w:rsidRPr="00624B6F" w:rsidRDefault="00A00ADB" w:rsidP="00A00ADB">
      <w:pPr>
        <w:shd w:val="clear" w:color="auto" w:fill="FFFFFF"/>
        <w:spacing w:after="0" w:line="240" w:lineRule="auto"/>
        <w:jc w:val="center"/>
        <w:rPr>
          <w:rFonts w:eastAsia="Times New Roman"/>
          <w:i/>
          <w:color w:val="373737"/>
          <w:sz w:val="18"/>
          <w:szCs w:val="18"/>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2A2905">
        <w:rPr>
          <w:rFonts w:eastAsia="Times New Roman"/>
          <w:color w:val="373737"/>
          <w:sz w:val="21"/>
          <w:szCs w:val="21"/>
          <w:lang w:val="en-US" w:eastAsia="en-AU"/>
        </w:rPr>
        <w:t>It was all because of what happened the Halloween she was eight. We’d had pumpkin soup and near-beer for dinner. The soup gave her gas.</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2A2905">
        <w:rPr>
          <w:rFonts w:eastAsia="Times New Roman"/>
          <w:color w:val="373737"/>
          <w:sz w:val="21"/>
          <w:szCs w:val="21"/>
          <w:lang w:val="en-US" w:eastAsia="en-AU"/>
        </w:rPr>
        <w:t>But it also gave her a dream. A full moon was falling. Getting bigger and bigger as it fell, it made a wind that moved everything on earth in fast motion and that blew into Masie’s brain a vision of the shape of her life. She was going to die when the moon hit earth. Her life would be short. But considering that she’d get to see the world end, it would be unusually full. The shape of her life was going to be spherical.</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2A2905">
        <w:rPr>
          <w:rFonts w:eastAsia="Times New Roman"/>
          <w:color w:val="373737"/>
          <w:sz w:val="21"/>
          <w:szCs w:val="21"/>
          <w:lang w:val="en-US" w:eastAsia="en-AU"/>
        </w:rPr>
        <w:t xml:space="preserve">Masie’s gas pains woke her before the moon could hit the ground. The next day, she started playing marbles alone every afternoon in the dust outside. </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2A2905">
        <w:rPr>
          <w:rFonts w:eastAsia="Times New Roman"/>
          <w:color w:val="373737"/>
          <w:sz w:val="21"/>
          <w:szCs w:val="21"/>
          <w:lang w:val="en-US" w:eastAsia="en-AU"/>
        </w:rPr>
        <w:t xml:space="preserve">“This game was brought to you by the number 8 and the letter O,” she’d announce at game’s end. </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2A2905">
        <w:rPr>
          <w:rFonts w:eastAsia="Times New Roman"/>
          <w:color w:val="373737"/>
          <w:sz w:val="21"/>
          <w:szCs w:val="21"/>
          <w:lang w:val="en-US" w:eastAsia="en-AU"/>
        </w:rPr>
        <w:t>She also wore my padded bras to give herself something round up top. Now, of course, she’s grown two big globes on her chest. Each morning, in a movie star voice, she says, “You, girls, are the shape of life,” and puts on her bra.</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2A2905">
        <w:rPr>
          <w:rFonts w:eastAsia="Times New Roman"/>
          <w:color w:val="373737"/>
          <w:sz w:val="21"/>
          <w:szCs w:val="21"/>
          <w:lang w:val="en-US" w:eastAsia="en-AU"/>
        </w:rPr>
        <w:t>Well, the shape of life is also what spit bubbles, ants’ butts, bowling balls, and cat testicles are. Roundness is the whole deal for Masie. Spheres are best, but circles will do. Her favorite thing about Harry Potter is his glasses. Her favorite part of sadness is tears. My pills are what she likes most in our bathroom. Sitting on the pot, she pours them into her hand and watches them roll around.</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2A2905">
        <w:rPr>
          <w:rFonts w:eastAsia="Times New Roman"/>
          <w:color w:val="373737"/>
          <w:sz w:val="21"/>
          <w:szCs w:val="21"/>
          <w:lang w:val="en-US" w:eastAsia="en-AU"/>
        </w:rPr>
        <w:t>The other night, she dreamed one of my green chloral hydrates got huge just like the moon did in her dream when it fell. But that’s not the night my chloral hydrate almost killed her.</w:t>
      </w:r>
      <w:r w:rsidRPr="002A2905">
        <w:rPr>
          <w:rFonts w:eastAsia="Times New Roman"/>
          <w:color w:val="373737"/>
          <w:sz w:val="21"/>
          <w:szCs w:val="21"/>
          <w:lang w:val="en-US" w:eastAsia="en-AU"/>
        </w:rPr>
        <w:br/>
      </w:r>
      <w:r w:rsidRPr="002A2905">
        <w:rPr>
          <w:rFonts w:eastAsia="Times New Roman"/>
          <w:color w:val="373737"/>
          <w:sz w:val="21"/>
          <w:szCs w:val="21"/>
          <w:lang w:val="en-US" w:eastAsia="en-AU"/>
        </w:rPr>
        <w:br/>
        <w:t xml:space="preserve">Last night was the night. Happy Halloween, right? I offered to make pumpkin soup, but she wanted to order Chinese. It took her forever to eat Buddha’s Delight. She removed each snow pea from its pod and rolled it on her tongue. After, she had a Tootsie Pop. And when she got into bed, she dumped a whole sack of marbles around herself. She had her ants’ </w:t>
      </w:r>
      <w:proofErr w:type="gramStart"/>
      <w:r w:rsidRPr="002A2905">
        <w:rPr>
          <w:rFonts w:eastAsia="Times New Roman"/>
          <w:color w:val="373737"/>
          <w:sz w:val="21"/>
          <w:szCs w:val="21"/>
          <w:lang w:val="en-US" w:eastAsia="en-AU"/>
        </w:rPr>
        <w:t>butts</w:t>
      </w:r>
      <w:proofErr w:type="gramEnd"/>
      <w:r w:rsidRPr="002A2905">
        <w:rPr>
          <w:rFonts w:eastAsia="Times New Roman"/>
          <w:color w:val="373737"/>
          <w:sz w:val="21"/>
          <w:szCs w:val="21"/>
          <w:lang w:val="en-US" w:eastAsia="en-AU"/>
        </w:rPr>
        <w:t xml:space="preserve"> collection in a jar by her pillow, and hubcaps at the four corners of her room.</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2A2905">
        <w:rPr>
          <w:rFonts w:eastAsia="Times New Roman"/>
          <w:color w:val="373737"/>
          <w:sz w:val="21"/>
          <w:szCs w:val="21"/>
          <w:lang w:val="en-US" w:eastAsia="en-AU"/>
        </w:rPr>
        <w:t xml:space="preserve">“Tonight is the night, Mom,” she said from under her covers. </w:t>
      </w:r>
    </w:p>
    <w:p w:rsidR="00A00ADB" w:rsidRPr="00036CA4"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2A2905">
        <w:rPr>
          <w:rFonts w:eastAsia="Times New Roman"/>
          <w:color w:val="373737"/>
          <w:sz w:val="21"/>
          <w:szCs w:val="21"/>
          <w:lang w:val="en-US" w:eastAsia="en-AU"/>
        </w:rPr>
        <w:t>She wouldn’t answer when I asked, “For what?”</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2A2905">
        <w:rPr>
          <w:rFonts w:eastAsia="Times New Roman"/>
          <w:color w:val="373737"/>
          <w:sz w:val="21"/>
          <w:szCs w:val="21"/>
          <w:lang w:val="en-US" w:eastAsia="en-AU"/>
        </w:rPr>
        <w:t>I took my chloral hydrate and fell asleep in my underwear on the couch.</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2A2905">
        <w:rPr>
          <w:rFonts w:eastAsia="Times New Roman"/>
          <w:color w:val="373737"/>
          <w:sz w:val="21"/>
          <w:szCs w:val="21"/>
          <w:lang w:val="en-US" w:eastAsia="en-AU"/>
        </w:rPr>
        <w:t>But then the wind started to blow. Something made a noise. Masie’s gas? The moon crashing through trees? Whatever. Lucky me.</w:t>
      </w:r>
    </w:p>
    <w:p w:rsidR="00A00ADB" w:rsidRPr="002A2905"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2A2905">
        <w:rPr>
          <w:rFonts w:eastAsia="Times New Roman"/>
          <w:color w:val="373737"/>
          <w:sz w:val="21"/>
          <w:szCs w:val="21"/>
          <w:lang w:val="en-US" w:eastAsia="en-AU"/>
        </w:rPr>
        <w:t>I woke not 20 minutes after Masie and I had gone to sleep. Which was good, because she had eaten all my green pills, three smiley face buttons, and an orange.</w:t>
      </w:r>
    </w:p>
    <w:p w:rsidR="00A00ADB" w:rsidRDefault="00A00ADB">
      <w:pPr>
        <w:rPr>
          <w:rFonts w:eastAsia="Times New Roman"/>
          <w:color w:val="373737"/>
          <w:sz w:val="21"/>
          <w:szCs w:val="21"/>
          <w:lang w:val="en-US" w:eastAsia="en-AU"/>
        </w:rPr>
      </w:pPr>
      <w:r>
        <w:rPr>
          <w:rFonts w:eastAsia="Times New Roman"/>
          <w:color w:val="373737"/>
          <w:sz w:val="21"/>
          <w:szCs w:val="21"/>
          <w:lang w:val="en-US" w:eastAsia="en-AU"/>
        </w:rPr>
        <w:br w:type="page"/>
      </w:r>
    </w:p>
    <w:p w:rsidR="00A00ADB" w:rsidRPr="002A2905" w:rsidRDefault="00A00ADB" w:rsidP="00A00ADB">
      <w:pPr>
        <w:shd w:val="clear" w:color="auto" w:fill="FFFFFF"/>
        <w:spacing w:after="0" w:line="240" w:lineRule="auto"/>
        <w:rPr>
          <w:rFonts w:eastAsia="Times New Roman"/>
          <w:color w:val="373737"/>
          <w:sz w:val="21"/>
          <w:szCs w:val="21"/>
          <w:lang w:val="en-US" w:eastAsia="en-AU"/>
        </w:rPr>
      </w:pPr>
    </w:p>
    <w:p w:rsidR="00A00ADB" w:rsidRPr="00CE20C2" w:rsidRDefault="00A00ADB" w:rsidP="00A00ADB">
      <w:pPr>
        <w:shd w:val="clear" w:color="auto" w:fill="FFFFFF"/>
        <w:spacing w:before="100" w:beforeAutospacing="1" w:after="75" w:line="240" w:lineRule="auto"/>
        <w:outlineLvl w:val="0"/>
        <w:rPr>
          <w:rFonts w:eastAsia="Times New Roman"/>
          <w:b/>
          <w:bCs/>
          <w:color w:val="373737"/>
          <w:kern w:val="36"/>
          <w:sz w:val="48"/>
          <w:szCs w:val="48"/>
          <w:lang w:val="en-US" w:eastAsia="en-AU"/>
        </w:rPr>
      </w:pPr>
      <w:r w:rsidRPr="00CE20C2">
        <w:rPr>
          <w:rFonts w:eastAsia="Times New Roman"/>
          <w:b/>
          <w:bCs/>
          <w:color w:val="373737"/>
          <w:kern w:val="36"/>
          <w:sz w:val="48"/>
          <w:szCs w:val="48"/>
          <w:lang w:val="en-US" w:eastAsia="en-AU"/>
        </w:rPr>
        <w:t>Jar of Flowers</w:t>
      </w:r>
    </w:p>
    <w:p w:rsidR="00A00ADB" w:rsidRDefault="00A00ADB" w:rsidP="00A00ADB">
      <w:pPr>
        <w:shd w:val="clear" w:color="auto" w:fill="FFFFFF"/>
        <w:spacing w:after="0" w:line="240" w:lineRule="auto"/>
        <w:rPr>
          <w:rFonts w:eastAsia="Times New Roman"/>
          <w:color w:val="373737"/>
          <w:sz w:val="21"/>
          <w:szCs w:val="21"/>
          <w:lang w:val="en-US" w:eastAsia="en-AU"/>
        </w:rPr>
      </w:pPr>
      <w:r w:rsidRPr="00CE20C2">
        <w:rPr>
          <w:rFonts w:eastAsia="Times New Roman"/>
          <w:color w:val="373737"/>
          <w:sz w:val="21"/>
          <w:szCs w:val="21"/>
          <w:lang w:val="en-US" w:eastAsia="en-AU"/>
        </w:rPr>
        <w:t xml:space="preserve">By </w:t>
      </w:r>
      <w:hyperlink r:id="rId9" w:tooltip="View all posts by Sarah Manguso" w:history="1">
        <w:r w:rsidRPr="00CE20C2">
          <w:rPr>
            <w:rFonts w:eastAsia="Times New Roman"/>
            <w:color w:val="669999"/>
            <w:sz w:val="21"/>
            <w:szCs w:val="21"/>
            <w:lang w:val="en-US" w:eastAsia="en-AU"/>
          </w:rPr>
          <w:t xml:space="preserve">Sarah </w:t>
        </w:r>
        <w:proofErr w:type="spellStart"/>
        <w:r w:rsidRPr="00CE20C2">
          <w:rPr>
            <w:rFonts w:eastAsia="Times New Roman"/>
            <w:color w:val="669999"/>
            <w:sz w:val="21"/>
            <w:szCs w:val="21"/>
            <w:lang w:val="en-US" w:eastAsia="en-AU"/>
          </w:rPr>
          <w:t>Manguso</w:t>
        </w:r>
        <w:proofErr w:type="spellEnd"/>
      </w:hyperlink>
      <w:r w:rsidRPr="00CE20C2">
        <w:rPr>
          <w:rFonts w:eastAsia="Times New Roman"/>
          <w:color w:val="373737"/>
          <w:sz w:val="21"/>
          <w:szCs w:val="21"/>
          <w:lang w:val="en-US" w:eastAsia="en-AU"/>
        </w:rPr>
        <w:t xml:space="preserve"> </w:t>
      </w:r>
    </w:p>
    <w:p w:rsidR="00A00ADB" w:rsidRPr="00CE20C2" w:rsidRDefault="00A00ADB" w:rsidP="00A00ADB">
      <w:pPr>
        <w:shd w:val="clear" w:color="auto" w:fill="FFFFFF"/>
        <w:spacing w:after="0" w:line="240" w:lineRule="auto"/>
        <w:rPr>
          <w:rFonts w:eastAsia="Times New Roman"/>
          <w:color w:val="373737"/>
          <w:sz w:val="21"/>
          <w:szCs w:val="21"/>
          <w:lang w:val="en-US" w:eastAsia="en-AU"/>
        </w:rPr>
      </w:pPr>
    </w:p>
    <w:p w:rsidR="00A00ADB" w:rsidRPr="00CE20C2" w:rsidRDefault="00A00ADB" w:rsidP="00A00ADB">
      <w:pPr>
        <w:shd w:val="clear" w:color="auto" w:fill="F8F8F4"/>
        <w:spacing w:after="0" w:line="240" w:lineRule="auto"/>
        <w:jc w:val="center"/>
        <w:rPr>
          <w:rFonts w:eastAsia="Times New Roman"/>
          <w:color w:val="373737"/>
          <w:sz w:val="21"/>
          <w:szCs w:val="21"/>
          <w:lang w:val="en-US" w:eastAsia="en-AU"/>
        </w:rPr>
      </w:pPr>
      <w:r w:rsidRPr="00CE20C2">
        <w:rPr>
          <w:rFonts w:eastAsia="Times New Roman"/>
          <w:noProof/>
          <w:color w:val="373737"/>
          <w:sz w:val="21"/>
          <w:szCs w:val="21"/>
          <w:lang w:eastAsia="en-AU"/>
        </w:rPr>
        <w:drawing>
          <wp:inline distT="0" distB="0" distL="0" distR="0" wp14:anchorId="784CF97E" wp14:editId="3C0C4E49">
            <wp:extent cx="4762500" cy="3571875"/>
            <wp:effectExtent l="0" t="0" r="0" b="9525"/>
            <wp:docPr id="13" name="Picture 13" descr="Object No. 6 of 50 — Significant Objects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 No. 6 of 50 — Significant Objects 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A00ADB" w:rsidRPr="00CE20C2" w:rsidRDefault="00A00ADB" w:rsidP="00A00ADB">
      <w:pPr>
        <w:shd w:val="clear" w:color="auto" w:fill="F8F8F4"/>
        <w:spacing w:after="0" w:line="240" w:lineRule="auto"/>
        <w:jc w:val="center"/>
        <w:rPr>
          <w:rFonts w:eastAsia="Times New Roman"/>
          <w:color w:val="373737"/>
          <w:sz w:val="17"/>
          <w:szCs w:val="17"/>
          <w:lang w:val="en-US" w:eastAsia="en-AU"/>
        </w:rPr>
      </w:pPr>
    </w:p>
    <w:p w:rsidR="00A00ADB" w:rsidRDefault="00A00ADB" w:rsidP="00A00ADB">
      <w:pPr>
        <w:shd w:val="clear" w:color="auto" w:fill="FFFFFF"/>
        <w:spacing w:after="0" w:line="240" w:lineRule="auto"/>
        <w:jc w:val="center"/>
        <w:rPr>
          <w:rFonts w:eastAsia="Times New Roman"/>
          <w:color w:val="373737"/>
          <w:sz w:val="21"/>
          <w:szCs w:val="21"/>
          <w:lang w:val="en-US" w:eastAsia="en-AU"/>
        </w:rPr>
      </w:pPr>
    </w:p>
    <w:p w:rsidR="00A00ADB" w:rsidRPr="00CE20C2" w:rsidRDefault="00A00ADB" w:rsidP="00A00ADB">
      <w:pPr>
        <w:shd w:val="clear" w:color="auto" w:fill="FFFFFF"/>
        <w:spacing w:after="0" w:line="240" w:lineRule="auto"/>
        <w:jc w:val="center"/>
        <w:rPr>
          <w:rFonts w:eastAsia="Times New Roman"/>
          <w:color w:val="373737"/>
          <w:sz w:val="21"/>
          <w:szCs w:val="21"/>
          <w:lang w:val="en-US" w:eastAsia="en-AU"/>
        </w:rPr>
      </w:pPr>
    </w:p>
    <w:p w:rsidR="00A00ADB" w:rsidRPr="00CE20C2" w:rsidRDefault="00A00ADB" w:rsidP="00A00ADB">
      <w:pPr>
        <w:shd w:val="clear" w:color="auto" w:fill="FFFFFF"/>
        <w:spacing w:after="0" w:line="240" w:lineRule="auto"/>
        <w:rPr>
          <w:rFonts w:eastAsia="Times New Roman"/>
          <w:color w:val="373737"/>
          <w:sz w:val="21"/>
          <w:szCs w:val="21"/>
          <w:lang w:val="en-US" w:eastAsia="en-AU"/>
        </w:rPr>
      </w:pPr>
      <w:r w:rsidRPr="00CE20C2">
        <w:rPr>
          <w:rFonts w:eastAsia="Times New Roman"/>
          <w:color w:val="373737"/>
          <w:sz w:val="21"/>
          <w:szCs w:val="21"/>
          <w:lang w:val="en-US" w:eastAsia="en-AU"/>
        </w:rPr>
        <w:t>When the old lady died, my brothers and I were told to take away everything that was left.</w:t>
      </w:r>
    </w:p>
    <w:p w:rsidR="00A00ADB" w:rsidRDefault="00A00ADB" w:rsidP="00A00ADB">
      <w:pPr>
        <w:shd w:val="clear" w:color="auto" w:fill="FFFFFF"/>
        <w:spacing w:after="0" w:line="240" w:lineRule="auto"/>
        <w:rPr>
          <w:rFonts w:eastAsia="Times New Roman"/>
          <w:color w:val="373737"/>
          <w:sz w:val="21"/>
          <w:szCs w:val="21"/>
          <w:lang w:val="en-US" w:eastAsia="en-AU"/>
        </w:rPr>
      </w:pPr>
      <w:r w:rsidRPr="00CE20C2">
        <w:rPr>
          <w:rFonts w:eastAsia="Times New Roman"/>
          <w:color w:val="373737"/>
          <w:sz w:val="21"/>
          <w:szCs w:val="21"/>
          <w:lang w:val="en-US" w:eastAsia="en-AU"/>
        </w:rPr>
        <w:t>The knickknack shelf was dusty. The porcelain things were gone, and so was the tiny violin. There were some pastel-glazed animals, a jar of flowers, a clay thimble, and other things of no value. I looked at the little paper man, his paper face with its painted mustache and his hollow belly that hid a metal weight. My grandmother bought it in Spain after watching a man somersault it up and down his forearm as he sang in a pure tenor on a cobblestone street. Can you see him, young and smooth-faced, the light on the windows of the church behind? I can. My grandmother wore a gold bracelet with a charm from every country she’d ever been to.</w:t>
      </w:r>
    </w:p>
    <w:p w:rsidR="00A00ADB" w:rsidRPr="00CE20C2" w:rsidRDefault="00A00ADB" w:rsidP="00A00ADB">
      <w:pPr>
        <w:shd w:val="clear" w:color="auto" w:fill="FFFFFF"/>
        <w:spacing w:after="0" w:line="240" w:lineRule="auto"/>
        <w:rPr>
          <w:rFonts w:eastAsia="Times New Roman"/>
          <w:color w:val="373737"/>
          <w:sz w:val="21"/>
          <w:szCs w:val="21"/>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CE20C2">
        <w:rPr>
          <w:rFonts w:eastAsia="Times New Roman"/>
          <w:color w:val="373737"/>
          <w:sz w:val="21"/>
          <w:szCs w:val="21"/>
          <w:lang w:val="en-US" w:eastAsia="en-AU"/>
        </w:rPr>
        <w:t>It was cold in the apartment and we kept our coats on as we packed and sorted. I have never seen my brothers cry except when one of them knocked out three of the other one’s teeth.</w:t>
      </w:r>
    </w:p>
    <w:p w:rsidR="00A00ADB" w:rsidRPr="00CE20C2" w:rsidRDefault="00A00ADB" w:rsidP="00A00ADB">
      <w:pPr>
        <w:shd w:val="clear" w:color="auto" w:fill="FFFFFF"/>
        <w:spacing w:after="0" w:line="240" w:lineRule="auto"/>
        <w:rPr>
          <w:rFonts w:eastAsia="Times New Roman"/>
          <w:color w:val="373737"/>
          <w:sz w:val="21"/>
          <w:szCs w:val="21"/>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CE20C2">
        <w:rPr>
          <w:rFonts w:eastAsia="Times New Roman"/>
          <w:color w:val="373737"/>
          <w:sz w:val="21"/>
          <w:szCs w:val="21"/>
          <w:lang w:val="en-US" w:eastAsia="en-AU"/>
        </w:rPr>
        <w:t>All the tiny things were wrapped in tissue and put into boxes and then into a crate to donate to the church. I didn’t see my brothers take anything but I pocketed the corked jar because I knew it wouldn’t get crushed in my pocket on the way home. It was the size of an apricot. The flowers inside were real, or had been made to look real. They were stuck to the base of the jar with some putty.</w:t>
      </w:r>
    </w:p>
    <w:p w:rsidR="00A00ADB" w:rsidRPr="00CE20C2" w:rsidRDefault="00A00ADB" w:rsidP="00A00ADB">
      <w:pPr>
        <w:shd w:val="clear" w:color="auto" w:fill="FFFFFF"/>
        <w:spacing w:after="0" w:line="240" w:lineRule="auto"/>
        <w:rPr>
          <w:rFonts w:eastAsia="Times New Roman"/>
          <w:color w:val="373737"/>
          <w:sz w:val="21"/>
          <w:szCs w:val="21"/>
          <w:lang w:val="en-US" w:eastAsia="en-AU"/>
        </w:rPr>
      </w:pPr>
    </w:p>
    <w:p w:rsidR="00A00ADB" w:rsidRDefault="00A00ADB" w:rsidP="00A00ADB">
      <w:pPr>
        <w:shd w:val="clear" w:color="auto" w:fill="FFFFFF"/>
        <w:spacing w:after="0" w:line="240" w:lineRule="auto"/>
        <w:rPr>
          <w:rFonts w:eastAsia="Times New Roman"/>
          <w:color w:val="373737"/>
          <w:sz w:val="21"/>
          <w:szCs w:val="21"/>
          <w:lang w:val="en-US" w:eastAsia="en-AU"/>
        </w:rPr>
      </w:pPr>
      <w:r w:rsidRPr="00CE20C2">
        <w:rPr>
          <w:rFonts w:eastAsia="Times New Roman"/>
          <w:color w:val="373737"/>
          <w:sz w:val="21"/>
          <w:szCs w:val="21"/>
          <w:lang w:val="en-US" w:eastAsia="en-AU"/>
        </w:rPr>
        <w:t>I’ve kept the jar in a drawer since then. I don’t know where it came from. When I open the drawer and see it rolling around, a flicker of yellow, I remember my grandmother’s shiny yellow kitchen table, and the soft yellow hand towels, and all the yellow scarves and things she liked to wear. And then I can see the whole apartment and the parquet floors and the shelves and the little paper man.</w:t>
      </w:r>
    </w:p>
    <w:p w:rsidR="00A00ADB" w:rsidRDefault="00A00ADB">
      <w:pPr>
        <w:rPr>
          <w:rFonts w:eastAsia="Times New Roman"/>
          <w:color w:val="373737"/>
          <w:sz w:val="21"/>
          <w:szCs w:val="21"/>
          <w:lang w:val="en-US" w:eastAsia="en-AU"/>
        </w:rPr>
      </w:pPr>
      <w:r>
        <w:rPr>
          <w:rFonts w:eastAsia="Times New Roman"/>
          <w:color w:val="373737"/>
          <w:sz w:val="21"/>
          <w:szCs w:val="21"/>
          <w:lang w:val="en-US" w:eastAsia="en-AU"/>
        </w:rPr>
        <w:br w:type="page"/>
      </w:r>
    </w:p>
    <w:p w:rsidR="00A00ADB" w:rsidRDefault="00A00ADB" w:rsidP="00A00ADB">
      <w:pPr>
        <w:shd w:val="clear" w:color="auto" w:fill="FFFFFF"/>
        <w:spacing w:after="0" w:line="240" w:lineRule="auto"/>
        <w:rPr>
          <w:rFonts w:eastAsia="Times New Roman"/>
          <w:color w:val="373737"/>
          <w:sz w:val="21"/>
          <w:szCs w:val="21"/>
          <w:lang w:val="en-US" w:eastAsia="en-AU"/>
        </w:rPr>
      </w:pPr>
    </w:p>
    <w:p w:rsidR="00A00ADB" w:rsidRPr="00FF6FE7" w:rsidRDefault="00A00ADB" w:rsidP="00A00ADB">
      <w:pPr>
        <w:shd w:val="clear" w:color="auto" w:fill="FFFFFF"/>
        <w:spacing w:before="100" w:beforeAutospacing="1" w:after="75" w:line="240" w:lineRule="auto"/>
        <w:outlineLvl w:val="0"/>
        <w:rPr>
          <w:rFonts w:ascii="OpenSansSemibold" w:eastAsia="Times New Roman" w:hAnsi="OpenSansSemibold" w:cs="Times New Roman"/>
          <w:b/>
          <w:bCs/>
          <w:color w:val="373737"/>
          <w:kern w:val="36"/>
          <w:sz w:val="48"/>
          <w:szCs w:val="48"/>
          <w:lang w:val="en-US" w:eastAsia="en-AU"/>
        </w:rPr>
      </w:pPr>
      <w:r>
        <w:rPr>
          <w:rFonts w:ascii="OpenSansSemibold" w:eastAsia="Times New Roman" w:hAnsi="OpenSansSemibold" w:cs="Times New Roman"/>
          <w:b/>
          <w:bCs/>
          <w:color w:val="373737"/>
          <w:kern w:val="36"/>
          <w:sz w:val="48"/>
          <w:szCs w:val="48"/>
          <w:lang w:val="en-US" w:eastAsia="en-AU"/>
        </w:rPr>
        <w:t>F</w:t>
      </w:r>
      <w:r w:rsidRPr="00FF6FE7">
        <w:rPr>
          <w:rFonts w:ascii="OpenSansSemibold" w:eastAsia="Times New Roman" w:hAnsi="OpenSansSemibold" w:cs="Times New Roman"/>
          <w:b/>
          <w:bCs/>
          <w:color w:val="373737"/>
          <w:kern w:val="36"/>
          <w:sz w:val="48"/>
          <w:szCs w:val="48"/>
          <w:lang w:val="en-US" w:eastAsia="en-AU"/>
        </w:rPr>
        <w:t>elt Mouse</w:t>
      </w:r>
    </w:p>
    <w:p w:rsidR="00A00ADB" w:rsidRDefault="00A00ADB" w:rsidP="00A00ADB">
      <w:pPr>
        <w:shd w:val="clear" w:color="auto" w:fill="FFFFFF"/>
        <w:spacing w:after="0" w:line="240" w:lineRule="auto"/>
        <w:rPr>
          <w:rFonts w:ascii="OpenSansRegular" w:eastAsia="Times New Roman" w:hAnsi="OpenSansRegular" w:cs="Times New Roman"/>
          <w:color w:val="373737"/>
          <w:sz w:val="21"/>
          <w:szCs w:val="21"/>
          <w:lang w:val="en-US" w:eastAsia="en-AU"/>
        </w:rPr>
      </w:pPr>
      <w:r w:rsidRPr="00FF6FE7">
        <w:rPr>
          <w:rFonts w:ascii="OpenSansRegular" w:eastAsia="Times New Roman" w:hAnsi="OpenSansRegular" w:cs="Times New Roman"/>
          <w:color w:val="373737"/>
          <w:sz w:val="21"/>
          <w:szCs w:val="21"/>
          <w:lang w:val="en-US" w:eastAsia="en-AU"/>
        </w:rPr>
        <w:t xml:space="preserve">By </w:t>
      </w:r>
      <w:hyperlink r:id="rId11" w:tooltip="View all posts by Meghan O'Rourke" w:history="1">
        <w:r w:rsidRPr="00FF6FE7">
          <w:rPr>
            <w:rFonts w:ascii="OpenSansRegular" w:eastAsia="Times New Roman" w:hAnsi="OpenSansRegular" w:cs="Times New Roman"/>
            <w:color w:val="669999"/>
            <w:sz w:val="21"/>
            <w:szCs w:val="21"/>
            <w:lang w:val="en-US" w:eastAsia="en-AU"/>
          </w:rPr>
          <w:t>Meghan O'Rourke</w:t>
        </w:r>
      </w:hyperlink>
    </w:p>
    <w:p w:rsidR="00A00ADB" w:rsidRDefault="00A00ADB" w:rsidP="00A00ADB">
      <w:pPr>
        <w:shd w:val="clear" w:color="auto" w:fill="FFFFFF"/>
        <w:spacing w:after="0" w:line="240" w:lineRule="auto"/>
        <w:rPr>
          <w:rFonts w:ascii="OpenSansRegular" w:eastAsia="Times New Roman" w:hAnsi="OpenSansRegular" w:cs="Times New Roman"/>
          <w:color w:val="373737"/>
          <w:sz w:val="21"/>
          <w:szCs w:val="21"/>
          <w:lang w:val="en-US" w:eastAsia="en-AU"/>
        </w:rPr>
      </w:pPr>
    </w:p>
    <w:p w:rsidR="00A00ADB" w:rsidRPr="00FF6FE7" w:rsidRDefault="00A00ADB" w:rsidP="00A00ADB">
      <w:pPr>
        <w:shd w:val="clear" w:color="auto" w:fill="FFFFFF"/>
        <w:spacing w:after="0" w:line="240" w:lineRule="auto"/>
        <w:rPr>
          <w:rFonts w:ascii="OpenSansRegular" w:eastAsia="Times New Roman" w:hAnsi="OpenSansRegular" w:cs="Times New Roman"/>
          <w:color w:val="373737"/>
          <w:sz w:val="21"/>
          <w:szCs w:val="21"/>
          <w:lang w:val="en-US" w:eastAsia="en-AU"/>
        </w:rPr>
      </w:pPr>
    </w:p>
    <w:p w:rsidR="00A00ADB" w:rsidRPr="00FF6FE7" w:rsidRDefault="00A00ADB" w:rsidP="00A00ADB">
      <w:pPr>
        <w:shd w:val="clear" w:color="auto" w:fill="F8F8F4"/>
        <w:spacing w:after="0" w:line="240" w:lineRule="auto"/>
        <w:jc w:val="center"/>
        <w:rPr>
          <w:rFonts w:ascii="OpenSansRegular" w:eastAsia="Times New Roman" w:hAnsi="OpenSansRegular" w:cs="Times New Roman"/>
          <w:color w:val="373737"/>
          <w:sz w:val="21"/>
          <w:szCs w:val="21"/>
          <w:lang w:val="en-US" w:eastAsia="en-AU"/>
        </w:rPr>
      </w:pPr>
      <w:r w:rsidRPr="00FF6FE7">
        <w:rPr>
          <w:rFonts w:ascii="OpenSansRegular" w:eastAsia="Times New Roman" w:hAnsi="OpenSansRegular" w:cs="Times New Roman"/>
          <w:noProof/>
          <w:color w:val="669999"/>
          <w:sz w:val="21"/>
          <w:szCs w:val="21"/>
          <w:lang w:eastAsia="en-AU"/>
        </w:rPr>
        <w:drawing>
          <wp:inline distT="0" distB="0" distL="0" distR="0" wp14:anchorId="3F241592" wp14:editId="665C4DB7">
            <wp:extent cx="4130282" cy="3095625"/>
            <wp:effectExtent l="0" t="0" r="3810" b="0"/>
            <wp:docPr id="16" name="Picture 16" descr="feltmouse-55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ltmouse-550">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3658" cy="3165610"/>
                    </a:xfrm>
                    <a:prstGeom prst="rect">
                      <a:avLst/>
                    </a:prstGeom>
                    <a:noFill/>
                    <a:ln>
                      <a:noFill/>
                    </a:ln>
                  </pic:spPr>
                </pic:pic>
              </a:graphicData>
            </a:graphic>
          </wp:inline>
        </w:drawing>
      </w:r>
    </w:p>
    <w:p w:rsidR="00A00ADB" w:rsidRPr="00FF6FE7" w:rsidRDefault="00A00ADB" w:rsidP="00A00ADB">
      <w:pPr>
        <w:shd w:val="clear" w:color="auto" w:fill="F8F8F4"/>
        <w:spacing w:after="0" w:line="240" w:lineRule="auto"/>
        <w:jc w:val="center"/>
        <w:rPr>
          <w:rFonts w:ascii="OpenSansRegular" w:eastAsia="Times New Roman" w:hAnsi="OpenSansRegular" w:cs="Times New Roman"/>
          <w:color w:val="373737"/>
          <w:sz w:val="17"/>
          <w:szCs w:val="17"/>
          <w:lang w:val="en-US" w:eastAsia="en-AU"/>
        </w:rPr>
      </w:pPr>
    </w:p>
    <w:p w:rsidR="00A00ADB" w:rsidRDefault="00A00ADB" w:rsidP="00A00ADB">
      <w:pPr>
        <w:shd w:val="clear" w:color="auto" w:fill="FFFFFF"/>
        <w:spacing w:after="0" w:line="240" w:lineRule="auto"/>
        <w:jc w:val="center"/>
        <w:rPr>
          <w:rFonts w:eastAsia="Times New Roman"/>
          <w:color w:val="373737"/>
          <w:lang w:val="en-US" w:eastAsia="en-AU"/>
        </w:rPr>
      </w:pPr>
    </w:p>
    <w:p w:rsidR="00A00ADB" w:rsidRPr="00FF6FE7" w:rsidRDefault="00A00ADB" w:rsidP="00A00ADB">
      <w:pPr>
        <w:shd w:val="clear" w:color="auto" w:fill="FFFFFF"/>
        <w:spacing w:after="0" w:line="240" w:lineRule="auto"/>
        <w:jc w:val="center"/>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FF6FE7">
        <w:rPr>
          <w:rFonts w:eastAsia="Times New Roman"/>
          <w:color w:val="373737"/>
          <w:lang w:val="en-US" w:eastAsia="en-AU"/>
        </w:rPr>
        <w:t>After my mother died, a stranger emailed me. He told me that my mother had been the most important person in his life. They went to Catholic school together. He was unpopular, she was popular; he was a bad student, she was a good student; he was a football player; she was a cheerleader. Though he wasn’t in her clique, one night at a dance, she came up to him while “Hey Jude” was playing and asked him to dance. Something clicked.</w:t>
      </w:r>
    </w:p>
    <w:p w:rsidR="00A00ADB" w:rsidRPr="00FF6FE7"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FF6FE7">
        <w:rPr>
          <w:rFonts w:eastAsia="Times New Roman"/>
          <w:color w:val="373737"/>
          <w:lang w:val="en-US" w:eastAsia="en-AU"/>
        </w:rPr>
        <w:t>They told each other everything, walking home from school carrying books, talking on the phone for hours at night, to the annoyance of siblings and parents. (This was before call waiting.) One day after school they went to the beach club and swam in the ocean for hours, talking, sitting on the rope buoys. Her lips got blue. He told her they should go in, but sitting on the furthest buoy, she said, let’s just stay out here a while longer. The two of them sat together under the big sky, listening to the cries of the birds, as if they were made for water.</w:t>
      </w:r>
    </w:p>
    <w:p w:rsidR="00A00ADB" w:rsidRPr="00FF6FE7"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FF6FE7">
        <w:rPr>
          <w:rFonts w:eastAsia="Times New Roman"/>
          <w:color w:val="373737"/>
          <w:lang w:val="en-US" w:eastAsia="en-AU"/>
        </w:rPr>
        <w:t>The other boys in her clique got annoyed that my mother was spending so much time with this guy. One of them tackled him hard during football practice and broke his wrist. So this guy decided, with regret, it was time for him to leave my mother alone. First, though, he made her Mario, the baker mouse. It took him three days of work after school. Mario is made of soft felt, string, and paper. If his feet are not really there, that is because this young man was not much of an artist.</w:t>
      </w:r>
    </w:p>
    <w:p w:rsidR="00A00ADB" w:rsidRPr="00FF6FE7"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FF6FE7">
        <w:rPr>
          <w:rFonts w:eastAsia="Times New Roman"/>
          <w:color w:val="373737"/>
          <w:lang w:val="en-US" w:eastAsia="en-AU"/>
        </w:rPr>
        <w:t>When I was a child, my mother used to keep Mario on a shelf near the oven. Sometimes I would play with him. She told me that Mario was magic; in the night, he made muffins light as manna and delicate as silver. If you happened to sleepwalk into the kitchen, you could eat the muffins, but they disappeared by morning. I always hoped I might sleepwalk, because the muffins, my mother said, cast a spell on you. If you ate one, your dreams would be vivid. You would feel light and airy when you wake, not tired. You would finally remember that feeling which always seemed like a secret you couldn’t name, and carry it around with you.</w:t>
      </w:r>
    </w:p>
    <w:p w:rsidR="00A00ADB" w:rsidRPr="00FF6FE7" w:rsidRDefault="00A00ADB" w:rsidP="00A00ADB">
      <w:pPr>
        <w:shd w:val="clear" w:color="auto" w:fill="FFFFFF"/>
        <w:spacing w:after="0" w:line="240" w:lineRule="auto"/>
        <w:rPr>
          <w:rFonts w:eastAsia="Times New Roman"/>
          <w:color w:val="373737"/>
          <w:sz w:val="12"/>
          <w:szCs w:val="12"/>
          <w:lang w:val="en-US" w:eastAsia="en-AU"/>
        </w:rPr>
      </w:pPr>
    </w:p>
    <w:p w:rsidR="00A00ADB" w:rsidRDefault="00A00ADB" w:rsidP="00A00ADB">
      <w:pPr>
        <w:shd w:val="clear" w:color="auto" w:fill="FFFFFF"/>
        <w:spacing w:after="0" w:line="240" w:lineRule="auto"/>
        <w:rPr>
          <w:rFonts w:eastAsia="Times New Roman"/>
          <w:color w:val="373737"/>
          <w:sz w:val="12"/>
          <w:szCs w:val="12"/>
          <w:lang w:val="en-US" w:eastAsia="en-AU"/>
        </w:rPr>
      </w:pPr>
      <w:r w:rsidRPr="00FF6FE7">
        <w:rPr>
          <w:rFonts w:eastAsia="Times New Roman"/>
          <w:color w:val="373737"/>
          <w:lang w:val="en-US" w:eastAsia="en-AU"/>
        </w:rPr>
        <w:t xml:space="preserve">Soon after the man gave Mario to my mother, she met my father.  She married my father a year later, when she was 17. There was nothing more between my mother and this man. Then </w:t>
      </w:r>
      <w:proofErr w:type="gramStart"/>
      <w:r w:rsidRPr="00FF6FE7">
        <w:rPr>
          <w:rFonts w:eastAsia="Times New Roman"/>
          <w:color w:val="373737"/>
          <w:lang w:val="en-US" w:eastAsia="en-AU"/>
        </w:rPr>
        <w:t>one day</w:t>
      </w:r>
      <w:proofErr w:type="gramEnd"/>
      <w:r w:rsidRPr="00FF6FE7">
        <w:rPr>
          <w:rFonts w:eastAsia="Times New Roman"/>
          <w:color w:val="373737"/>
          <w:lang w:val="en-US" w:eastAsia="en-AU"/>
        </w:rPr>
        <w:t xml:space="preserve"> last year, he Googled my mother. He saw her death notice. And he contacted me to tell me about Mario.</w:t>
      </w:r>
    </w:p>
    <w:p w:rsidR="00A00ADB" w:rsidRPr="00FF6FE7" w:rsidRDefault="00A00ADB" w:rsidP="00A00ADB">
      <w:pPr>
        <w:shd w:val="clear" w:color="auto" w:fill="FFFFFF"/>
        <w:spacing w:after="0" w:line="240" w:lineRule="auto"/>
        <w:rPr>
          <w:rFonts w:eastAsia="Times New Roman"/>
          <w:color w:val="373737"/>
          <w:sz w:val="12"/>
          <w:szCs w:val="12"/>
          <w:lang w:val="en-US" w:eastAsia="en-AU"/>
        </w:rPr>
      </w:pPr>
    </w:p>
    <w:p w:rsidR="00A00ADB" w:rsidRPr="00FF6FE7" w:rsidRDefault="00A00ADB" w:rsidP="00A00ADB">
      <w:pPr>
        <w:shd w:val="clear" w:color="auto" w:fill="FFFFFF"/>
        <w:spacing w:after="0" w:line="240" w:lineRule="auto"/>
        <w:rPr>
          <w:rFonts w:eastAsia="Times New Roman"/>
          <w:color w:val="373737"/>
          <w:lang w:val="en-US" w:eastAsia="en-AU"/>
        </w:rPr>
      </w:pPr>
      <w:r w:rsidRPr="00FF6FE7">
        <w:rPr>
          <w:rFonts w:eastAsia="Times New Roman"/>
          <w:color w:val="373737"/>
          <w:lang w:val="en-US" w:eastAsia="en-AU"/>
        </w:rPr>
        <w:t>For these reasons, I believe Mario is good luck. He is made out of feelings as much as he is made of felt. And his favorite thing to bake is red velvet cupcakes.</w:t>
      </w:r>
    </w:p>
    <w:p w:rsidR="00A00ADB" w:rsidRDefault="00A00ADB">
      <w:r>
        <w:br w:type="page"/>
      </w:r>
    </w:p>
    <w:p w:rsidR="00A00ADB" w:rsidRDefault="00A00ADB" w:rsidP="00F55982">
      <w:pPr>
        <w:spacing w:before="240"/>
      </w:pPr>
      <w:r>
        <w:lastRenderedPageBreak/>
        <w:t>Have a go yourself:</w:t>
      </w:r>
    </w:p>
    <w:p w:rsidR="00A00ADB" w:rsidRDefault="00A00ADB" w:rsidP="00F55982">
      <w:pPr>
        <w:spacing w:before="240"/>
      </w:pPr>
    </w:p>
    <w:p w:rsidR="00A00ADB" w:rsidRDefault="00A00ADB" w:rsidP="00F55982">
      <w:pPr>
        <w:spacing w:before="240"/>
      </w:pPr>
      <w:r>
        <w:rPr>
          <w:rFonts w:ascii="OpenSansRegular" w:hAnsi="OpenSansRegular"/>
          <w:noProof/>
          <w:color w:val="373737"/>
          <w:sz w:val="21"/>
          <w:szCs w:val="21"/>
          <w:lang w:eastAsia="en-AU"/>
        </w:rPr>
        <w:drawing>
          <wp:inline distT="0" distB="0" distL="0" distR="0" wp14:anchorId="07619118" wp14:editId="4507E93C">
            <wp:extent cx="5238750" cy="3924300"/>
            <wp:effectExtent l="0" t="0" r="0" b="0"/>
            <wp:docPr id="8" name="Picture 8" descr="4tile-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tile-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p w:rsidR="00A00ADB" w:rsidRPr="00A00ADB" w:rsidRDefault="00A00ADB" w:rsidP="00F55982">
      <w:pPr>
        <w:spacing w:before="240"/>
        <w:rPr>
          <w:sz w:val="16"/>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856"/>
      </w:tblGrid>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bl>
    <w:p w:rsidR="00A00ADB" w:rsidRDefault="00A00ADB">
      <w:r>
        <w:br w:type="page"/>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856"/>
      </w:tblGrid>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r w:rsidR="00A00ADB" w:rsidRPr="0052117E" w:rsidTr="00A00ADB">
        <w:tc>
          <w:tcPr>
            <w:tcW w:w="8856" w:type="dxa"/>
            <w:shd w:val="clear" w:color="auto" w:fill="auto"/>
          </w:tcPr>
          <w:p w:rsidR="00A00ADB" w:rsidRPr="00A00ADB" w:rsidRDefault="00A00ADB" w:rsidP="00A00ADB">
            <w:pPr>
              <w:rPr>
                <w:b/>
                <w:sz w:val="28"/>
                <w:lang w:val="en-US"/>
              </w:rPr>
            </w:pPr>
          </w:p>
        </w:tc>
      </w:tr>
    </w:tbl>
    <w:p w:rsidR="00A00ADB" w:rsidRDefault="00A00ADB">
      <w:r>
        <w:br w:type="page"/>
      </w:r>
    </w:p>
    <w:p w:rsidR="00A00ADB" w:rsidRPr="00025A38" w:rsidRDefault="00025A38" w:rsidP="00F55982">
      <w:pPr>
        <w:spacing w:before="240"/>
        <w:rPr>
          <w:b/>
        </w:rPr>
      </w:pPr>
      <w:r w:rsidRPr="00025A38">
        <w:rPr>
          <w:b/>
        </w:rPr>
        <w:lastRenderedPageBreak/>
        <w:t>Part Two:</w:t>
      </w:r>
    </w:p>
    <w:p w:rsidR="00025A38" w:rsidRDefault="00025A38" w:rsidP="00F55982">
      <w:pPr>
        <w:spacing w:before="240"/>
      </w:pPr>
      <w:r>
        <w:t>Use this page to either paste or staple</w:t>
      </w:r>
      <w:r w:rsidRPr="00025A38">
        <w:t xml:space="preserve"> </w:t>
      </w:r>
      <w:r>
        <w:t>your photo to.</w:t>
      </w:r>
    </w:p>
    <w:p w:rsidR="00025A38" w:rsidRDefault="00025A38" w:rsidP="00F55982">
      <w:pPr>
        <w:spacing w:before="240"/>
      </w:pPr>
    </w:p>
    <w:p w:rsidR="00025A38" w:rsidRDefault="00025A38">
      <w:r>
        <w:br w:type="page"/>
      </w:r>
    </w:p>
    <w:p w:rsidR="00025A38" w:rsidRDefault="00025A38" w:rsidP="00F55982">
      <w:pPr>
        <w:spacing w:before="240"/>
      </w:pPr>
      <w:r>
        <w:lastRenderedPageBreak/>
        <w:t>Use the space below to create a draft of your story:</w:t>
      </w:r>
    </w:p>
    <w:p w:rsidR="00025A38" w:rsidRDefault="00025A38" w:rsidP="00F55982">
      <w:pPr>
        <w:spacing w:before="240"/>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856"/>
      </w:tblGrid>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bl>
    <w:p w:rsidR="00025A38" w:rsidRDefault="00025A38" w:rsidP="00F55982">
      <w:pPr>
        <w:spacing w:before="240"/>
      </w:pPr>
    </w:p>
    <w:p w:rsidR="00025A38" w:rsidRDefault="00025A38" w:rsidP="00F55982">
      <w:pPr>
        <w:spacing w:before="240"/>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856"/>
      </w:tblGrid>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r w:rsidR="00025A38" w:rsidRPr="0052117E" w:rsidTr="00025A38">
        <w:tc>
          <w:tcPr>
            <w:tcW w:w="8856" w:type="dxa"/>
            <w:shd w:val="clear" w:color="auto" w:fill="auto"/>
          </w:tcPr>
          <w:p w:rsidR="00025A38" w:rsidRPr="00A00ADB" w:rsidRDefault="00025A38" w:rsidP="00025A38">
            <w:pPr>
              <w:rPr>
                <w:b/>
                <w:sz w:val="28"/>
                <w:lang w:val="en-US"/>
              </w:rPr>
            </w:pPr>
          </w:p>
        </w:tc>
      </w:tr>
    </w:tbl>
    <w:p w:rsidR="00025A38" w:rsidRDefault="00025A38">
      <w:r>
        <w:br w:type="page"/>
      </w:r>
    </w:p>
    <w:p w:rsidR="00025A38" w:rsidRDefault="00025A38" w:rsidP="00F55982">
      <w:pPr>
        <w:spacing w:before="240"/>
      </w:pPr>
      <w:r w:rsidRPr="002540D1">
        <w:rPr>
          <w:b/>
        </w:rPr>
        <w:lastRenderedPageBreak/>
        <w:t>Part Three:</w:t>
      </w:r>
      <w:r>
        <w:t xml:space="preserve"> Use the space below to create your final </w:t>
      </w:r>
      <w:r w:rsidR="002540D1">
        <w:t>copy of your story.</w:t>
      </w:r>
    </w:p>
    <w:p w:rsidR="002540D1" w:rsidRDefault="002540D1" w:rsidP="00F55982">
      <w:pPr>
        <w:spacing w:before="240"/>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856"/>
      </w:tblGrid>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bl>
    <w:p w:rsidR="002540D1" w:rsidRDefault="002540D1" w:rsidP="00F55982">
      <w:pPr>
        <w:spacing w:before="240"/>
      </w:pPr>
    </w:p>
    <w:p w:rsidR="006A6312" w:rsidRDefault="006A6312" w:rsidP="00F55982">
      <w:pPr>
        <w:spacing w:before="240"/>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856"/>
      </w:tblGrid>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tr>
      <w:tr w:rsidR="006A6312" w:rsidRPr="0052117E" w:rsidTr="006A6312">
        <w:tc>
          <w:tcPr>
            <w:tcW w:w="8856" w:type="dxa"/>
            <w:shd w:val="clear" w:color="auto" w:fill="auto"/>
          </w:tcPr>
          <w:p w:rsidR="006A6312" w:rsidRPr="00A00ADB" w:rsidRDefault="006A6312" w:rsidP="006A6312">
            <w:pPr>
              <w:rPr>
                <w:b/>
                <w:sz w:val="28"/>
                <w:lang w:val="en-US"/>
              </w:rPr>
            </w:pPr>
          </w:p>
        </w:tc>
        <w:bookmarkStart w:id="0" w:name="_GoBack"/>
        <w:bookmarkEnd w:id="0"/>
      </w:tr>
    </w:tbl>
    <w:p w:rsidR="006A6312" w:rsidRPr="006A6312" w:rsidRDefault="006A6312" w:rsidP="006A6312">
      <w:pPr>
        <w:spacing w:before="240"/>
        <w:rPr>
          <w:sz w:val="16"/>
          <w:szCs w:val="16"/>
        </w:rPr>
      </w:pPr>
    </w:p>
    <w:sectPr w:rsidR="006A6312" w:rsidRPr="006A6312" w:rsidSect="00BC1C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ansSemibold">
    <w:altName w:val="Times New Roman"/>
    <w:charset w:val="00"/>
    <w:family w:val="auto"/>
    <w:pitch w:val="default"/>
  </w:font>
  <w:font w:name="OpenSansRegular">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E45E1"/>
    <w:multiLevelType w:val="hybridMultilevel"/>
    <w:tmpl w:val="2ED648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A5113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F12DC9"/>
    <w:multiLevelType w:val="hybridMultilevel"/>
    <w:tmpl w:val="67B88E5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252118"/>
    <w:multiLevelType w:val="hybridMultilevel"/>
    <w:tmpl w:val="9CB8AD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CE0CBD"/>
    <w:multiLevelType w:val="hybridMultilevel"/>
    <w:tmpl w:val="A96AD9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FE0464"/>
    <w:multiLevelType w:val="hybridMultilevel"/>
    <w:tmpl w:val="2E60618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8F75DF"/>
    <w:multiLevelType w:val="hybridMultilevel"/>
    <w:tmpl w:val="5CB623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AC12A2"/>
    <w:multiLevelType w:val="hybridMultilevel"/>
    <w:tmpl w:val="11C061B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6F262D"/>
    <w:multiLevelType w:val="hybridMultilevel"/>
    <w:tmpl w:val="3648CF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0"/>
  </w:num>
  <w:num w:numId="5">
    <w:abstractNumId w:val="7"/>
  </w:num>
  <w:num w:numId="6">
    <w:abstractNumId w:val="2"/>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FCF"/>
    <w:rsid w:val="00025A38"/>
    <w:rsid w:val="00030FFA"/>
    <w:rsid w:val="00036510"/>
    <w:rsid w:val="0003683F"/>
    <w:rsid w:val="00045905"/>
    <w:rsid w:val="00047D48"/>
    <w:rsid w:val="00055D66"/>
    <w:rsid w:val="00082640"/>
    <w:rsid w:val="00113127"/>
    <w:rsid w:val="001252A0"/>
    <w:rsid w:val="001925EC"/>
    <w:rsid w:val="001D47ED"/>
    <w:rsid w:val="001D51D1"/>
    <w:rsid w:val="0022002B"/>
    <w:rsid w:val="00226C3D"/>
    <w:rsid w:val="0024161D"/>
    <w:rsid w:val="002540D1"/>
    <w:rsid w:val="002564C3"/>
    <w:rsid w:val="00275F92"/>
    <w:rsid w:val="002A11E7"/>
    <w:rsid w:val="002D2FAC"/>
    <w:rsid w:val="0032415D"/>
    <w:rsid w:val="00351F52"/>
    <w:rsid w:val="003762F4"/>
    <w:rsid w:val="00390648"/>
    <w:rsid w:val="003C64B2"/>
    <w:rsid w:val="003D109E"/>
    <w:rsid w:val="003D7733"/>
    <w:rsid w:val="003F145E"/>
    <w:rsid w:val="00407F02"/>
    <w:rsid w:val="00425920"/>
    <w:rsid w:val="00466E7C"/>
    <w:rsid w:val="004D790F"/>
    <w:rsid w:val="004D792D"/>
    <w:rsid w:val="00584122"/>
    <w:rsid w:val="005A2AD1"/>
    <w:rsid w:val="005A6927"/>
    <w:rsid w:val="005C5C90"/>
    <w:rsid w:val="006053AC"/>
    <w:rsid w:val="00605FD0"/>
    <w:rsid w:val="00615B58"/>
    <w:rsid w:val="00620055"/>
    <w:rsid w:val="006365BC"/>
    <w:rsid w:val="00642487"/>
    <w:rsid w:val="00661339"/>
    <w:rsid w:val="00673EF6"/>
    <w:rsid w:val="006919D6"/>
    <w:rsid w:val="00692DE8"/>
    <w:rsid w:val="006A6312"/>
    <w:rsid w:val="007006C1"/>
    <w:rsid w:val="00730AA7"/>
    <w:rsid w:val="007B6B7F"/>
    <w:rsid w:val="007F0FCF"/>
    <w:rsid w:val="007F14F9"/>
    <w:rsid w:val="007F35B8"/>
    <w:rsid w:val="0081106D"/>
    <w:rsid w:val="0087408D"/>
    <w:rsid w:val="009250F2"/>
    <w:rsid w:val="00936683"/>
    <w:rsid w:val="00956AF1"/>
    <w:rsid w:val="00982143"/>
    <w:rsid w:val="009962BC"/>
    <w:rsid w:val="009B6C63"/>
    <w:rsid w:val="00A00ADB"/>
    <w:rsid w:val="00A27B86"/>
    <w:rsid w:val="00A87901"/>
    <w:rsid w:val="00B2307A"/>
    <w:rsid w:val="00B24751"/>
    <w:rsid w:val="00B248DC"/>
    <w:rsid w:val="00B751F9"/>
    <w:rsid w:val="00B823B7"/>
    <w:rsid w:val="00B967BC"/>
    <w:rsid w:val="00BC1CA6"/>
    <w:rsid w:val="00BD40AB"/>
    <w:rsid w:val="00C359CF"/>
    <w:rsid w:val="00C44E61"/>
    <w:rsid w:val="00C45F27"/>
    <w:rsid w:val="00C57B12"/>
    <w:rsid w:val="00C8162E"/>
    <w:rsid w:val="00C85A99"/>
    <w:rsid w:val="00CA3DB9"/>
    <w:rsid w:val="00CA48F0"/>
    <w:rsid w:val="00CB2F09"/>
    <w:rsid w:val="00CC5B12"/>
    <w:rsid w:val="00CE7E02"/>
    <w:rsid w:val="00CF1C39"/>
    <w:rsid w:val="00CF68A9"/>
    <w:rsid w:val="00D35F93"/>
    <w:rsid w:val="00D50F0D"/>
    <w:rsid w:val="00DD49D8"/>
    <w:rsid w:val="00DD6350"/>
    <w:rsid w:val="00E35DE3"/>
    <w:rsid w:val="00E44914"/>
    <w:rsid w:val="00E643A0"/>
    <w:rsid w:val="00E77549"/>
    <w:rsid w:val="00ED0317"/>
    <w:rsid w:val="00EE5422"/>
    <w:rsid w:val="00EF69C6"/>
    <w:rsid w:val="00F3024D"/>
    <w:rsid w:val="00F354B6"/>
    <w:rsid w:val="00F36FCE"/>
    <w:rsid w:val="00F55982"/>
    <w:rsid w:val="00F6513A"/>
    <w:rsid w:val="00FA4B85"/>
    <w:rsid w:val="00FF0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D24B"/>
  <w15:docId w15:val="{7669C050-B527-4EFF-B2DD-50D29A83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CF"/>
    <w:pPr>
      <w:ind w:left="720"/>
      <w:contextualSpacing/>
    </w:pPr>
  </w:style>
  <w:style w:type="paragraph" w:styleId="BalloonText">
    <w:name w:val="Balloon Text"/>
    <w:basedOn w:val="Normal"/>
    <w:link w:val="BalloonTextChar"/>
    <w:uiPriority w:val="99"/>
    <w:semiHidden/>
    <w:unhideWhenUsed/>
    <w:rsid w:val="00996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2BC"/>
    <w:rPr>
      <w:rFonts w:ascii="Segoe UI" w:hAnsi="Segoe UI" w:cs="Segoe UI"/>
      <w:sz w:val="18"/>
      <w:szCs w:val="18"/>
    </w:rPr>
  </w:style>
  <w:style w:type="table" w:styleId="TableGrid">
    <w:name w:val="Table Grid"/>
    <w:basedOn w:val="TableNormal"/>
    <w:uiPriority w:val="39"/>
    <w:rsid w:val="00CF6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317"/>
    <w:rPr>
      <w:color w:val="0563C1" w:themeColor="hyperlink"/>
      <w:u w:val="single"/>
    </w:rPr>
  </w:style>
  <w:style w:type="character" w:customStyle="1" w:styleId="apple-converted-space">
    <w:name w:val="apple-converted-space"/>
    <w:basedOn w:val="DefaultParagraphFont"/>
    <w:rsid w:val="00636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cgi.ebay.com/ws/eBayISAPI.dll?ViewItem&amp;item=250615778417" TargetMode="External"/><Relationship Id="rId12" Type="http://schemas.openxmlformats.org/officeDocument/2006/relationships/hyperlink" Target="http://cgi.ebay.com/ws/eBayISAPI.dll?ViewItem&amp;item=250524566584#ht_500wt_118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gnificantobjects.com/author/rcoffey/" TargetMode="External"/><Relationship Id="rId11" Type="http://schemas.openxmlformats.org/officeDocument/2006/relationships/hyperlink" Target="http://significantobjects.com/author/meghan-o-rourk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ignificantobjects.com/author/sarah-manguso/"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MCWILLIAMS Hayden [Narrogin Senior High School]</cp:lastModifiedBy>
  <cp:revision>13</cp:revision>
  <cp:lastPrinted>2020-10-18T23:53:00Z</cp:lastPrinted>
  <dcterms:created xsi:type="dcterms:W3CDTF">2020-07-22T00:07:00Z</dcterms:created>
  <dcterms:modified xsi:type="dcterms:W3CDTF">2020-10-18T23:56:00Z</dcterms:modified>
</cp:coreProperties>
</file>