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771" w:rsidRPr="00761A6B" w:rsidRDefault="00CA5771" w:rsidP="00CA5771">
      <w:pPr>
        <w:rPr>
          <w:rFonts w:ascii="Arial" w:hAnsi="Arial" w:cs="Arial"/>
          <w:b/>
          <w:u w:val="single"/>
          <w:lang w:val="en-US"/>
        </w:rPr>
      </w:pPr>
    </w:p>
    <w:p w:rsidR="00CB5EE1" w:rsidRPr="00CB5EE1" w:rsidRDefault="00CB5EE1" w:rsidP="00CB5EE1">
      <w:pPr>
        <w:widowControl w:val="0"/>
        <w:spacing w:after="0" w:line="240" w:lineRule="auto"/>
        <w:jc w:val="center"/>
        <w:rPr>
          <w:rFonts w:ascii="Arial" w:hAnsi="Arial" w:cs="Arial"/>
          <w:b/>
          <w:sz w:val="24"/>
        </w:rPr>
      </w:pPr>
      <w:r w:rsidRPr="00BB7B67">
        <w:rPr>
          <w:rFonts w:ascii="Arial" w:hAnsi="Arial" w:cs="Arial"/>
          <w:noProof/>
          <w:lang w:eastAsia="en-AU"/>
        </w:rPr>
        <w:drawing>
          <wp:inline distT="0" distB="0" distL="0" distR="0" wp14:anchorId="67B8C983" wp14:editId="3717A119">
            <wp:extent cx="524510" cy="536575"/>
            <wp:effectExtent l="0" t="0" r="889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510" cy="536575"/>
                    </a:xfrm>
                    <a:prstGeom prst="rect">
                      <a:avLst/>
                    </a:prstGeom>
                    <a:noFill/>
                    <a:ln>
                      <a:noFill/>
                    </a:ln>
                  </pic:spPr>
                </pic:pic>
              </a:graphicData>
            </a:graphic>
          </wp:inline>
        </w:drawing>
      </w:r>
      <w:r w:rsidRPr="00BB7B67">
        <w:rPr>
          <w:rFonts w:ascii="Arial" w:hAnsi="Arial" w:cs="Arial"/>
          <w:b/>
        </w:rPr>
        <w:tab/>
      </w:r>
      <w:r w:rsidRPr="00CB5EE1">
        <w:rPr>
          <w:rFonts w:ascii="Arial" w:hAnsi="Arial" w:cs="Arial"/>
          <w:b/>
          <w:sz w:val="24"/>
        </w:rPr>
        <w:t xml:space="preserve">NARROGIN SENIOR HIGH SCHOOL   </w:t>
      </w:r>
      <w:r w:rsidRPr="00CB5EE1">
        <w:rPr>
          <w:rFonts w:ascii="Arial" w:hAnsi="Arial" w:cs="Arial"/>
          <w:b/>
          <w:sz w:val="24"/>
        </w:rPr>
        <w:tab/>
      </w:r>
      <w:r w:rsidRPr="00CB5EE1">
        <w:rPr>
          <w:rFonts w:ascii="Arial" w:hAnsi="Arial" w:cs="Arial"/>
          <w:noProof/>
          <w:sz w:val="24"/>
          <w:lang w:eastAsia="en-AU"/>
        </w:rPr>
        <w:drawing>
          <wp:inline distT="0" distB="0" distL="0" distR="0" wp14:anchorId="208C1540" wp14:editId="3917F192">
            <wp:extent cx="524510" cy="536575"/>
            <wp:effectExtent l="0" t="0" r="889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510" cy="536575"/>
                    </a:xfrm>
                    <a:prstGeom prst="rect">
                      <a:avLst/>
                    </a:prstGeom>
                    <a:noFill/>
                    <a:ln>
                      <a:noFill/>
                    </a:ln>
                  </pic:spPr>
                </pic:pic>
              </a:graphicData>
            </a:graphic>
          </wp:inline>
        </w:drawing>
      </w:r>
    </w:p>
    <w:p w:rsidR="00CB5EE1" w:rsidRPr="00CB5EE1" w:rsidRDefault="00CB5EE1" w:rsidP="00CB5EE1">
      <w:pPr>
        <w:spacing w:after="0" w:line="240" w:lineRule="auto"/>
        <w:jc w:val="center"/>
        <w:rPr>
          <w:rFonts w:ascii="Arial" w:hAnsi="Arial" w:cs="Arial"/>
          <w:b/>
          <w:sz w:val="24"/>
        </w:rPr>
      </w:pPr>
      <w:r w:rsidRPr="00CB5EE1">
        <w:rPr>
          <w:rFonts w:ascii="Arial" w:hAnsi="Arial" w:cs="Arial"/>
          <w:b/>
          <w:sz w:val="24"/>
        </w:rPr>
        <w:t>Task 6</w:t>
      </w:r>
    </w:p>
    <w:p w:rsidR="00CB5EE1" w:rsidRPr="00CB5EE1" w:rsidRDefault="00CB5EE1" w:rsidP="00CB5EE1">
      <w:pPr>
        <w:spacing w:after="0" w:line="240" w:lineRule="auto"/>
        <w:jc w:val="center"/>
        <w:rPr>
          <w:rFonts w:ascii="Arial" w:hAnsi="Arial" w:cs="Arial"/>
          <w:b/>
          <w:sz w:val="24"/>
        </w:rPr>
      </w:pPr>
      <w:r w:rsidRPr="00CB5EE1">
        <w:rPr>
          <w:rFonts w:ascii="Arial" w:hAnsi="Arial" w:cs="Arial"/>
          <w:b/>
          <w:sz w:val="24"/>
        </w:rPr>
        <w:t>English Year 10</w:t>
      </w:r>
      <w:r w:rsidR="006A77BC">
        <w:rPr>
          <w:rFonts w:ascii="Arial" w:hAnsi="Arial" w:cs="Arial"/>
          <w:b/>
          <w:sz w:val="24"/>
        </w:rPr>
        <w:t>.1</w:t>
      </w:r>
    </w:p>
    <w:p w:rsidR="00CB5EE1" w:rsidRPr="00CB5EE1" w:rsidRDefault="00CB5EE1" w:rsidP="00CB5EE1">
      <w:pPr>
        <w:jc w:val="center"/>
        <w:rPr>
          <w:rFonts w:ascii="Arial" w:hAnsi="Arial" w:cs="Arial"/>
          <w:b/>
          <w:sz w:val="8"/>
        </w:rPr>
      </w:pPr>
    </w:p>
    <w:tbl>
      <w:tblPr>
        <w:tblW w:w="10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4"/>
        <w:gridCol w:w="4551"/>
        <w:gridCol w:w="850"/>
      </w:tblGrid>
      <w:tr w:rsidR="00CB5EE1" w:rsidRPr="00CB5EE1" w:rsidTr="00CB5EE1">
        <w:trPr>
          <w:cantSplit/>
          <w:trHeight w:val="415"/>
          <w:jc w:val="center"/>
        </w:trPr>
        <w:tc>
          <w:tcPr>
            <w:tcW w:w="10235" w:type="dxa"/>
            <w:gridSpan w:val="3"/>
            <w:tcBorders>
              <w:top w:val="single" w:sz="4" w:space="0" w:color="auto"/>
              <w:left w:val="single" w:sz="4" w:space="0" w:color="auto"/>
              <w:bottom w:val="single" w:sz="4" w:space="0" w:color="auto"/>
              <w:right w:val="single" w:sz="4" w:space="0" w:color="auto"/>
            </w:tcBorders>
          </w:tcPr>
          <w:p w:rsidR="00CB5EE1" w:rsidRPr="00CB5EE1" w:rsidRDefault="00CB5EE1" w:rsidP="00360B5E">
            <w:pPr>
              <w:rPr>
                <w:rFonts w:ascii="Arial" w:hAnsi="Arial" w:cs="Arial"/>
                <w:sz w:val="24"/>
                <w:lang w:val="en-US"/>
              </w:rPr>
            </w:pPr>
            <w:r w:rsidRPr="00CB5EE1">
              <w:rPr>
                <w:rFonts w:ascii="Arial" w:hAnsi="Arial" w:cs="Arial"/>
                <w:b/>
                <w:sz w:val="24"/>
                <w:lang w:val="en-US"/>
              </w:rPr>
              <w:t>Student:                                    Teacher:                                        Date Due:</w:t>
            </w:r>
            <w:r w:rsidRPr="00CB5EE1">
              <w:rPr>
                <w:rFonts w:ascii="Arial" w:hAnsi="Arial" w:cs="Arial"/>
                <w:sz w:val="24"/>
                <w:lang w:val="en-US"/>
              </w:rPr>
              <w:t xml:space="preserve">    </w:t>
            </w:r>
          </w:p>
        </w:tc>
      </w:tr>
      <w:tr w:rsidR="00CB5EE1" w:rsidRPr="00CB5EE1" w:rsidTr="00CB5EE1">
        <w:trPr>
          <w:cantSplit/>
          <w:trHeight w:val="1366"/>
          <w:jc w:val="center"/>
        </w:trPr>
        <w:tc>
          <w:tcPr>
            <w:tcW w:w="10235" w:type="dxa"/>
            <w:gridSpan w:val="3"/>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lang w:val="en-US"/>
              </w:rPr>
            </w:pPr>
            <w:r w:rsidRPr="00CB5EE1">
              <w:rPr>
                <w:rFonts w:ascii="Arial" w:hAnsi="Arial" w:cs="Arial"/>
                <w:b/>
                <w:sz w:val="24"/>
                <w:lang w:val="en-US"/>
              </w:rPr>
              <w:t>Assessment Type:</w:t>
            </w:r>
            <w:r w:rsidRPr="00CB5EE1">
              <w:rPr>
                <w:rFonts w:ascii="Arial" w:hAnsi="Arial" w:cs="Arial"/>
                <w:sz w:val="24"/>
                <w:lang w:val="en-US"/>
              </w:rPr>
              <w:t xml:space="preserve"> Reading and Viewing</w:t>
            </w:r>
          </w:p>
          <w:p w:rsidR="00CB5EE1" w:rsidRPr="00CB5EE1" w:rsidRDefault="00CB5EE1" w:rsidP="00CB5EE1">
            <w:pPr>
              <w:spacing w:after="0" w:line="240" w:lineRule="auto"/>
              <w:rPr>
                <w:rFonts w:ascii="Arial" w:hAnsi="Arial" w:cs="Arial"/>
                <w:sz w:val="24"/>
                <w:lang w:val="en-US"/>
              </w:rPr>
            </w:pPr>
            <w:r w:rsidRPr="00CB5EE1">
              <w:rPr>
                <w:rFonts w:ascii="Arial" w:hAnsi="Arial" w:cs="Arial"/>
                <w:b/>
                <w:sz w:val="24"/>
                <w:lang w:val="en-US"/>
              </w:rPr>
              <w:t xml:space="preserve">Weighting: </w:t>
            </w:r>
            <w:r w:rsidRPr="00CB5EE1">
              <w:rPr>
                <w:rFonts w:ascii="Arial" w:hAnsi="Arial" w:cs="Arial"/>
                <w:sz w:val="24"/>
                <w:lang w:val="en-US"/>
              </w:rPr>
              <w:t>2.5%</w:t>
            </w:r>
            <w:r w:rsidRPr="00CB5EE1">
              <w:rPr>
                <w:rFonts w:ascii="Arial" w:hAnsi="Arial" w:cs="Arial"/>
                <w:b/>
                <w:sz w:val="24"/>
                <w:lang w:val="en-US"/>
              </w:rPr>
              <w:t xml:space="preserve"> </w:t>
            </w:r>
          </w:p>
          <w:p w:rsidR="00CB5EE1" w:rsidRDefault="00CB5EE1" w:rsidP="00CB5EE1">
            <w:pPr>
              <w:spacing w:after="0" w:line="240" w:lineRule="auto"/>
              <w:rPr>
                <w:rFonts w:ascii="Arial" w:hAnsi="Arial" w:cs="Arial"/>
                <w:b/>
                <w:sz w:val="24"/>
                <w:lang w:val="en-US"/>
              </w:rPr>
            </w:pPr>
            <w:r w:rsidRPr="00CB5EE1">
              <w:rPr>
                <w:rFonts w:ascii="Arial" w:hAnsi="Arial" w:cs="Arial"/>
                <w:b/>
                <w:sz w:val="24"/>
                <w:lang w:val="en-US"/>
              </w:rPr>
              <w:t>Task:</w:t>
            </w:r>
            <w:r w:rsidRPr="00CB5EE1">
              <w:rPr>
                <w:rFonts w:ascii="Arial" w:hAnsi="Arial" w:cs="Arial"/>
                <w:sz w:val="24"/>
              </w:rPr>
              <w:t xml:space="preserve"> Spelling and Grammar Test</w:t>
            </w:r>
          </w:p>
          <w:p w:rsidR="00CB5EE1" w:rsidRPr="00CB5EE1" w:rsidRDefault="00CB5EE1" w:rsidP="00CB5EE1">
            <w:pPr>
              <w:autoSpaceDE w:val="0"/>
              <w:autoSpaceDN w:val="0"/>
              <w:adjustRightInd w:val="0"/>
              <w:spacing w:after="0" w:line="240" w:lineRule="auto"/>
              <w:jc w:val="right"/>
              <w:rPr>
                <w:rFonts w:ascii="Arial" w:hAnsi="Arial" w:cs="Arial"/>
                <w:b/>
                <w:sz w:val="24"/>
                <w:lang w:val="en-US"/>
              </w:rPr>
            </w:pPr>
            <w:r w:rsidRPr="00CB5EE1">
              <w:rPr>
                <w:rFonts w:ascii="Arial" w:hAnsi="Arial" w:cs="Arial"/>
                <w:b/>
                <w:sz w:val="24"/>
                <w:lang w:val="en-US"/>
              </w:rPr>
              <w:t>Mark:                (           / 50 x 2)</w:t>
            </w:r>
          </w:p>
          <w:p w:rsidR="00CB5EE1" w:rsidRPr="00CB5EE1" w:rsidRDefault="00CB5EE1" w:rsidP="00CB5EE1">
            <w:pPr>
              <w:autoSpaceDE w:val="0"/>
              <w:autoSpaceDN w:val="0"/>
              <w:adjustRightInd w:val="0"/>
              <w:spacing w:after="0" w:line="240" w:lineRule="auto"/>
              <w:jc w:val="right"/>
              <w:rPr>
                <w:rFonts w:ascii="Arial" w:hAnsi="Arial" w:cs="Arial"/>
                <w:b/>
                <w:sz w:val="24"/>
                <w:lang w:val="en-US"/>
              </w:rPr>
            </w:pPr>
            <w:r w:rsidRPr="00CB5EE1">
              <w:rPr>
                <w:rFonts w:ascii="Arial" w:hAnsi="Arial" w:cs="Arial"/>
                <w:b/>
                <w:sz w:val="24"/>
                <w:lang w:val="en-US"/>
              </w:rPr>
              <w:t>=             /100</w:t>
            </w:r>
          </w:p>
        </w:tc>
      </w:tr>
      <w:tr w:rsidR="00CB5EE1" w:rsidRPr="003B43B2" w:rsidTr="00CB5EE1">
        <w:trPr>
          <w:cantSplit/>
          <w:trHeight w:val="124"/>
          <w:jc w:val="center"/>
        </w:trPr>
        <w:tc>
          <w:tcPr>
            <w:tcW w:w="10235" w:type="dxa"/>
            <w:gridSpan w:val="3"/>
            <w:tcBorders>
              <w:top w:val="single" w:sz="4" w:space="0" w:color="auto"/>
              <w:left w:val="nil"/>
              <w:bottom w:val="nil"/>
              <w:right w:val="nil"/>
            </w:tcBorders>
          </w:tcPr>
          <w:p w:rsidR="00CB5EE1" w:rsidRPr="003B43B2" w:rsidRDefault="00CB5EE1" w:rsidP="00360B5E">
            <w:pPr>
              <w:rPr>
                <w:rFonts w:ascii="Arial" w:hAnsi="Arial" w:cs="Arial"/>
                <w:b/>
                <w:sz w:val="2"/>
                <w:highlight w:val="yellow"/>
                <w:lang w:val="en-US"/>
              </w:rPr>
            </w:pPr>
          </w:p>
        </w:tc>
      </w:tr>
      <w:tr w:rsidR="00CB5EE1" w:rsidRPr="003B43B2" w:rsidTr="00CB5EE1">
        <w:trPr>
          <w:cantSplit/>
          <w:trHeight w:val="265"/>
          <w:jc w:val="center"/>
        </w:trPr>
        <w:tc>
          <w:tcPr>
            <w:tcW w:w="10235" w:type="dxa"/>
            <w:gridSpan w:val="3"/>
            <w:tcBorders>
              <w:top w:val="nil"/>
              <w:left w:val="nil"/>
              <w:bottom w:val="single" w:sz="4" w:space="0" w:color="auto"/>
              <w:right w:val="nil"/>
            </w:tcBorders>
          </w:tcPr>
          <w:p w:rsidR="00CB5EE1" w:rsidRPr="003B43B2" w:rsidRDefault="00CB5EE1" w:rsidP="00CB5EE1">
            <w:pPr>
              <w:spacing w:after="0" w:line="240" w:lineRule="auto"/>
              <w:ind w:left="-221" w:firstLine="142"/>
              <w:rPr>
                <w:rFonts w:ascii="Arial" w:hAnsi="Arial" w:cs="Arial"/>
                <w:b/>
                <w:lang w:val="en-US"/>
              </w:rPr>
            </w:pPr>
            <w:r w:rsidRPr="003B43B2">
              <w:rPr>
                <w:rFonts w:ascii="Arial" w:hAnsi="Arial" w:cs="Arial"/>
                <w:b/>
                <w:lang w:val="en-US"/>
              </w:rPr>
              <w:t>Spelling Test</w:t>
            </w:r>
          </w:p>
        </w:tc>
      </w:tr>
      <w:tr w:rsidR="00CB5EE1" w:rsidRPr="003B43B2" w:rsidTr="00CB5EE1">
        <w:trPr>
          <w:cantSplit/>
          <w:trHeight w:val="474"/>
          <w:jc w:val="center"/>
        </w:trPr>
        <w:tc>
          <w:tcPr>
            <w:tcW w:w="4834" w:type="dxa"/>
            <w:tcBorders>
              <w:top w:val="single" w:sz="4" w:space="0" w:color="auto"/>
              <w:left w:val="single" w:sz="4" w:space="0" w:color="auto"/>
              <w:bottom w:val="single" w:sz="4" w:space="0" w:color="auto"/>
              <w:right w:val="single" w:sz="4" w:space="0" w:color="auto"/>
            </w:tcBorders>
            <w:shd w:val="clear" w:color="auto" w:fill="E7E6E6" w:themeFill="background2"/>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Word</w:t>
            </w:r>
          </w:p>
        </w:tc>
        <w:tc>
          <w:tcPr>
            <w:tcW w:w="4551" w:type="dxa"/>
            <w:tcBorders>
              <w:top w:val="single" w:sz="4" w:space="0" w:color="auto"/>
              <w:left w:val="single" w:sz="4" w:space="0" w:color="auto"/>
              <w:bottom w:val="single" w:sz="4" w:space="0" w:color="auto"/>
              <w:right w:val="single" w:sz="4" w:space="0" w:color="auto"/>
            </w:tcBorders>
            <w:shd w:val="clear" w:color="auto" w:fill="E7E6E6" w:themeFill="background2"/>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Correction</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tcPr>
          <w:p w:rsidR="00CB5EE1" w:rsidRPr="00CB5EE1" w:rsidRDefault="00CB5EE1" w:rsidP="00CB5EE1">
            <w:pPr>
              <w:spacing w:after="0" w:line="240" w:lineRule="auto"/>
              <w:jc w:val="center"/>
              <w:rPr>
                <w:rFonts w:ascii="Arial" w:hAnsi="Arial" w:cs="Arial"/>
                <w:b/>
                <w:sz w:val="16"/>
                <w:szCs w:val="16"/>
                <w:lang w:val="en-US"/>
              </w:rPr>
            </w:pPr>
            <w:r w:rsidRPr="00CB5EE1">
              <w:rPr>
                <w:rFonts w:ascii="Arial" w:hAnsi="Arial" w:cs="Arial"/>
                <w:b/>
                <w:sz w:val="16"/>
                <w:szCs w:val="16"/>
                <w:lang w:val="en-US"/>
              </w:rPr>
              <w:t>½ mark each</w:t>
            </w: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2</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3</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4</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5</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6</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7</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8</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9</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10</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11</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12</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13</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14</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15</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16</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17</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18</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19</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20</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10235" w:type="dxa"/>
            <w:gridSpan w:val="3"/>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jc w:val="right"/>
              <w:rPr>
                <w:rFonts w:ascii="Arial" w:hAnsi="Arial" w:cs="Arial"/>
                <w:b/>
                <w:sz w:val="24"/>
                <w:szCs w:val="24"/>
                <w:lang w:val="en-US"/>
              </w:rPr>
            </w:pPr>
          </w:p>
          <w:p w:rsidR="00CB5EE1" w:rsidRPr="00CB5EE1" w:rsidRDefault="00CB5EE1" w:rsidP="00CB5EE1">
            <w:pPr>
              <w:spacing w:after="0" w:line="240" w:lineRule="auto"/>
              <w:jc w:val="right"/>
              <w:rPr>
                <w:rFonts w:ascii="Arial" w:hAnsi="Arial" w:cs="Arial"/>
                <w:b/>
                <w:sz w:val="24"/>
                <w:szCs w:val="24"/>
                <w:lang w:val="en-US"/>
              </w:rPr>
            </w:pPr>
            <w:r w:rsidRPr="00CB5EE1">
              <w:rPr>
                <w:rFonts w:ascii="Arial" w:hAnsi="Arial" w:cs="Arial"/>
                <w:b/>
                <w:sz w:val="24"/>
                <w:szCs w:val="24"/>
                <w:lang w:val="en-US"/>
              </w:rPr>
              <w:t>/10</w:t>
            </w:r>
          </w:p>
        </w:tc>
      </w:tr>
    </w:tbl>
    <w:p w:rsidR="00CA5771" w:rsidRDefault="00CA5771" w:rsidP="00CA5771">
      <w:pPr>
        <w:ind w:left="142"/>
        <w:rPr>
          <w:rFonts w:ascii="Times New Roman" w:hAnsi="Times New Roman" w:cs="Times New Roman"/>
          <w:sz w:val="28"/>
          <w:szCs w:val="28"/>
        </w:rPr>
        <w:sectPr w:rsidR="00CA5771" w:rsidSect="00CB5EE1">
          <w:pgSz w:w="11906" w:h="16838"/>
          <w:pgMar w:top="720" w:right="720" w:bottom="720" w:left="720" w:header="708" w:footer="708" w:gutter="0"/>
          <w:cols w:space="708"/>
          <w:docGrid w:linePitch="360"/>
        </w:sectPr>
      </w:pPr>
    </w:p>
    <w:p w:rsidR="00450CE4" w:rsidRDefault="00450CE4" w:rsidP="00450CE4">
      <w:pPr>
        <w:spacing w:after="0" w:line="240" w:lineRule="auto"/>
        <w:jc w:val="center"/>
        <w:rPr>
          <w:rFonts w:ascii="Arial" w:hAnsi="Arial" w:cs="Arial"/>
          <w:b/>
        </w:rPr>
      </w:pPr>
      <w:r w:rsidRPr="003B43B2">
        <w:rPr>
          <w:rFonts w:ascii="Arial" w:hAnsi="Arial" w:cs="Arial"/>
          <w:b/>
        </w:rPr>
        <w:lastRenderedPageBreak/>
        <w:t>Answer the questions below</w:t>
      </w:r>
      <w:r>
        <w:rPr>
          <w:rFonts w:ascii="Arial" w:hAnsi="Arial" w:cs="Arial"/>
          <w:b/>
        </w:rPr>
        <w:t>.</w:t>
      </w:r>
      <w:r w:rsidRPr="003B43B2">
        <w:rPr>
          <w:rFonts w:ascii="Arial" w:hAnsi="Arial" w:cs="Arial"/>
          <w:b/>
        </w:rPr>
        <w:t xml:space="preserve"> </w:t>
      </w:r>
      <w:r>
        <w:rPr>
          <w:rFonts w:ascii="Arial" w:hAnsi="Arial" w:cs="Arial"/>
          <w:b/>
        </w:rPr>
        <w:t>M</w:t>
      </w:r>
      <w:r w:rsidRPr="003B43B2">
        <w:rPr>
          <w:rFonts w:ascii="Arial" w:hAnsi="Arial" w:cs="Arial"/>
          <w:b/>
        </w:rPr>
        <w:t xml:space="preserve">ake sure to complete </w:t>
      </w:r>
      <w:r w:rsidRPr="003B43B2">
        <w:rPr>
          <w:rFonts w:ascii="Arial" w:hAnsi="Arial" w:cs="Arial"/>
          <w:b/>
          <w:u w:val="single"/>
        </w:rPr>
        <w:t>all</w:t>
      </w:r>
      <w:r w:rsidRPr="003B43B2">
        <w:rPr>
          <w:rFonts w:ascii="Arial" w:hAnsi="Arial" w:cs="Arial"/>
          <w:b/>
        </w:rPr>
        <w:t xml:space="preserve"> parts of the question.</w:t>
      </w:r>
    </w:p>
    <w:p w:rsidR="00450CE4" w:rsidRPr="003B43B2" w:rsidRDefault="00450CE4" w:rsidP="00450CE4">
      <w:pPr>
        <w:spacing w:after="0" w:line="240" w:lineRule="auto"/>
        <w:jc w:val="center"/>
        <w:rPr>
          <w:rFonts w:ascii="Arial" w:hAnsi="Arial" w:cs="Arial"/>
          <w:b/>
          <w:highlight w:val="yellow"/>
        </w:rPr>
      </w:pPr>
    </w:p>
    <w:p w:rsidR="00450CE4" w:rsidRPr="008873ED" w:rsidRDefault="00450CE4" w:rsidP="006B4154">
      <w:pPr>
        <w:spacing w:after="0" w:line="240" w:lineRule="auto"/>
        <w:ind w:left="-284"/>
        <w:rPr>
          <w:rFonts w:ascii="Arial" w:hAnsi="Arial" w:cs="Arial"/>
        </w:rPr>
      </w:pPr>
      <w:r w:rsidRPr="008873ED">
        <w:rPr>
          <w:rFonts w:ascii="Arial" w:hAnsi="Arial" w:cs="Arial"/>
          <w:b/>
        </w:rPr>
        <w:t xml:space="preserve">Punctuation – Punctuate the following passage.  </w:t>
      </w:r>
    </w:p>
    <w:tbl>
      <w:tblPr>
        <w:tblStyle w:val="TableGrid"/>
        <w:tblpPr w:leftFromText="180" w:rightFromText="180" w:vertAnchor="text" w:horzAnchor="margin" w:tblpX="-289" w:tblpY="177"/>
        <w:tblW w:w="10916" w:type="dxa"/>
        <w:tblLook w:val="04A0" w:firstRow="1" w:lastRow="0" w:firstColumn="1" w:lastColumn="0" w:noHBand="0" w:noVBand="1"/>
      </w:tblPr>
      <w:tblGrid>
        <w:gridCol w:w="9923"/>
        <w:gridCol w:w="993"/>
      </w:tblGrid>
      <w:tr w:rsidR="00E72F12" w:rsidRPr="005F06E1" w:rsidTr="00E72F12">
        <w:trPr>
          <w:trHeight w:val="952"/>
        </w:trPr>
        <w:tc>
          <w:tcPr>
            <w:tcW w:w="9923" w:type="dxa"/>
            <w:vMerge w:val="restart"/>
            <w:tcBorders>
              <w:top w:val="nil"/>
              <w:left w:val="nil"/>
              <w:bottom w:val="nil"/>
              <w:right w:val="single" w:sz="4" w:space="0" w:color="auto"/>
            </w:tcBorders>
          </w:tcPr>
          <w:p w:rsidR="00E72F12" w:rsidRPr="008873ED" w:rsidRDefault="008873ED" w:rsidP="00E72F12">
            <w:pPr>
              <w:pStyle w:val="ListParagraph"/>
              <w:numPr>
                <w:ilvl w:val="0"/>
                <w:numId w:val="10"/>
              </w:numPr>
              <w:spacing w:line="360" w:lineRule="auto"/>
              <w:ind w:left="171" w:hanging="284"/>
              <w:rPr>
                <w:rFonts w:ascii="Arial" w:hAnsi="Arial" w:cs="Arial"/>
              </w:rPr>
            </w:pPr>
            <w:r w:rsidRPr="008873ED">
              <w:rPr>
                <w:rFonts w:ascii="Arial" w:hAnsi="Arial" w:cs="Arial"/>
                <w:b/>
                <w:sz w:val="28"/>
                <w:highlight w:val="yellow"/>
                <w:u w:val="single"/>
              </w:rPr>
              <w:t>“</w:t>
            </w:r>
            <w:r w:rsidR="00E72F12" w:rsidRPr="008873ED">
              <w:rPr>
                <w:rFonts w:ascii="Arial" w:hAnsi="Arial" w:cs="Arial"/>
              </w:rPr>
              <w:t>They stayed in that house</w:t>
            </w:r>
            <w:r w:rsidRPr="008873ED">
              <w:rPr>
                <w:rFonts w:ascii="Arial" w:hAnsi="Arial" w:cs="Arial"/>
                <w:b/>
                <w:sz w:val="28"/>
                <w:highlight w:val="yellow"/>
                <w:u w:val="single"/>
              </w:rPr>
              <w:t>,"</w:t>
            </w:r>
            <w:r w:rsidR="00E72F12" w:rsidRPr="008873ED">
              <w:rPr>
                <w:rFonts w:ascii="Arial" w:hAnsi="Arial" w:cs="Arial"/>
              </w:rPr>
              <w:t xml:space="preserve"> Jack said to me as he pointed towards one of the charred houses. The fire had consumed all the door and window frames</w:t>
            </w:r>
            <w:r w:rsidR="00E72F12" w:rsidRPr="008873ED">
              <w:rPr>
                <w:rFonts w:ascii="Arial" w:hAnsi="Arial" w:cs="Arial"/>
                <w:b/>
                <w:sz w:val="28"/>
                <w:highlight w:val="yellow"/>
                <w:u w:val="single"/>
              </w:rPr>
              <w:t>,</w:t>
            </w:r>
            <w:r w:rsidR="00E72F12" w:rsidRPr="008873ED">
              <w:rPr>
                <w:rFonts w:ascii="Arial" w:hAnsi="Arial" w:cs="Arial"/>
              </w:rPr>
              <w:t xml:space="preserve"> and the mud that had been pushed in between the sticks was falling off</w:t>
            </w:r>
            <w:r w:rsidR="00E72F12" w:rsidRPr="008873ED">
              <w:rPr>
                <w:rFonts w:ascii="Arial" w:hAnsi="Arial" w:cs="Arial"/>
                <w:b/>
                <w:sz w:val="28"/>
                <w:highlight w:val="yellow"/>
                <w:u w:val="single"/>
              </w:rPr>
              <w:t>,</w:t>
            </w:r>
            <w:r w:rsidR="00E72F12" w:rsidRPr="008873ED">
              <w:rPr>
                <w:rFonts w:ascii="Arial" w:hAnsi="Arial" w:cs="Arial"/>
              </w:rPr>
              <w:t xml:space="preserve"> revealing the ropes through which the remaining fire was making its way</w:t>
            </w:r>
            <w:r w:rsidR="00E72F12" w:rsidRPr="008873ED">
              <w:rPr>
                <w:rFonts w:ascii="Arial" w:hAnsi="Arial" w:cs="Arial"/>
                <w:b/>
                <w:sz w:val="28"/>
                <w:highlight w:val="yellow"/>
                <w:u w:val="single"/>
              </w:rPr>
              <w:t>.</w:t>
            </w:r>
            <w:r w:rsidR="00E72F12" w:rsidRPr="008873ED">
              <w:rPr>
                <w:rFonts w:ascii="Arial" w:hAnsi="Arial" w:cs="Arial"/>
              </w:rPr>
              <w:t xml:space="preserve"> The floors were filled with heaps of ashes</w:t>
            </w:r>
            <w:r w:rsidR="00E72F12" w:rsidRPr="008873ED">
              <w:rPr>
                <w:rFonts w:ascii="Arial" w:hAnsi="Arial" w:cs="Arial"/>
                <w:b/>
                <w:sz w:val="28"/>
                <w:highlight w:val="yellow"/>
                <w:u w:val="single"/>
              </w:rPr>
              <w:t>;</w:t>
            </w:r>
            <w:r w:rsidR="00E72F12" w:rsidRPr="008873ED">
              <w:rPr>
                <w:rFonts w:ascii="Arial" w:hAnsi="Arial" w:cs="Arial"/>
              </w:rPr>
              <w:t xml:space="preserve"> no solid forms were inside</w:t>
            </w:r>
            <w:r w:rsidR="00E72F12" w:rsidRPr="008873ED">
              <w:rPr>
                <w:rFonts w:ascii="Arial" w:hAnsi="Arial" w:cs="Arial"/>
                <w:b/>
                <w:sz w:val="28"/>
                <w:highlight w:val="yellow"/>
                <w:u w:val="single"/>
              </w:rPr>
              <w:t>.</w:t>
            </w:r>
            <w:r w:rsidR="00E72F12" w:rsidRPr="008873ED">
              <w:rPr>
                <w:rFonts w:ascii="Arial" w:hAnsi="Arial" w:cs="Arial"/>
              </w:rPr>
              <w:t xml:space="preserve"> </w:t>
            </w:r>
            <w:r w:rsidR="00E72F12" w:rsidRPr="008873ED">
              <w:rPr>
                <w:rFonts w:ascii="Arial" w:hAnsi="Arial" w:cs="Arial"/>
                <w:b/>
                <w:sz w:val="28"/>
                <w:highlight w:val="yellow"/>
                <w:u w:val="single"/>
              </w:rPr>
              <w:t>“</w:t>
            </w:r>
            <w:r w:rsidR="00E72F12" w:rsidRPr="008873ED">
              <w:rPr>
                <w:rFonts w:ascii="Arial" w:hAnsi="Arial" w:cs="Arial"/>
              </w:rPr>
              <w:t>I have looked around for them but I can’t see them anywhere</w:t>
            </w:r>
            <w:r w:rsidR="00E72F12" w:rsidRPr="008873ED">
              <w:rPr>
                <w:rFonts w:ascii="Arial" w:hAnsi="Arial" w:cs="Arial"/>
                <w:b/>
                <w:sz w:val="28"/>
                <w:highlight w:val="yellow"/>
                <w:u w:val="single"/>
              </w:rPr>
              <w:t>,</w:t>
            </w:r>
            <w:r w:rsidR="00E72F12" w:rsidRPr="008873ED">
              <w:rPr>
                <w:rFonts w:ascii="Arial" w:hAnsi="Arial" w:cs="Arial"/>
              </w:rPr>
              <w:t xml:space="preserve"> can you</w:t>
            </w:r>
            <w:r w:rsidR="00E72F12" w:rsidRPr="008873ED">
              <w:rPr>
                <w:rFonts w:ascii="Arial" w:hAnsi="Arial" w:cs="Arial"/>
                <w:b/>
                <w:sz w:val="28"/>
                <w:highlight w:val="yellow"/>
                <w:u w:val="single"/>
              </w:rPr>
              <w:t>?”</w:t>
            </w:r>
            <w:r w:rsidR="00E72F12" w:rsidRPr="008873ED">
              <w:rPr>
                <w:rFonts w:ascii="Arial" w:hAnsi="Arial" w:cs="Arial"/>
              </w:rPr>
              <w:t xml:space="preserve"> Jack asked quietly as we stood silently</w:t>
            </w:r>
            <w:r w:rsidR="00E72F12" w:rsidRPr="008873ED">
              <w:rPr>
                <w:rFonts w:ascii="Arial" w:hAnsi="Arial" w:cs="Arial"/>
                <w:b/>
                <w:sz w:val="28"/>
                <w:highlight w:val="yellow"/>
                <w:u w:val="single"/>
              </w:rPr>
              <w:t>.</w:t>
            </w:r>
          </w:p>
        </w:tc>
        <w:tc>
          <w:tcPr>
            <w:tcW w:w="993" w:type="dxa"/>
            <w:tcBorders>
              <w:left w:val="single" w:sz="4" w:space="0" w:color="auto"/>
              <w:bottom w:val="single" w:sz="4" w:space="0" w:color="auto"/>
            </w:tcBorders>
          </w:tcPr>
          <w:p w:rsidR="00E72F12" w:rsidRPr="008873ED" w:rsidRDefault="00E54F9F" w:rsidP="00E54F9F">
            <w:pPr>
              <w:jc w:val="center"/>
              <w:rPr>
                <w:rFonts w:ascii="Arial" w:hAnsi="Arial" w:cs="Arial"/>
                <w:sz w:val="12"/>
              </w:rPr>
            </w:pPr>
            <w:r w:rsidRPr="008873ED">
              <w:rPr>
                <w:rFonts w:ascii="Arial" w:hAnsi="Arial" w:cs="Arial"/>
                <w:sz w:val="12"/>
              </w:rPr>
              <w:t>6</w:t>
            </w:r>
            <w:r w:rsidR="00E72F12" w:rsidRPr="008873ED">
              <w:rPr>
                <w:rFonts w:ascii="Arial" w:hAnsi="Arial" w:cs="Arial"/>
                <w:sz w:val="12"/>
              </w:rPr>
              <w:t xml:space="preserve"> </w:t>
            </w:r>
            <w:r w:rsidR="00595582" w:rsidRPr="008873ED">
              <w:rPr>
                <w:rFonts w:ascii="Arial" w:hAnsi="Arial" w:cs="Arial"/>
                <w:sz w:val="12"/>
              </w:rPr>
              <w:t>marks</w:t>
            </w:r>
          </w:p>
        </w:tc>
      </w:tr>
      <w:tr w:rsidR="00E72F12" w:rsidRPr="005F06E1" w:rsidTr="00E72F12">
        <w:trPr>
          <w:trHeight w:val="951"/>
        </w:trPr>
        <w:tc>
          <w:tcPr>
            <w:tcW w:w="9923" w:type="dxa"/>
            <w:vMerge/>
            <w:tcBorders>
              <w:top w:val="nil"/>
              <w:left w:val="nil"/>
              <w:bottom w:val="nil"/>
              <w:right w:val="nil"/>
            </w:tcBorders>
          </w:tcPr>
          <w:p w:rsidR="00E72F12" w:rsidRPr="005F06E1" w:rsidRDefault="00E72F12" w:rsidP="00E72F12">
            <w:pPr>
              <w:pStyle w:val="ListParagraph"/>
              <w:numPr>
                <w:ilvl w:val="0"/>
                <w:numId w:val="10"/>
              </w:numPr>
              <w:spacing w:line="360" w:lineRule="auto"/>
              <w:ind w:left="171" w:hanging="284"/>
              <w:rPr>
                <w:rFonts w:ascii="Arial" w:hAnsi="Arial" w:cs="Arial"/>
                <w:highlight w:val="yellow"/>
              </w:rPr>
            </w:pPr>
          </w:p>
        </w:tc>
        <w:tc>
          <w:tcPr>
            <w:tcW w:w="993" w:type="dxa"/>
            <w:tcBorders>
              <w:top w:val="single" w:sz="4" w:space="0" w:color="auto"/>
              <w:left w:val="nil"/>
              <w:bottom w:val="nil"/>
              <w:right w:val="nil"/>
            </w:tcBorders>
          </w:tcPr>
          <w:p w:rsidR="00E72F12" w:rsidRPr="005F06E1" w:rsidRDefault="00E72F12" w:rsidP="00E72F12">
            <w:pPr>
              <w:rPr>
                <w:rFonts w:ascii="Arial" w:hAnsi="Arial" w:cs="Arial"/>
                <w:highlight w:val="yellow"/>
              </w:rPr>
            </w:pPr>
            <w:bookmarkStart w:id="0" w:name="_GoBack"/>
            <w:bookmarkEnd w:id="0"/>
          </w:p>
        </w:tc>
      </w:tr>
    </w:tbl>
    <w:p w:rsidR="0043115D" w:rsidRPr="005F06E1" w:rsidRDefault="0043115D" w:rsidP="00450CE4">
      <w:pPr>
        <w:spacing w:after="0" w:line="240" w:lineRule="auto"/>
        <w:rPr>
          <w:rFonts w:ascii="Arial" w:hAnsi="Arial" w:cs="Arial"/>
          <w:highlight w:val="yellow"/>
        </w:rPr>
      </w:pPr>
    </w:p>
    <w:p w:rsidR="0043115D" w:rsidRPr="00DD34EE" w:rsidRDefault="0043115D" w:rsidP="006B4154">
      <w:pPr>
        <w:spacing w:after="0" w:line="240" w:lineRule="auto"/>
        <w:ind w:left="-284"/>
        <w:rPr>
          <w:rFonts w:ascii="Arial" w:hAnsi="Arial" w:cs="Arial"/>
        </w:rPr>
      </w:pPr>
      <w:r w:rsidRPr="00DD34EE">
        <w:rPr>
          <w:rFonts w:ascii="Arial" w:hAnsi="Arial" w:cs="Arial"/>
          <w:b/>
        </w:rPr>
        <w:t xml:space="preserve">Audience and Purpose – Identify the audience and purpose of the following passages. </w:t>
      </w:r>
    </w:p>
    <w:tbl>
      <w:tblPr>
        <w:tblStyle w:val="TableGrid"/>
        <w:tblpPr w:leftFromText="180" w:rightFromText="180" w:vertAnchor="text" w:horzAnchor="margin" w:tblpX="-289" w:tblpY="177"/>
        <w:tblW w:w="10916" w:type="dxa"/>
        <w:tblLook w:val="04A0" w:firstRow="1" w:lastRow="0" w:firstColumn="1" w:lastColumn="0" w:noHBand="0" w:noVBand="1"/>
      </w:tblPr>
      <w:tblGrid>
        <w:gridCol w:w="4961"/>
        <w:gridCol w:w="4962"/>
        <w:gridCol w:w="993"/>
      </w:tblGrid>
      <w:tr w:rsidR="0043115D" w:rsidRPr="005F06E1" w:rsidTr="001442D6">
        <w:trPr>
          <w:trHeight w:val="836"/>
        </w:trPr>
        <w:tc>
          <w:tcPr>
            <w:tcW w:w="4961" w:type="dxa"/>
            <w:tcBorders>
              <w:top w:val="nil"/>
              <w:left w:val="nil"/>
              <w:bottom w:val="nil"/>
              <w:right w:val="nil"/>
            </w:tcBorders>
          </w:tcPr>
          <w:p w:rsidR="0043115D" w:rsidRPr="00E81F78" w:rsidRDefault="0043115D" w:rsidP="0043115D">
            <w:pPr>
              <w:pStyle w:val="ListParagraph"/>
              <w:numPr>
                <w:ilvl w:val="0"/>
                <w:numId w:val="10"/>
              </w:numPr>
              <w:ind w:left="171" w:hanging="284"/>
              <w:rPr>
                <w:rFonts w:ascii="Arial" w:hAnsi="Arial" w:cs="Arial"/>
              </w:rPr>
            </w:pPr>
            <w:r w:rsidRPr="00E81F78">
              <w:rPr>
                <w:rFonts w:ascii="Arial" w:hAnsi="Arial" w:cs="Arial"/>
              </w:rPr>
              <w:t>The changes in the new legislation will not mean major changes for the general public.</w:t>
            </w:r>
          </w:p>
        </w:tc>
        <w:tc>
          <w:tcPr>
            <w:tcW w:w="4962" w:type="dxa"/>
            <w:tcBorders>
              <w:top w:val="nil"/>
              <w:left w:val="nil"/>
              <w:bottom w:val="nil"/>
              <w:right w:val="single" w:sz="4" w:space="0" w:color="auto"/>
            </w:tcBorders>
          </w:tcPr>
          <w:p w:rsidR="0043115D" w:rsidRPr="00E81F78" w:rsidRDefault="0043115D" w:rsidP="0043115D">
            <w:pPr>
              <w:spacing w:line="360" w:lineRule="auto"/>
              <w:ind w:left="-113"/>
              <w:rPr>
                <w:rFonts w:ascii="Arial" w:hAnsi="Arial" w:cs="Arial"/>
              </w:rPr>
            </w:pPr>
            <w:r w:rsidRPr="00E81F78">
              <w:rPr>
                <w:rFonts w:ascii="Arial" w:hAnsi="Arial" w:cs="Arial"/>
              </w:rPr>
              <w:t>Audience: ___</w:t>
            </w:r>
            <w:r w:rsidR="00E81F78" w:rsidRPr="00E81F78">
              <w:rPr>
                <w:rFonts w:ascii="Arial" w:hAnsi="Arial" w:cs="Arial"/>
                <w:b/>
              </w:rPr>
              <w:t>Newspaper readers</w:t>
            </w:r>
            <w:r w:rsidRPr="00E81F78">
              <w:rPr>
                <w:rFonts w:ascii="Arial" w:hAnsi="Arial" w:cs="Arial"/>
              </w:rPr>
              <w:t>_________</w:t>
            </w:r>
          </w:p>
          <w:p w:rsidR="0043115D" w:rsidRPr="00E81F78" w:rsidRDefault="0043115D" w:rsidP="00E81F78">
            <w:pPr>
              <w:spacing w:line="360" w:lineRule="auto"/>
              <w:ind w:left="-113"/>
              <w:rPr>
                <w:rFonts w:ascii="Arial" w:hAnsi="Arial" w:cs="Arial"/>
              </w:rPr>
            </w:pPr>
            <w:r w:rsidRPr="00E81F78">
              <w:rPr>
                <w:rFonts w:ascii="Arial" w:hAnsi="Arial" w:cs="Arial"/>
              </w:rPr>
              <w:t>Purpose: ___</w:t>
            </w:r>
            <w:r w:rsidR="00E81F78" w:rsidRPr="00E81F78">
              <w:rPr>
                <w:rFonts w:ascii="Arial" w:hAnsi="Arial" w:cs="Arial"/>
                <w:b/>
              </w:rPr>
              <w:t>Inform</w:t>
            </w:r>
            <w:r w:rsidRPr="00E81F78">
              <w:rPr>
                <w:rFonts w:ascii="Arial" w:hAnsi="Arial" w:cs="Arial"/>
              </w:rPr>
              <w:t>_____________________</w:t>
            </w:r>
          </w:p>
        </w:tc>
        <w:tc>
          <w:tcPr>
            <w:tcW w:w="993" w:type="dxa"/>
            <w:tcBorders>
              <w:left w:val="single" w:sz="4" w:space="0" w:color="auto"/>
              <w:bottom w:val="single" w:sz="4" w:space="0" w:color="auto"/>
            </w:tcBorders>
          </w:tcPr>
          <w:p w:rsidR="0043115D" w:rsidRPr="005F06E1" w:rsidRDefault="0043115D" w:rsidP="0043115D">
            <w:pPr>
              <w:rPr>
                <w:rFonts w:ascii="Arial" w:hAnsi="Arial" w:cs="Arial"/>
                <w:sz w:val="12"/>
                <w:highlight w:val="yellow"/>
              </w:rPr>
            </w:pPr>
          </w:p>
        </w:tc>
      </w:tr>
      <w:tr w:rsidR="0043115D" w:rsidRPr="005F06E1" w:rsidTr="001442D6">
        <w:trPr>
          <w:trHeight w:val="722"/>
        </w:trPr>
        <w:tc>
          <w:tcPr>
            <w:tcW w:w="4961" w:type="dxa"/>
            <w:tcBorders>
              <w:top w:val="nil"/>
              <w:left w:val="nil"/>
              <w:bottom w:val="nil"/>
              <w:right w:val="nil"/>
            </w:tcBorders>
          </w:tcPr>
          <w:p w:rsidR="0043115D" w:rsidRPr="00E81F78" w:rsidRDefault="0043115D" w:rsidP="0043115D">
            <w:pPr>
              <w:pStyle w:val="ListParagraph"/>
              <w:numPr>
                <w:ilvl w:val="0"/>
                <w:numId w:val="10"/>
              </w:numPr>
              <w:ind w:left="171" w:hanging="284"/>
              <w:rPr>
                <w:rFonts w:ascii="Arial" w:hAnsi="Arial" w:cs="Arial"/>
              </w:rPr>
            </w:pPr>
            <w:r w:rsidRPr="00E81F78">
              <w:rPr>
                <w:rFonts w:ascii="Arial" w:hAnsi="Arial" w:cs="Arial"/>
              </w:rPr>
              <w:t xml:space="preserve">The new mobile service from </w:t>
            </w:r>
            <w:r w:rsidR="00B10011" w:rsidRPr="00E81F78">
              <w:rPr>
                <w:rFonts w:ascii="Arial" w:hAnsi="Arial" w:cs="Arial"/>
              </w:rPr>
              <w:t>Telst</w:t>
            </w:r>
            <w:r w:rsidR="005A0B1B" w:rsidRPr="00E81F78">
              <w:rPr>
                <w:rFonts w:ascii="Arial" w:hAnsi="Arial" w:cs="Arial"/>
              </w:rPr>
              <w:t>ra will outperform all others – upgrade your plan now!</w:t>
            </w:r>
          </w:p>
        </w:tc>
        <w:tc>
          <w:tcPr>
            <w:tcW w:w="4962" w:type="dxa"/>
            <w:tcBorders>
              <w:top w:val="nil"/>
              <w:left w:val="nil"/>
              <w:bottom w:val="nil"/>
              <w:right w:val="single" w:sz="4" w:space="0" w:color="auto"/>
            </w:tcBorders>
          </w:tcPr>
          <w:p w:rsidR="0043115D" w:rsidRPr="00E81F78" w:rsidRDefault="0043115D" w:rsidP="0043115D">
            <w:pPr>
              <w:spacing w:line="360" w:lineRule="auto"/>
              <w:ind w:left="-113"/>
              <w:rPr>
                <w:rFonts w:ascii="Arial" w:hAnsi="Arial" w:cs="Arial"/>
              </w:rPr>
            </w:pPr>
            <w:r w:rsidRPr="00E81F78">
              <w:rPr>
                <w:rFonts w:ascii="Arial" w:hAnsi="Arial" w:cs="Arial"/>
              </w:rPr>
              <w:t>Audience: __</w:t>
            </w:r>
            <w:r w:rsidR="00E81F78" w:rsidRPr="00E81F78">
              <w:rPr>
                <w:rFonts w:ascii="Arial" w:hAnsi="Arial" w:cs="Arial"/>
                <w:b/>
              </w:rPr>
              <w:t>Customers</w:t>
            </w:r>
            <w:r w:rsidRPr="00E81F78">
              <w:rPr>
                <w:rFonts w:ascii="Arial" w:hAnsi="Arial" w:cs="Arial"/>
              </w:rPr>
              <w:t>__________________</w:t>
            </w:r>
          </w:p>
          <w:p w:rsidR="0043115D" w:rsidRPr="00E81F78" w:rsidRDefault="0043115D" w:rsidP="00E81F78">
            <w:pPr>
              <w:spacing w:line="360" w:lineRule="auto"/>
              <w:ind w:left="-113"/>
              <w:rPr>
                <w:rFonts w:ascii="Arial" w:hAnsi="Arial" w:cs="Arial"/>
              </w:rPr>
            </w:pPr>
            <w:r w:rsidRPr="00E81F78">
              <w:rPr>
                <w:rFonts w:ascii="Arial" w:hAnsi="Arial" w:cs="Arial"/>
              </w:rPr>
              <w:t>Purpose: ___</w:t>
            </w:r>
            <w:r w:rsidR="00E81F78" w:rsidRPr="00E81F78">
              <w:rPr>
                <w:rFonts w:ascii="Arial" w:hAnsi="Arial" w:cs="Arial"/>
                <w:b/>
              </w:rPr>
              <w:t>Persuade</w:t>
            </w:r>
            <w:r w:rsidRPr="00E81F78">
              <w:rPr>
                <w:rFonts w:ascii="Arial" w:hAnsi="Arial" w:cs="Arial"/>
              </w:rPr>
              <w:t>___________________</w:t>
            </w:r>
          </w:p>
        </w:tc>
        <w:tc>
          <w:tcPr>
            <w:tcW w:w="993" w:type="dxa"/>
            <w:tcBorders>
              <w:top w:val="single" w:sz="4" w:space="0" w:color="auto"/>
              <w:left w:val="single" w:sz="4" w:space="0" w:color="auto"/>
              <w:bottom w:val="single" w:sz="4" w:space="0" w:color="auto"/>
              <w:right w:val="single" w:sz="4" w:space="0" w:color="auto"/>
            </w:tcBorders>
          </w:tcPr>
          <w:p w:rsidR="0043115D" w:rsidRPr="005F06E1" w:rsidRDefault="0043115D" w:rsidP="0043115D">
            <w:pPr>
              <w:rPr>
                <w:rFonts w:ascii="Arial" w:hAnsi="Arial" w:cs="Arial"/>
                <w:sz w:val="12"/>
                <w:highlight w:val="yellow"/>
              </w:rPr>
            </w:pPr>
          </w:p>
        </w:tc>
      </w:tr>
    </w:tbl>
    <w:p w:rsidR="001442D6" w:rsidRPr="005F06E1" w:rsidRDefault="001442D6" w:rsidP="0043115D">
      <w:pPr>
        <w:spacing w:after="0" w:line="240" w:lineRule="auto"/>
        <w:rPr>
          <w:rFonts w:ascii="Arial" w:hAnsi="Arial" w:cs="Arial"/>
          <w:highlight w:val="yellow"/>
        </w:rPr>
      </w:pPr>
    </w:p>
    <w:p w:rsidR="001442D6" w:rsidRPr="00B31170" w:rsidRDefault="00FE334E" w:rsidP="006B4154">
      <w:pPr>
        <w:spacing w:after="0" w:line="240" w:lineRule="auto"/>
        <w:ind w:left="-284"/>
        <w:rPr>
          <w:rFonts w:ascii="Arial" w:hAnsi="Arial" w:cs="Arial"/>
        </w:rPr>
      </w:pPr>
      <w:r w:rsidRPr="00B31170">
        <w:rPr>
          <w:rFonts w:ascii="Arial" w:hAnsi="Arial" w:cs="Arial"/>
          <w:b/>
        </w:rPr>
        <w:t>Figures of Speech</w:t>
      </w:r>
      <w:r w:rsidR="001442D6" w:rsidRPr="00B31170">
        <w:rPr>
          <w:rFonts w:ascii="Arial" w:hAnsi="Arial" w:cs="Arial"/>
          <w:b/>
        </w:rPr>
        <w:t xml:space="preserve"> – </w:t>
      </w:r>
      <w:r w:rsidRPr="00B31170">
        <w:rPr>
          <w:rFonts w:ascii="Arial" w:hAnsi="Arial" w:cs="Arial"/>
          <w:b/>
        </w:rPr>
        <w:t>Highlight the figure of speech and circle whether it is a simile (s), metaphor (m) or personification (p)</w:t>
      </w:r>
      <w:r w:rsidR="001442D6" w:rsidRPr="00B31170">
        <w:rPr>
          <w:rFonts w:ascii="Arial" w:hAnsi="Arial" w:cs="Arial"/>
          <w:b/>
        </w:rPr>
        <w:t xml:space="preserve">. </w:t>
      </w:r>
    </w:p>
    <w:tbl>
      <w:tblPr>
        <w:tblStyle w:val="TableGrid"/>
        <w:tblpPr w:leftFromText="180" w:rightFromText="180" w:vertAnchor="text" w:horzAnchor="margin" w:tblpX="-289" w:tblpY="177"/>
        <w:tblW w:w="10916" w:type="dxa"/>
        <w:tblLook w:val="04A0" w:firstRow="1" w:lastRow="0" w:firstColumn="1" w:lastColumn="0" w:noHBand="0" w:noVBand="1"/>
      </w:tblPr>
      <w:tblGrid>
        <w:gridCol w:w="8359"/>
        <w:gridCol w:w="1564"/>
        <w:gridCol w:w="993"/>
      </w:tblGrid>
      <w:tr w:rsidR="001442D6" w:rsidRPr="00B31170" w:rsidTr="003D16AB">
        <w:trPr>
          <w:trHeight w:val="411"/>
        </w:trPr>
        <w:tc>
          <w:tcPr>
            <w:tcW w:w="8359" w:type="dxa"/>
            <w:tcBorders>
              <w:top w:val="nil"/>
              <w:left w:val="nil"/>
              <w:bottom w:val="nil"/>
              <w:right w:val="nil"/>
            </w:tcBorders>
          </w:tcPr>
          <w:p w:rsidR="001442D6" w:rsidRPr="00B31170" w:rsidRDefault="00FE334E" w:rsidP="00433780">
            <w:pPr>
              <w:pStyle w:val="ListParagraph"/>
              <w:numPr>
                <w:ilvl w:val="0"/>
                <w:numId w:val="10"/>
              </w:numPr>
              <w:ind w:left="171" w:hanging="284"/>
              <w:rPr>
                <w:rFonts w:ascii="Arial" w:hAnsi="Arial" w:cs="Arial"/>
              </w:rPr>
            </w:pPr>
            <w:r w:rsidRPr="00B31170">
              <w:rPr>
                <w:rFonts w:ascii="Arial" w:hAnsi="Arial" w:cs="Arial"/>
              </w:rPr>
              <w:t xml:space="preserve">A fresh </w:t>
            </w:r>
            <w:r w:rsidRPr="00B31170">
              <w:rPr>
                <w:rFonts w:ascii="Arial" w:hAnsi="Arial" w:cs="Arial"/>
                <w:b/>
                <w:u w:val="single"/>
              </w:rPr>
              <w:t>blanket of snow</w:t>
            </w:r>
            <w:r w:rsidRPr="00B31170">
              <w:rPr>
                <w:rFonts w:ascii="Arial" w:hAnsi="Arial" w:cs="Arial"/>
              </w:rPr>
              <w:t xml:space="preserve"> covered the sleeping city. </w:t>
            </w:r>
          </w:p>
        </w:tc>
        <w:tc>
          <w:tcPr>
            <w:tcW w:w="1564" w:type="dxa"/>
            <w:tcBorders>
              <w:top w:val="nil"/>
              <w:left w:val="nil"/>
              <w:bottom w:val="nil"/>
              <w:right w:val="single" w:sz="4" w:space="0" w:color="auto"/>
            </w:tcBorders>
          </w:tcPr>
          <w:p w:rsidR="001442D6" w:rsidRPr="00B31170" w:rsidRDefault="00FE334E" w:rsidP="00FE334E">
            <w:pPr>
              <w:spacing w:line="360" w:lineRule="auto"/>
              <w:ind w:left="-113"/>
              <w:jc w:val="center"/>
              <w:rPr>
                <w:rFonts w:ascii="Arial" w:hAnsi="Arial" w:cs="Arial"/>
                <w:b/>
              </w:rPr>
            </w:pPr>
            <w:r w:rsidRPr="00B31170">
              <w:rPr>
                <w:rFonts w:ascii="Arial" w:hAnsi="Arial" w:cs="Arial"/>
                <w:b/>
              </w:rPr>
              <w:t xml:space="preserve">s / </w:t>
            </w:r>
            <w:r w:rsidRPr="00B31170">
              <w:rPr>
                <w:rFonts w:ascii="Arial" w:hAnsi="Arial" w:cs="Arial"/>
                <w:b/>
                <w:highlight w:val="yellow"/>
              </w:rPr>
              <w:t>m</w:t>
            </w:r>
            <w:r w:rsidRPr="00B31170">
              <w:rPr>
                <w:rFonts w:ascii="Arial" w:hAnsi="Arial" w:cs="Arial"/>
                <w:b/>
              </w:rPr>
              <w:t xml:space="preserve"> / p</w:t>
            </w:r>
          </w:p>
        </w:tc>
        <w:tc>
          <w:tcPr>
            <w:tcW w:w="993" w:type="dxa"/>
            <w:tcBorders>
              <w:left w:val="single" w:sz="4" w:space="0" w:color="auto"/>
              <w:bottom w:val="single" w:sz="4" w:space="0" w:color="auto"/>
            </w:tcBorders>
          </w:tcPr>
          <w:p w:rsidR="001442D6" w:rsidRPr="00B31170" w:rsidRDefault="001442D6" w:rsidP="00433780">
            <w:pPr>
              <w:rPr>
                <w:rFonts w:ascii="Arial" w:hAnsi="Arial" w:cs="Arial"/>
                <w:sz w:val="12"/>
              </w:rPr>
            </w:pPr>
          </w:p>
        </w:tc>
      </w:tr>
      <w:tr w:rsidR="001442D6" w:rsidRPr="00B31170" w:rsidTr="003D16AB">
        <w:trPr>
          <w:trHeight w:val="419"/>
        </w:trPr>
        <w:tc>
          <w:tcPr>
            <w:tcW w:w="8359" w:type="dxa"/>
            <w:tcBorders>
              <w:top w:val="nil"/>
              <w:left w:val="nil"/>
              <w:bottom w:val="nil"/>
              <w:right w:val="nil"/>
            </w:tcBorders>
          </w:tcPr>
          <w:p w:rsidR="001442D6" w:rsidRPr="00B31170" w:rsidRDefault="00FE334E" w:rsidP="00FE334E">
            <w:pPr>
              <w:pStyle w:val="ListParagraph"/>
              <w:numPr>
                <w:ilvl w:val="0"/>
                <w:numId w:val="10"/>
              </w:numPr>
              <w:ind w:left="171" w:hanging="284"/>
              <w:rPr>
                <w:rFonts w:ascii="Arial" w:hAnsi="Arial" w:cs="Arial"/>
              </w:rPr>
            </w:pPr>
            <w:r w:rsidRPr="00B31170">
              <w:rPr>
                <w:rFonts w:ascii="Arial" w:hAnsi="Arial" w:cs="Arial"/>
              </w:rPr>
              <w:t xml:space="preserve">The </w:t>
            </w:r>
            <w:r w:rsidRPr="00B31170">
              <w:rPr>
                <w:rFonts w:ascii="Arial" w:hAnsi="Arial" w:cs="Arial"/>
                <w:b/>
                <w:u w:val="single"/>
              </w:rPr>
              <w:t>cave mouth yawned</w:t>
            </w:r>
            <w:r w:rsidRPr="00B31170">
              <w:rPr>
                <w:rFonts w:ascii="Arial" w:hAnsi="Arial" w:cs="Arial"/>
              </w:rPr>
              <w:t xml:space="preserve">, presenting a hint of its depths to the visitors. </w:t>
            </w:r>
          </w:p>
        </w:tc>
        <w:tc>
          <w:tcPr>
            <w:tcW w:w="1564" w:type="dxa"/>
            <w:tcBorders>
              <w:top w:val="nil"/>
              <w:left w:val="nil"/>
              <w:bottom w:val="nil"/>
              <w:right w:val="single" w:sz="4" w:space="0" w:color="auto"/>
            </w:tcBorders>
          </w:tcPr>
          <w:p w:rsidR="001442D6" w:rsidRPr="00B31170" w:rsidRDefault="00FE334E" w:rsidP="00FE334E">
            <w:pPr>
              <w:spacing w:line="360" w:lineRule="auto"/>
              <w:ind w:left="-113"/>
              <w:jc w:val="center"/>
              <w:rPr>
                <w:rFonts w:ascii="Arial" w:hAnsi="Arial" w:cs="Arial"/>
              </w:rPr>
            </w:pPr>
            <w:r w:rsidRPr="00B31170">
              <w:rPr>
                <w:rFonts w:ascii="Arial" w:hAnsi="Arial" w:cs="Arial"/>
                <w:b/>
              </w:rPr>
              <w:t xml:space="preserve">s / m / </w:t>
            </w:r>
            <w:r w:rsidRPr="00B31170">
              <w:rPr>
                <w:rFonts w:ascii="Arial" w:hAnsi="Arial" w:cs="Arial"/>
                <w:b/>
                <w:highlight w:val="yellow"/>
              </w:rPr>
              <w:t>p</w:t>
            </w:r>
          </w:p>
        </w:tc>
        <w:tc>
          <w:tcPr>
            <w:tcW w:w="993" w:type="dxa"/>
            <w:tcBorders>
              <w:top w:val="single" w:sz="4" w:space="0" w:color="auto"/>
              <w:left w:val="single" w:sz="4" w:space="0" w:color="auto"/>
              <w:bottom w:val="single" w:sz="4" w:space="0" w:color="auto"/>
              <w:right w:val="single" w:sz="4" w:space="0" w:color="auto"/>
            </w:tcBorders>
          </w:tcPr>
          <w:p w:rsidR="001442D6" w:rsidRPr="00B31170" w:rsidRDefault="001442D6" w:rsidP="00433780">
            <w:pPr>
              <w:rPr>
                <w:rFonts w:ascii="Arial" w:hAnsi="Arial" w:cs="Arial"/>
                <w:sz w:val="12"/>
              </w:rPr>
            </w:pPr>
          </w:p>
        </w:tc>
      </w:tr>
      <w:tr w:rsidR="00FE334E" w:rsidRPr="005F06E1" w:rsidTr="003D16AB">
        <w:trPr>
          <w:trHeight w:val="413"/>
        </w:trPr>
        <w:tc>
          <w:tcPr>
            <w:tcW w:w="8359" w:type="dxa"/>
            <w:tcBorders>
              <w:top w:val="nil"/>
              <w:left w:val="nil"/>
              <w:bottom w:val="nil"/>
              <w:right w:val="nil"/>
            </w:tcBorders>
          </w:tcPr>
          <w:p w:rsidR="00FE334E" w:rsidRPr="00B31170" w:rsidRDefault="00FE334E" w:rsidP="00433780">
            <w:pPr>
              <w:pStyle w:val="ListParagraph"/>
              <w:numPr>
                <w:ilvl w:val="0"/>
                <w:numId w:val="10"/>
              </w:numPr>
              <w:ind w:left="171" w:hanging="284"/>
              <w:rPr>
                <w:rFonts w:ascii="Arial" w:hAnsi="Arial" w:cs="Arial"/>
              </w:rPr>
            </w:pPr>
            <w:r w:rsidRPr="00B31170">
              <w:rPr>
                <w:rFonts w:ascii="Arial" w:hAnsi="Arial" w:cs="Arial"/>
              </w:rPr>
              <w:t xml:space="preserve">All </w:t>
            </w:r>
            <w:r w:rsidRPr="00B31170">
              <w:rPr>
                <w:rFonts w:ascii="Arial" w:hAnsi="Arial" w:cs="Arial"/>
                <w:b/>
                <w:u w:val="single"/>
              </w:rPr>
              <w:t>the world’s a stage</w:t>
            </w:r>
            <w:r w:rsidRPr="00B31170">
              <w:rPr>
                <w:rFonts w:ascii="Arial" w:hAnsi="Arial" w:cs="Arial"/>
              </w:rPr>
              <w:t xml:space="preserve">, and all the men and women merely players. </w:t>
            </w:r>
          </w:p>
        </w:tc>
        <w:tc>
          <w:tcPr>
            <w:tcW w:w="1564" w:type="dxa"/>
            <w:tcBorders>
              <w:top w:val="nil"/>
              <w:left w:val="nil"/>
              <w:bottom w:val="nil"/>
              <w:right w:val="single" w:sz="4" w:space="0" w:color="auto"/>
            </w:tcBorders>
          </w:tcPr>
          <w:p w:rsidR="00FE334E" w:rsidRPr="00B31170" w:rsidRDefault="00FE334E" w:rsidP="00FE334E">
            <w:pPr>
              <w:spacing w:line="360" w:lineRule="auto"/>
              <w:ind w:left="-113"/>
              <w:jc w:val="center"/>
              <w:rPr>
                <w:rFonts w:ascii="Arial" w:hAnsi="Arial" w:cs="Arial"/>
                <w:b/>
              </w:rPr>
            </w:pPr>
            <w:r w:rsidRPr="00B31170">
              <w:rPr>
                <w:rFonts w:ascii="Arial" w:hAnsi="Arial" w:cs="Arial"/>
                <w:b/>
              </w:rPr>
              <w:t xml:space="preserve">s / </w:t>
            </w:r>
            <w:r w:rsidRPr="00B31170">
              <w:rPr>
                <w:rFonts w:ascii="Arial" w:hAnsi="Arial" w:cs="Arial"/>
                <w:b/>
                <w:highlight w:val="yellow"/>
              </w:rPr>
              <w:t>m</w:t>
            </w:r>
            <w:r w:rsidRPr="00B31170">
              <w:rPr>
                <w:rFonts w:ascii="Arial" w:hAnsi="Arial" w:cs="Arial"/>
                <w:b/>
              </w:rPr>
              <w:t xml:space="preserve"> / p</w:t>
            </w:r>
          </w:p>
        </w:tc>
        <w:tc>
          <w:tcPr>
            <w:tcW w:w="993" w:type="dxa"/>
            <w:tcBorders>
              <w:top w:val="single" w:sz="4" w:space="0" w:color="auto"/>
              <w:left w:val="single" w:sz="4" w:space="0" w:color="auto"/>
              <w:bottom w:val="single" w:sz="4" w:space="0" w:color="auto"/>
              <w:right w:val="single" w:sz="4" w:space="0" w:color="auto"/>
            </w:tcBorders>
          </w:tcPr>
          <w:p w:rsidR="00FE334E" w:rsidRPr="00B31170" w:rsidRDefault="00FE334E" w:rsidP="00433780">
            <w:pPr>
              <w:rPr>
                <w:rFonts w:ascii="Arial" w:hAnsi="Arial" w:cs="Arial"/>
                <w:sz w:val="12"/>
              </w:rPr>
            </w:pPr>
          </w:p>
        </w:tc>
      </w:tr>
    </w:tbl>
    <w:p w:rsidR="00160306" w:rsidRPr="005F06E1" w:rsidRDefault="00160306" w:rsidP="0043115D">
      <w:pPr>
        <w:spacing w:after="0" w:line="240" w:lineRule="auto"/>
        <w:rPr>
          <w:rFonts w:ascii="Arial" w:hAnsi="Arial" w:cs="Arial"/>
          <w:highlight w:val="yellow"/>
        </w:rPr>
      </w:pPr>
    </w:p>
    <w:p w:rsidR="00160306" w:rsidRPr="000B45D9" w:rsidRDefault="00160306" w:rsidP="006B4154">
      <w:pPr>
        <w:spacing w:after="0" w:line="240" w:lineRule="auto"/>
        <w:ind w:left="-426"/>
        <w:rPr>
          <w:rFonts w:ascii="Arial" w:hAnsi="Arial" w:cs="Arial"/>
        </w:rPr>
      </w:pPr>
      <w:r w:rsidRPr="000B45D9">
        <w:rPr>
          <w:rFonts w:ascii="Arial" w:hAnsi="Arial" w:cs="Arial"/>
          <w:b/>
        </w:rPr>
        <w:t>Sounds – Highlight the sound and identify whether it is alliteration (a) or onomatopoeia (o).</w:t>
      </w:r>
    </w:p>
    <w:tbl>
      <w:tblPr>
        <w:tblStyle w:val="TableGrid"/>
        <w:tblpPr w:leftFromText="180" w:rightFromText="180" w:vertAnchor="text" w:horzAnchor="margin" w:tblpX="-289" w:tblpY="177"/>
        <w:tblW w:w="10916" w:type="dxa"/>
        <w:tblLook w:val="04A0" w:firstRow="1" w:lastRow="0" w:firstColumn="1" w:lastColumn="0" w:noHBand="0" w:noVBand="1"/>
      </w:tblPr>
      <w:tblGrid>
        <w:gridCol w:w="8359"/>
        <w:gridCol w:w="1564"/>
        <w:gridCol w:w="993"/>
      </w:tblGrid>
      <w:tr w:rsidR="00160306" w:rsidRPr="005F06E1" w:rsidTr="003D16AB">
        <w:trPr>
          <w:trHeight w:val="414"/>
        </w:trPr>
        <w:tc>
          <w:tcPr>
            <w:tcW w:w="8359" w:type="dxa"/>
            <w:tcBorders>
              <w:top w:val="nil"/>
              <w:left w:val="nil"/>
              <w:bottom w:val="nil"/>
              <w:right w:val="nil"/>
            </w:tcBorders>
          </w:tcPr>
          <w:p w:rsidR="00160306" w:rsidRPr="000B45D9" w:rsidRDefault="005E6F33" w:rsidP="00031861">
            <w:pPr>
              <w:pStyle w:val="ListParagraph"/>
              <w:numPr>
                <w:ilvl w:val="0"/>
                <w:numId w:val="10"/>
              </w:numPr>
              <w:ind w:left="171" w:hanging="284"/>
              <w:rPr>
                <w:rFonts w:ascii="Arial" w:hAnsi="Arial" w:cs="Arial"/>
              </w:rPr>
            </w:pPr>
            <w:r w:rsidRPr="000B45D9">
              <w:rPr>
                <w:rFonts w:ascii="Arial" w:hAnsi="Arial" w:cs="Arial"/>
                <w:b/>
                <w:u w:val="single"/>
              </w:rPr>
              <w:t>From forth the fatal</w:t>
            </w:r>
            <w:r w:rsidRPr="000B45D9">
              <w:rPr>
                <w:rFonts w:ascii="Arial" w:hAnsi="Arial" w:cs="Arial"/>
              </w:rPr>
              <w:t xml:space="preserve"> loins of these two foes…</w:t>
            </w:r>
            <w:r w:rsidR="00160306" w:rsidRPr="000B45D9">
              <w:rPr>
                <w:rFonts w:ascii="Arial" w:hAnsi="Arial" w:cs="Arial"/>
              </w:rPr>
              <w:t xml:space="preserve"> </w:t>
            </w:r>
          </w:p>
        </w:tc>
        <w:tc>
          <w:tcPr>
            <w:tcW w:w="1564" w:type="dxa"/>
            <w:tcBorders>
              <w:top w:val="nil"/>
              <w:left w:val="nil"/>
              <w:bottom w:val="nil"/>
              <w:right w:val="single" w:sz="4" w:space="0" w:color="auto"/>
            </w:tcBorders>
          </w:tcPr>
          <w:p w:rsidR="00160306" w:rsidRPr="005F06E1" w:rsidRDefault="00160306" w:rsidP="00031861">
            <w:pPr>
              <w:spacing w:line="360" w:lineRule="auto"/>
              <w:ind w:left="-113"/>
              <w:jc w:val="center"/>
              <w:rPr>
                <w:rFonts w:ascii="Arial" w:hAnsi="Arial" w:cs="Arial"/>
                <w:b/>
                <w:highlight w:val="yellow"/>
              </w:rPr>
            </w:pPr>
            <w:r w:rsidRPr="005F06E1">
              <w:rPr>
                <w:rFonts w:ascii="Arial" w:hAnsi="Arial" w:cs="Arial"/>
                <w:b/>
                <w:highlight w:val="yellow"/>
              </w:rPr>
              <w:t xml:space="preserve">a </w:t>
            </w:r>
            <w:r w:rsidRPr="000B45D9">
              <w:rPr>
                <w:rFonts w:ascii="Arial" w:hAnsi="Arial" w:cs="Arial"/>
                <w:b/>
              </w:rPr>
              <w:t>/ o</w:t>
            </w:r>
          </w:p>
        </w:tc>
        <w:tc>
          <w:tcPr>
            <w:tcW w:w="993" w:type="dxa"/>
            <w:tcBorders>
              <w:left w:val="single" w:sz="4" w:space="0" w:color="auto"/>
              <w:bottom w:val="single" w:sz="4" w:space="0" w:color="auto"/>
            </w:tcBorders>
          </w:tcPr>
          <w:p w:rsidR="00160306" w:rsidRPr="005F06E1" w:rsidRDefault="00160306" w:rsidP="00031861">
            <w:pPr>
              <w:rPr>
                <w:rFonts w:ascii="Arial" w:hAnsi="Arial" w:cs="Arial"/>
                <w:sz w:val="12"/>
                <w:highlight w:val="yellow"/>
              </w:rPr>
            </w:pPr>
          </w:p>
        </w:tc>
      </w:tr>
      <w:tr w:rsidR="00160306" w:rsidRPr="005F06E1" w:rsidTr="003D16AB">
        <w:trPr>
          <w:trHeight w:val="278"/>
        </w:trPr>
        <w:tc>
          <w:tcPr>
            <w:tcW w:w="8359" w:type="dxa"/>
            <w:tcBorders>
              <w:top w:val="nil"/>
              <w:left w:val="nil"/>
              <w:bottom w:val="nil"/>
              <w:right w:val="nil"/>
            </w:tcBorders>
          </w:tcPr>
          <w:p w:rsidR="00160306" w:rsidRPr="000B45D9" w:rsidRDefault="000F78BE" w:rsidP="00031861">
            <w:pPr>
              <w:pStyle w:val="ListParagraph"/>
              <w:numPr>
                <w:ilvl w:val="0"/>
                <w:numId w:val="10"/>
              </w:numPr>
              <w:ind w:left="171" w:hanging="284"/>
              <w:rPr>
                <w:rFonts w:ascii="Arial" w:hAnsi="Arial" w:cs="Arial"/>
              </w:rPr>
            </w:pPr>
            <w:r w:rsidRPr="000B45D9">
              <w:rPr>
                <w:rFonts w:ascii="Arial" w:hAnsi="Arial" w:cs="Arial"/>
              </w:rPr>
              <w:t xml:space="preserve">Oh the bells! How they </w:t>
            </w:r>
            <w:r w:rsidRPr="000B45D9">
              <w:rPr>
                <w:rFonts w:ascii="Arial" w:hAnsi="Arial" w:cs="Arial"/>
                <w:b/>
                <w:u w:val="single"/>
              </w:rPr>
              <w:t>clang</w:t>
            </w:r>
            <w:r w:rsidRPr="000B45D9">
              <w:rPr>
                <w:rFonts w:ascii="Arial" w:hAnsi="Arial" w:cs="Arial"/>
              </w:rPr>
              <w:t xml:space="preserve"> and </w:t>
            </w:r>
            <w:r w:rsidRPr="000B45D9">
              <w:rPr>
                <w:rFonts w:ascii="Arial" w:hAnsi="Arial" w:cs="Arial"/>
                <w:b/>
                <w:u w:val="single"/>
              </w:rPr>
              <w:t>clash</w:t>
            </w:r>
            <w:r w:rsidRPr="000B45D9">
              <w:rPr>
                <w:rFonts w:ascii="Arial" w:hAnsi="Arial" w:cs="Arial"/>
              </w:rPr>
              <w:t xml:space="preserve"> and </w:t>
            </w:r>
            <w:r w:rsidRPr="000B45D9">
              <w:rPr>
                <w:rFonts w:ascii="Arial" w:hAnsi="Arial" w:cs="Arial"/>
                <w:b/>
                <w:u w:val="single"/>
              </w:rPr>
              <w:t>roar</w:t>
            </w:r>
            <w:r w:rsidRPr="000B45D9">
              <w:rPr>
                <w:rFonts w:ascii="Arial" w:hAnsi="Arial" w:cs="Arial"/>
              </w:rPr>
              <w:t>!</w:t>
            </w:r>
          </w:p>
        </w:tc>
        <w:tc>
          <w:tcPr>
            <w:tcW w:w="1564" w:type="dxa"/>
            <w:tcBorders>
              <w:top w:val="nil"/>
              <w:left w:val="nil"/>
              <w:bottom w:val="nil"/>
              <w:right w:val="single" w:sz="4" w:space="0" w:color="auto"/>
            </w:tcBorders>
          </w:tcPr>
          <w:p w:rsidR="00160306" w:rsidRPr="005F06E1" w:rsidRDefault="00160306" w:rsidP="00031861">
            <w:pPr>
              <w:spacing w:line="360" w:lineRule="auto"/>
              <w:ind w:left="-113"/>
              <w:jc w:val="center"/>
              <w:rPr>
                <w:rFonts w:ascii="Arial" w:hAnsi="Arial" w:cs="Arial"/>
                <w:highlight w:val="yellow"/>
              </w:rPr>
            </w:pPr>
            <w:r w:rsidRPr="000B45D9">
              <w:rPr>
                <w:rFonts w:ascii="Arial" w:hAnsi="Arial" w:cs="Arial"/>
                <w:b/>
              </w:rPr>
              <w:t>a /</w:t>
            </w:r>
            <w:r w:rsidRPr="005F06E1">
              <w:rPr>
                <w:rFonts w:ascii="Arial" w:hAnsi="Arial" w:cs="Arial"/>
                <w:b/>
                <w:highlight w:val="yellow"/>
              </w:rPr>
              <w:t xml:space="preserve"> o</w:t>
            </w:r>
          </w:p>
        </w:tc>
        <w:tc>
          <w:tcPr>
            <w:tcW w:w="993" w:type="dxa"/>
            <w:tcBorders>
              <w:top w:val="single" w:sz="4" w:space="0" w:color="auto"/>
              <w:left w:val="single" w:sz="4" w:space="0" w:color="auto"/>
              <w:bottom w:val="single" w:sz="4" w:space="0" w:color="auto"/>
              <w:right w:val="single" w:sz="4" w:space="0" w:color="auto"/>
            </w:tcBorders>
          </w:tcPr>
          <w:p w:rsidR="00160306" w:rsidRPr="005F06E1" w:rsidRDefault="00160306" w:rsidP="00031861">
            <w:pPr>
              <w:rPr>
                <w:rFonts w:ascii="Arial" w:hAnsi="Arial" w:cs="Arial"/>
                <w:sz w:val="12"/>
                <w:highlight w:val="yellow"/>
              </w:rPr>
            </w:pPr>
          </w:p>
        </w:tc>
      </w:tr>
    </w:tbl>
    <w:p w:rsidR="00E72F12" w:rsidRPr="005F06E1" w:rsidRDefault="00E72F12" w:rsidP="0043115D">
      <w:pPr>
        <w:spacing w:after="0" w:line="240" w:lineRule="auto"/>
        <w:rPr>
          <w:rFonts w:ascii="Arial" w:hAnsi="Arial" w:cs="Arial"/>
          <w:highlight w:val="yellow"/>
        </w:rPr>
      </w:pPr>
    </w:p>
    <w:p w:rsidR="00B87449" w:rsidRPr="002D6F8E" w:rsidRDefault="00B87449" w:rsidP="00B87449">
      <w:pPr>
        <w:spacing w:after="0" w:line="240" w:lineRule="auto"/>
        <w:ind w:left="-425"/>
        <w:rPr>
          <w:rFonts w:ascii="Arial" w:hAnsi="Arial" w:cs="Arial"/>
          <w:b/>
          <w:sz w:val="14"/>
        </w:rPr>
      </w:pPr>
      <w:r w:rsidRPr="002D6F8E">
        <w:rPr>
          <w:rFonts w:ascii="Arial" w:hAnsi="Arial" w:cs="Arial"/>
          <w:b/>
        </w:rPr>
        <w:t xml:space="preserve">Apostrophes – Put apostrophes into each sentence where needed. Cross out those that are not needed.      </w:t>
      </w:r>
      <w:r w:rsidRPr="002D6F8E">
        <w:rPr>
          <w:rFonts w:ascii="Arial" w:hAnsi="Arial" w:cs="Arial"/>
          <w:b/>
        </w:rPr>
        <w:br/>
      </w:r>
    </w:p>
    <w:tbl>
      <w:tblPr>
        <w:tblStyle w:val="TableGrid"/>
        <w:tblW w:w="11053" w:type="dxa"/>
        <w:tblInd w:w="-426" w:type="dxa"/>
        <w:tblLook w:val="04A0" w:firstRow="1" w:lastRow="0" w:firstColumn="1" w:lastColumn="0" w:noHBand="0" w:noVBand="1"/>
      </w:tblPr>
      <w:tblGrid>
        <w:gridCol w:w="10060"/>
        <w:gridCol w:w="993"/>
      </w:tblGrid>
      <w:tr w:rsidR="00B87449" w:rsidRPr="002D6F8E" w:rsidTr="00B87449">
        <w:trPr>
          <w:trHeight w:val="427"/>
        </w:trPr>
        <w:tc>
          <w:tcPr>
            <w:tcW w:w="10060" w:type="dxa"/>
            <w:tcBorders>
              <w:top w:val="nil"/>
              <w:left w:val="nil"/>
              <w:bottom w:val="nil"/>
              <w:right w:val="single" w:sz="4" w:space="0" w:color="auto"/>
            </w:tcBorders>
          </w:tcPr>
          <w:p w:rsidR="00B87449" w:rsidRPr="002D6F8E" w:rsidRDefault="00B87449" w:rsidP="00973928">
            <w:pPr>
              <w:pStyle w:val="ListParagraph"/>
              <w:numPr>
                <w:ilvl w:val="0"/>
                <w:numId w:val="10"/>
              </w:numPr>
              <w:ind w:left="312" w:hanging="284"/>
              <w:rPr>
                <w:rFonts w:ascii="Arial" w:hAnsi="Arial" w:cs="Arial"/>
              </w:rPr>
            </w:pPr>
            <w:r w:rsidRPr="002D6F8E">
              <w:rPr>
                <w:rFonts w:ascii="Arial" w:hAnsi="Arial" w:cs="Arial"/>
              </w:rPr>
              <w:t>It</w:t>
            </w:r>
            <w:r w:rsidR="00973928" w:rsidRPr="00973928">
              <w:rPr>
                <w:rFonts w:ascii="Arial" w:hAnsi="Arial" w:cs="Arial"/>
                <w:b/>
                <w:sz w:val="28"/>
                <w:highlight w:val="yellow"/>
              </w:rPr>
              <w:t>’</w:t>
            </w:r>
            <w:r w:rsidRPr="002D6F8E">
              <w:rPr>
                <w:rFonts w:ascii="Arial" w:hAnsi="Arial" w:cs="Arial"/>
              </w:rPr>
              <w:t>s so hot in the desert that a car</w:t>
            </w:r>
            <w:r w:rsidR="00973928" w:rsidRPr="00973928">
              <w:rPr>
                <w:rFonts w:ascii="Arial" w:hAnsi="Arial" w:cs="Arial"/>
                <w:b/>
                <w:sz w:val="28"/>
                <w:highlight w:val="yellow"/>
              </w:rPr>
              <w:t>’</w:t>
            </w:r>
            <w:r w:rsidRPr="002D6F8E">
              <w:rPr>
                <w:rFonts w:ascii="Arial" w:hAnsi="Arial" w:cs="Arial"/>
              </w:rPr>
              <w:t>s radiator can boil in a few minut</w:t>
            </w:r>
            <w:r w:rsidRPr="00973928">
              <w:rPr>
                <w:rFonts w:ascii="Arial" w:hAnsi="Arial" w:cs="Arial"/>
                <w:highlight w:val="yellow"/>
              </w:rPr>
              <w:t>es</w:t>
            </w:r>
            <w:r w:rsidRPr="002D6F8E">
              <w:rPr>
                <w:rFonts w:ascii="Arial" w:hAnsi="Arial" w:cs="Arial"/>
              </w:rPr>
              <w:t xml:space="preserve">.   </w:t>
            </w:r>
          </w:p>
        </w:tc>
        <w:tc>
          <w:tcPr>
            <w:tcW w:w="993" w:type="dxa"/>
            <w:tcBorders>
              <w:left w:val="single" w:sz="4" w:space="0" w:color="auto"/>
            </w:tcBorders>
          </w:tcPr>
          <w:p w:rsidR="00B87449" w:rsidRPr="002D6F8E" w:rsidRDefault="00B87449" w:rsidP="00031861">
            <w:pPr>
              <w:rPr>
                <w:rFonts w:ascii="Arial" w:hAnsi="Arial" w:cs="Arial"/>
                <w:b/>
              </w:rPr>
            </w:pPr>
          </w:p>
        </w:tc>
      </w:tr>
      <w:tr w:rsidR="00B87449" w:rsidRPr="002D6F8E" w:rsidTr="00B87449">
        <w:trPr>
          <w:trHeight w:val="411"/>
        </w:trPr>
        <w:tc>
          <w:tcPr>
            <w:tcW w:w="10060" w:type="dxa"/>
            <w:tcBorders>
              <w:top w:val="nil"/>
              <w:left w:val="nil"/>
              <w:bottom w:val="nil"/>
              <w:right w:val="single" w:sz="4" w:space="0" w:color="auto"/>
            </w:tcBorders>
          </w:tcPr>
          <w:p w:rsidR="00B87449" w:rsidRPr="002D6F8E" w:rsidRDefault="00B87449" w:rsidP="00973928">
            <w:pPr>
              <w:rPr>
                <w:rFonts w:ascii="Arial" w:hAnsi="Arial" w:cs="Arial"/>
              </w:rPr>
            </w:pPr>
            <w:r w:rsidRPr="002D6F8E">
              <w:rPr>
                <w:rFonts w:ascii="Arial" w:hAnsi="Arial" w:cs="Arial"/>
              </w:rPr>
              <w:t>10. Kangaro</w:t>
            </w:r>
            <w:r w:rsidRPr="00973928">
              <w:rPr>
                <w:rFonts w:ascii="Arial" w:hAnsi="Arial" w:cs="Arial"/>
                <w:highlight w:val="yellow"/>
              </w:rPr>
              <w:t>os</w:t>
            </w:r>
            <w:r w:rsidRPr="002D6F8E">
              <w:rPr>
                <w:rFonts w:ascii="Arial" w:hAnsi="Arial" w:cs="Arial"/>
              </w:rPr>
              <w:t xml:space="preserve"> rest where there</w:t>
            </w:r>
            <w:r w:rsidR="00973928" w:rsidRPr="00973928">
              <w:rPr>
                <w:rFonts w:ascii="Arial" w:hAnsi="Arial" w:cs="Arial"/>
                <w:b/>
                <w:sz w:val="28"/>
                <w:highlight w:val="yellow"/>
              </w:rPr>
              <w:t>’</w:t>
            </w:r>
            <w:r w:rsidRPr="002D6F8E">
              <w:rPr>
                <w:rFonts w:ascii="Arial" w:hAnsi="Arial" w:cs="Arial"/>
              </w:rPr>
              <w:t>s some shade during the day’s heat.</w:t>
            </w:r>
          </w:p>
        </w:tc>
        <w:tc>
          <w:tcPr>
            <w:tcW w:w="993" w:type="dxa"/>
            <w:tcBorders>
              <w:left w:val="single" w:sz="4" w:space="0" w:color="auto"/>
            </w:tcBorders>
          </w:tcPr>
          <w:p w:rsidR="00B87449" w:rsidRPr="002D6F8E" w:rsidRDefault="00B87449" w:rsidP="00031861">
            <w:pPr>
              <w:rPr>
                <w:rFonts w:ascii="Arial" w:hAnsi="Arial" w:cs="Arial"/>
                <w:b/>
              </w:rPr>
            </w:pPr>
          </w:p>
        </w:tc>
      </w:tr>
    </w:tbl>
    <w:p w:rsidR="004D7857" w:rsidRPr="005F06E1" w:rsidRDefault="004D7857" w:rsidP="0043115D">
      <w:pPr>
        <w:spacing w:after="0" w:line="240" w:lineRule="auto"/>
        <w:rPr>
          <w:rFonts w:ascii="Arial" w:hAnsi="Arial" w:cs="Arial"/>
          <w:b/>
          <w:highlight w:val="yellow"/>
        </w:rPr>
      </w:pPr>
    </w:p>
    <w:p w:rsidR="00E97750" w:rsidRPr="0007143D" w:rsidRDefault="006B4154" w:rsidP="006B4154">
      <w:pPr>
        <w:spacing w:after="0" w:line="240" w:lineRule="auto"/>
        <w:ind w:hanging="426"/>
        <w:rPr>
          <w:rFonts w:ascii="Arial" w:hAnsi="Arial" w:cs="Arial"/>
        </w:rPr>
      </w:pPr>
      <w:r w:rsidRPr="0007143D">
        <w:rPr>
          <w:rFonts w:ascii="Arial" w:hAnsi="Arial" w:cs="Arial"/>
          <w:b/>
        </w:rPr>
        <w:t xml:space="preserve"> </w:t>
      </w:r>
      <w:r w:rsidR="004D7857" w:rsidRPr="0007143D">
        <w:rPr>
          <w:rFonts w:ascii="Arial" w:hAnsi="Arial" w:cs="Arial"/>
          <w:b/>
        </w:rPr>
        <w:t>Objective and Subjective Stance – Label the following statements as eit</w:t>
      </w:r>
      <w:r w:rsidRPr="0007143D">
        <w:rPr>
          <w:rFonts w:ascii="Arial" w:hAnsi="Arial" w:cs="Arial"/>
          <w:b/>
        </w:rPr>
        <w:t xml:space="preserve">her objective (o) or subjective </w:t>
      </w:r>
      <w:r w:rsidR="004D7857" w:rsidRPr="0007143D">
        <w:rPr>
          <w:rFonts w:ascii="Arial" w:hAnsi="Arial" w:cs="Arial"/>
          <w:b/>
        </w:rPr>
        <w:t>(s).</w:t>
      </w:r>
    </w:p>
    <w:tbl>
      <w:tblPr>
        <w:tblStyle w:val="TableGrid"/>
        <w:tblpPr w:leftFromText="180" w:rightFromText="180" w:vertAnchor="text" w:horzAnchor="margin" w:tblpX="-289" w:tblpY="112"/>
        <w:tblW w:w="10916" w:type="dxa"/>
        <w:tblLook w:val="04A0" w:firstRow="1" w:lastRow="0" w:firstColumn="1" w:lastColumn="0" w:noHBand="0" w:noVBand="1"/>
      </w:tblPr>
      <w:tblGrid>
        <w:gridCol w:w="8784"/>
        <w:gridCol w:w="1139"/>
        <w:gridCol w:w="993"/>
      </w:tblGrid>
      <w:tr w:rsidR="004D7857" w:rsidRPr="005F06E1" w:rsidTr="00E051F2">
        <w:trPr>
          <w:trHeight w:val="411"/>
        </w:trPr>
        <w:tc>
          <w:tcPr>
            <w:tcW w:w="8784" w:type="dxa"/>
            <w:tcBorders>
              <w:top w:val="nil"/>
              <w:left w:val="nil"/>
              <w:bottom w:val="nil"/>
              <w:right w:val="nil"/>
            </w:tcBorders>
          </w:tcPr>
          <w:p w:rsidR="004D7857" w:rsidRPr="0007143D" w:rsidRDefault="004D7857" w:rsidP="004D7857">
            <w:pPr>
              <w:pStyle w:val="ListParagraph"/>
              <w:numPr>
                <w:ilvl w:val="0"/>
                <w:numId w:val="11"/>
              </w:numPr>
              <w:tabs>
                <w:tab w:val="left" w:pos="265"/>
              </w:tabs>
              <w:ind w:left="-115" w:firstLine="0"/>
              <w:contextualSpacing w:val="0"/>
              <w:rPr>
                <w:rFonts w:ascii="Arial" w:hAnsi="Arial" w:cs="Arial"/>
              </w:rPr>
            </w:pPr>
            <w:r w:rsidRPr="0007143D">
              <w:rPr>
                <w:rFonts w:ascii="Arial" w:hAnsi="Arial" w:cs="Arial"/>
              </w:rPr>
              <w:t>On 11 November, 1918 the armistice was signed.</w:t>
            </w:r>
          </w:p>
        </w:tc>
        <w:tc>
          <w:tcPr>
            <w:tcW w:w="1139" w:type="dxa"/>
            <w:tcBorders>
              <w:top w:val="nil"/>
              <w:left w:val="nil"/>
              <w:bottom w:val="nil"/>
              <w:right w:val="single" w:sz="4" w:space="0" w:color="auto"/>
            </w:tcBorders>
          </w:tcPr>
          <w:p w:rsidR="004D7857" w:rsidRPr="005F06E1" w:rsidRDefault="004D7857" w:rsidP="004D7857">
            <w:pPr>
              <w:spacing w:line="360" w:lineRule="auto"/>
              <w:ind w:left="-113"/>
              <w:jc w:val="center"/>
              <w:rPr>
                <w:rFonts w:ascii="Arial" w:hAnsi="Arial" w:cs="Arial"/>
                <w:b/>
                <w:highlight w:val="yellow"/>
              </w:rPr>
            </w:pPr>
            <w:r w:rsidRPr="005F06E1">
              <w:rPr>
                <w:rFonts w:ascii="Arial" w:hAnsi="Arial" w:cs="Arial"/>
                <w:b/>
                <w:highlight w:val="yellow"/>
              </w:rPr>
              <w:t xml:space="preserve">o </w:t>
            </w:r>
            <w:r w:rsidRPr="0007143D">
              <w:rPr>
                <w:rFonts w:ascii="Arial" w:hAnsi="Arial" w:cs="Arial"/>
                <w:b/>
              </w:rPr>
              <w:t>/ s</w:t>
            </w:r>
          </w:p>
        </w:tc>
        <w:tc>
          <w:tcPr>
            <w:tcW w:w="993" w:type="dxa"/>
            <w:tcBorders>
              <w:left w:val="single" w:sz="4" w:space="0" w:color="auto"/>
              <w:bottom w:val="single" w:sz="4" w:space="0" w:color="auto"/>
            </w:tcBorders>
          </w:tcPr>
          <w:p w:rsidR="004D7857" w:rsidRPr="005F06E1" w:rsidRDefault="004D7857" w:rsidP="004D7857">
            <w:pPr>
              <w:rPr>
                <w:rFonts w:ascii="Arial" w:hAnsi="Arial" w:cs="Arial"/>
                <w:sz w:val="12"/>
                <w:highlight w:val="yellow"/>
              </w:rPr>
            </w:pPr>
          </w:p>
        </w:tc>
      </w:tr>
      <w:tr w:rsidR="004D7857" w:rsidRPr="005F06E1" w:rsidTr="00E051F2">
        <w:trPr>
          <w:trHeight w:val="419"/>
        </w:trPr>
        <w:tc>
          <w:tcPr>
            <w:tcW w:w="8784" w:type="dxa"/>
            <w:tcBorders>
              <w:top w:val="nil"/>
              <w:left w:val="nil"/>
              <w:bottom w:val="nil"/>
              <w:right w:val="nil"/>
            </w:tcBorders>
          </w:tcPr>
          <w:p w:rsidR="004D7857" w:rsidRPr="0007143D" w:rsidRDefault="004D7857" w:rsidP="004D7857">
            <w:pPr>
              <w:pStyle w:val="ListParagraph"/>
              <w:numPr>
                <w:ilvl w:val="0"/>
                <w:numId w:val="11"/>
              </w:numPr>
              <w:tabs>
                <w:tab w:val="left" w:pos="169"/>
              </w:tabs>
              <w:ind w:left="171" w:hanging="284"/>
              <w:rPr>
                <w:rFonts w:ascii="Arial" w:hAnsi="Arial" w:cs="Arial"/>
              </w:rPr>
            </w:pPr>
            <w:r w:rsidRPr="0007143D">
              <w:rPr>
                <w:rFonts w:ascii="Arial" w:hAnsi="Arial" w:cs="Arial"/>
              </w:rPr>
              <w:t xml:space="preserve">I am certain that the team will win the flag this year.  </w:t>
            </w:r>
          </w:p>
        </w:tc>
        <w:tc>
          <w:tcPr>
            <w:tcW w:w="1139" w:type="dxa"/>
            <w:tcBorders>
              <w:top w:val="nil"/>
              <w:left w:val="nil"/>
              <w:bottom w:val="nil"/>
              <w:right w:val="single" w:sz="4" w:space="0" w:color="auto"/>
            </w:tcBorders>
          </w:tcPr>
          <w:p w:rsidR="004D7857" w:rsidRPr="005F06E1" w:rsidRDefault="004D7857" w:rsidP="004D7857">
            <w:pPr>
              <w:spacing w:line="360" w:lineRule="auto"/>
              <w:ind w:left="-113"/>
              <w:jc w:val="center"/>
              <w:rPr>
                <w:rFonts w:ascii="Arial" w:hAnsi="Arial" w:cs="Arial"/>
                <w:highlight w:val="yellow"/>
              </w:rPr>
            </w:pPr>
            <w:r w:rsidRPr="0007143D">
              <w:rPr>
                <w:rFonts w:ascii="Arial" w:hAnsi="Arial" w:cs="Arial"/>
                <w:b/>
              </w:rPr>
              <w:t>o /</w:t>
            </w:r>
            <w:r w:rsidRPr="005F06E1">
              <w:rPr>
                <w:rFonts w:ascii="Arial" w:hAnsi="Arial" w:cs="Arial"/>
                <w:b/>
                <w:highlight w:val="yellow"/>
              </w:rPr>
              <w:t xml:space="preserve"> s</w:t>
            </w:r>
          </w:p>
        </w:tc>
        <w:tc>
          <w:tcPr>
            <w:tcW w:w="993" w:type="dxa"/>
            <w:tcBorders>
              <w:top w:val="single" w:sz="4" w:space="0" w:color="auto"/>
              <w:left w:val="single" w:sz="4" w:space="0" w:color="auto"/>
              <w:bottom w:val="single" w:sz="4" w:space="0" w:color="auto"/>
              <w:right w:val="single" w:sz="4" w:space="0" w:color="auto"/>
            </w:tcBorders>
          </w:tcPr>
          <w:p w:rsidR="004D7857" w:rsidRPr="005F06E1" w:rsidRDefault="004D7857" w:rsidP="00E54F9F">
            <w:pPr>
              <w:rPr>
                <w:rFonts w:ascii="Arial" w:hAnsi="Arial" w:cs="Arial"/>
                <w:sz w:val="12"/>
                <w:highlight w:val="yellow"/>
              </w:rPr>
            </w:pPr>
            <w:r w:rsidRPr="005F06E1">
              <w:rPr>
                <w:rFonts w:ascii="Arial" w:hAnsi="Arial" w:cs="Arial"/>
                <w:sz w:val="12"/>
                <w:highlight w:val="yellow"/>
              </w:rPr>
              <w:t xml:space="preserve"> </w:t>
            </w:r>
          </w:p>
        </w:tc>
      </w:tr>
      <w:tr w:rsidR="004D7857" w:rsidRPr="005F06E1" w:rsidTr="00E051F2">
        <w:trPr>
          <w:trHeight w:val="413"/>
        </w:trPr>
        <w:tc>
          <w:tcPr>
            <w:tcW w:w="8784" w:type="dxa"/>
            <w:tcBorders>
              <w:top w:val="nil"/>
              <w:left w:val="nil"/>
              <w:bottom w:val="nil"/>
              <w:right w:val="nil"/>
            </w:tcBorders>
          </w:tcPr>
          <w:p w:rsidR="004D7857" w:rsidRPr="0007143D" w:rsidRDefault="004D7857" w:rsidP="004D7857">
            <w:pPr>
              <w:pStyle w:val="ListParagraph"/>
              <w:numPr>
                <w:ilvl w:val="0"/>
                <w:numId w:val="11"/>
              </w:numPr>
              <w:ind w:left="171" w:hanging="284"/>
              <w:rPr>
                <w:rFonts w:ascii="Arial" w:hAnsi="Arial" w:cs="Arial"/>
              </w:rPr>
            </w:pPr>
            <w:r w:rsidRPr="0007143D">
              <w:rPr>
                <w:rFonts w:ascii="Arial" w:hAnsi="Arial" w:cs="Arial"/>
              </w:rPr>
              <w:t xml:space="preserve">We believe that the best strategy is to proceed as normal. </w:t>
            </w:r>
          </w:p>
        </w:tc>
        <w:tc>
          <w:tcPr>
            <w:tcW w:w="1139" w:type="dxa"/>
            <w:tcBorders>
              <w:top w:val="nil"/>
              <w:left w:val="nil"/>
              <w:bottom w:val="nil"/>
              <w:right w:val="single" w:sz="4" w:space="0" w:color="auto"/>
            </w:tcBorders>
          </w:tcPr>
          <w:p w:rsidR="004D7857" w:rsidRPr="005F06E1" w:rsidRDefault="004D7857" w:rsidP="004D7857">
            <w:pPr>
              <w:spacing w:line="360" w:lineRule="auto"/>
              <w:ind w:left="-113"/>
              <w:jc w:val="center"/>
              <w:rPr>
                <w:rFonts w:ascii="Arial" w:hAnsi="Arial" w:cs="Arial"/>
                <w:b/>
                <w:highlight w:val="yellow"/>
              </w:rPr>
            </w:pPr>
            <w:r w:rsidRPr="008C0CD0">
              <w:rPr>
                <w:rFonts w:ascii="Arial" w:hAnsi="Arial" w:cs="Arial"/>
                <w:b/>
              </w:rPr>
              <w:t>o /</w:t>
            </w:r>
            <w:r w:rsidRPr="005F06E1">
              <w:rPr>
                <w:rFonts w:ascii="Arial" w:hAnsi="Arial" w:cs="Arial"/>
                <w:b/>
                <w:highlight w:val="yellow"/>
              </w:rPr>
              <w:t xml:space="preserve"> s</w:t>
            </w:r>
          </w:p>
        </w:tc>
        <w:tc>
          <w:tcPr>
            <w:tcW w:w="993" w:type="dxa"/>
            <w:tcBorders>
              <w:top w:val="single" w:sz="4" w:space="0" w:color="auto"/>
              <w:left w:val="single" w:sz="4" w:space="0" w:color="auto"/>
              <w:bottom w:val="single" w:sz="4" w:space="0" w:color="auto"/>
              <w:right w:val="single" w:sz="4" w:space="0" w:color="auto"/>
            </w:tcBorders>
          </w:tcPr>
          <w:p w:rsidR="004D7857" w:rsidRPr="005F06E1" w:rsidRDefault="004D7857" w:rsidP="004D7857">
            <w:pPr>
              <w:rPr>
                <w:rFonts w:ascii="Arial" w:hAnsi="Arial" w:cs="Arial"/>
                <w:sz w:val="12"/>
                <w:highlight w:val="yellow"/>
              </w:rPr>
            </w:pPr>
          </w:p>
        </w:tc>
      </w:tr>
      <w:tr w:rsidR="004D7857" w:rsidRPr="005F06E1" w:rsidTr="00E051F2">
        <w:trPr>
          <w:trHeight w:val="413"/>
        </w:trPr>
        <w:tc>
          <w:tcPr>
            <w:tcW w:w="8784" w:type="dxa"/>
            <w:tcBorders>
              <w:top w:val="nil"/>
              <w:left w:val="nil"/>
              <w:bottom w:val="nil"/>
              <w:right w:val="nil"/>
            </w:tcBorders>
          </w:tcPr>
          <w:p w:rsidR="004D7857" w:rsidRPr="0007143D" w:rsidRDefault="004D7857" w:rsidP="004D7857">
            <w:pPr>
              <w:pStyle w:val="ListParagraph"/>
              <w:numPr>
                <w:ilvl w:val="0"/>
                <w:numId w:val="11"/>
              </w:numPr>
              <w:ind w:left="171" w:hanging="284"/>
              <w:rPr>
                <w:rFonts w:ascii="Arial" w:hAnsi="Arial" w:cs="Arial"/>
              </w:rPr>
            </w:pPr>
            <w:r w:rsidRPr="0007143D">
              <w:rPr>
                <w:rFonts w:ascii="Arial" w:hAnsi="Arial" w:cs="Arial"/>
              </w:rPr>
              <w:t>The Tyrannosaurus Rex is my favourite dinosaur.</w:t>
            </w:r>
          </w:p>
        </w:tc>
        <w:tc>
          <w:tcPr>
            <w:tcW w:w="1139" w:type="dxa"/>
            <w:tcBorders>
              <w:top w:val="nil"/>
              <w:left w:val="nil"/>
              <w:bottom w:val="nil"/>
              <w:right w:val="single" w:sz="4" w:space="0" w:color="auto"/>
            </w:tcBorders>
          </w:tcPr>
          <w:p w:rsidR="004D7857" w:rsidRPr="005F06E1" w:rsidRDefault="004D7857" w:rsidP="004D7857">
            <w:pPr>
              <w:spacing w:line="360" w:lineRule="auto"/>
              <w:ind w:left="-113"/>
              <w:jc w:val="center"/>
              <w:rPr>
                <w:rFonts w:ascii="Arial" w:hAnsi="Arial" w:cs="Arial"/>
                <w:b/>
                <w:highlight w:val="yellow"/>
              </w:rPr>
            </w:pPr>
            <w:r w:rsidRPr="008C0CD0">
              <w:rPr>
                <w:rFonts w:ascii="Arial" w:hAnsi="Arial" w:cs="Arial"/>
                <w:b/>
              </w:rPr>
              <w:t>o /</w:t>
            </w:r>
            <w:r w:rsidRPr="008C0CD0">
              <w:rPr>
                <w:rFonts w:ascii="Arial" w:hAnsi="Arial" w:cs="Arial"/>
                <w:b/>
                <w:highlight w:val="yellow"/>
              </w:rPr>
              <w:t xml:space="preserve"> s</w:t>
            </w:r>
          </w:p>
        </w:tc>
        <w:tc>
          <w:tcPr>
            <w:tcW w:w="993" w:type="dxa"/>
            <w:tcBorders>
              <w:top w:val="single" w:sz="4" w:space="0" w:color="auto"/>
              <w:left w:val="single" w:sz="4" w:space="0" w:color="auto"/>
              <w:bottom w:val="single" w:sz="4" w:space="0" w:color="auto"/>
              <w:right w:val="single" w:sz="4" w:space="0" w:color="auto"/>
            </w:tcBorders>
          </w:tcPr>
          <w:p w:rsidR="004D7857" w:rsidRPr="005F06E1" w:rsidRDefault="004D7857" w:rsidP="004D7857">
            <w:pPr>
              <w:rPr>
                <w:rFonts w:ascii="Arial" w:hAnsi="Arial" w:cs="Arial"/>
                <w:sz w:val="12"/>
                <w:highlight w:val="yellow"/>
              </w:rPr>
            </w:pPr>
          </w:p>
        </w:tc>
      </w:tr>
      <w:tr w:rsidR="004D7857" w:rsidRPr="005F06E1" w:rsidTr="00E051F2">
        <w:trPr>
          <w:trHeight w:val="413"/>
        </w:trPr>
        <w:tc>
          <w:tcPr>
            <w:tcW w:w="8784" w:type="dxa"/>
            <w:tcBorders>
              <w:top w:val="nil"/>
              <w:left w:val="nil"/>
              <w:bottom w:val="nil"/>
              <w:right w:val="nil"/>
            </w:tcBorders>
          </w:tcPr>
          <w:p w:rsidR="004D7857" w:rsidRPr="0007143D" w:rsidRDefault="004D7857" w:rsidP="00DB2508">
            <w:pPr>
              <w:pStyle w:val="ListParagraph"/>
              <w:numPr>
                <w:ilvl w:val="0"/>
                <w:numId w:val="11"/>
              </w:numPr>
              <w:ind w:left="322" w:hanging="435"/>
              <w:rPr>
                <w:rFonts w:ascii="Arial" w:hAnsi="Arial" w:cs="Arial"/>
              </w:rPr>
            </w:pPr>
            <w:r w:rsidRPr="0007143D">
              <w:rPr>
                <w:rFonts w:ascii="Arial" w:hAnsi="Arial" w:cs="Arial"/>
              </w:rPr>
              <w:t xml:space="preserve">Job seekers can be unfairly discriminated against based on their past employment   </w:t>
            </w:r>
            <w:r w:rsidR="00DB2508" w:rsidRPr="0007143D">
              <w:rPr>
                <w:rFonts w:ascii="Arial" w:hAnsi="Arial" w:cs="Arial"/>
              </w:rPr>
              <w:t xml:space="preserve">       </w:t>
            </w:r>
            <w:r w:rsidRPr="0007143D">
              <w:rPr>
                <w:rFonts w:ascii="Arial" w:hAnsi="Arial" w:cs="Arial"/>
              </w:rPr>
              <w:t>history.</w:t>
            </w:r>
          </w:p>
        </w:tc>
        <w:tc>
          <w:tcPr>
            <w:tcW w:w="1139" w:type="dxa"/>
            <w:tcBorders>
              <w:top w:val="nil"/>
              <w:left w:val="nil"/>
              <w:bottom w:val="nil"/>
              <w:right w:val="single" w:sz="4" w:space="0" w:color="auto"/>
            </w:tcBorders>
          </w:tcPr>
          <w:p w:rsidR="004D7857" w:rsidRPr="005F06E1" w:rsidRDefault="004D7857" w:rsidP="004D7857">
            <w:pPr>
              <w:spacing w:line="360" w:lineRule="auto"/>
              <w:ind w:left="-113"/>
              <w:jc w:val="center"/>
              <w:rPr>
                <w:rFonts w:ascii="Arial" w:hAnsi="Arial" w:cs="Arial"/>
                <w:b/>
                <w:highlight w:val="yellow"/>
              </w:rPr>
            </w:pPr>
            <w:r w:rsidRPr="005F06E1">
              <w:rPr>
                <w:rFonts w:ascii="Arial" w:hAnsi="Arial" w:cs="Arial"/>
                <w:b/>
                <w:highlight w:val="yellow"/>
              </w:rPr>
              <w:t>o /</w:t>
            </w:r>
            <w:r w:rsidRPr="008C0CD0">
              <w:rPr>
                <w:rFonts w:ascii="Arial" w:hAnsi="Arial" w:cs="Arial"/>
                <w:b/>
              </w:rPr>
              <w:t xml:space="preserve"> s</w:t>
            </w:r>
          </w:p>
        </w:tc>
        <w:tc>
          <w:tcPr>
            <w:tcW w:w="993" w:type="dxa"/>
            <w:tcBorders>
              <w:top w:val="single" w:sz="4" w:space="0" w:color="auto"/>
              <w:left w:val="single" w:sz="4" w:space="0" w:color="auto"/>
              <w:bottom w:val="single" w:sz="4" w:space="0" w:color="auto"/>
              <w:right w:val="single" w:sz="4" w:space="0" w:color="auto"/>
            </w:tcBorders>
          </w:tcPr>
          <w:p w:rsidR="004D7857" w:rsidRPr="005F06E1" w:rsidRDefault="004D7857" w:rsidP="004D7857">
            <w:pPr>
              <w:rPr>
                <w:rFonts w:ascii="Arial" w:hAnsi="Arial" w:cs="Arial"/>
                <w:sz w:val="12"/>
                <w:highlight w:val="yellow"/>
              </w:rPr>
            </w:pPr>
          </w:p>
        </w:tc>
      </w:tr>
      <w:tr w:rsidR="004D7857" w:rsidRPr="005F06E1" w:rsidTr="00E051F2">
        <w:trPr>
          <w:trHeight w:val="413"/>
        </w:trPr>
        <w:tc>
          <w:tcPr>
            <w:tcW w:w="8784" w:type="dxa"/>
            <w:tcBorders>
              <w:top w:val="nil"/>
              <w:left w:val="nil"/>
              <w:bottom w:val="nil"/>
              <w:right w:val="nil"/>
            </w:tcBorders>
          </w:tcPr>
          <w:p w:rsidR="004D7857" w:rsidRPr="0007143D" w:rsidRDefault="004D7857" w:rsidP="00DB2508">
            <w:pPr>
              <w:pStyle w:val="ListParagraph"/>
              <w:numPr>
                <w:ilvl w:val="0"/>
                <w:numId w:val="11"/>
              </w:numPr>
              <w:ind w:left="322" w:hanging="426"/>
              <w:rPr>
                <w:rFonts w:ascii="Arial" w:hAnsi="Arial" w:cs="Arial"/>
              </w:rPr>
            </w:pPr>
            <w:r w:rsidRPr="0007143D">
              <w:rPr>
                <w:rFonts w:ascii="Arial" w:hAnsi="Arial" w:cs="Arial"/>
              </w:rPr>
              <w:t xml:space="preserve">All students should exercise, not just because exercise is fun, but also because it is </w:t>
            </w:r>
            <w:r w:rsidR="00DB2508" w:rsidRPr="0007143D">
              <w:rPr>
                <w:rFonts w:ascii="Arial" w:hAnsi="Arial" w:cs="Arial"/>
              </w:rPr>
              <w:t xml:space="preserve">     </w:t>
            </w:r>
            <w:r w:rsidRPr="0007143D">
              <w:rPr>
                <w:rFonts w:ascii="Arial" w:hAnsi="Arial" w:cs="Arial"/>
              </w:rPr>
              <w:t xml:space="preserve">good for the brain. </w:t>
            </w:r>
          </w:p>
        </w:tc>
        <w:tc>
          <w:tcPr>
            <w:tcW w:w="1139" w:type="dxa"/>
            <w:tcBorders>
              <w:top w:val="nil"/>
              <w:left w:val="nil"/>
              <w:bottom w:val="nil"/>
              <w:right w:val="single" w:sz="4" w:space="0" w:color="auto"/>
            </w:tcBorders>
          </w:tcPr>
          <w:p w:rsidR="004D7857" w:rsidRPr="005F06E1" w:rsidRDefault="004D7857" w:rsidP="004D7857">
            <w:pPr>
              <w:spacing w:line="360" w:lineRule="auto"/>
              <w:ind w:left="-113"/>
              <w:jc w:val="center"/>
              <w:rPr>
                <w:rFonts w:ascii="Arial" w:hAnsi="Arial" w:cs="Arial"/>
                <w:b/>
                <w:highlight w:val="yellow"/>
              </w:rPr>
            </w:pPr>
            <w:r w:rsidRPr="005F06E1">
              <w:rPr>
                <w:rFonts w:ascii="Arial" w:hAnsi="Arial" w:cs="Arial"/>
                <w:b/>
                <w:highlight w:val="yellow"/>
              </w:rPr>
              <w:t xml:space="preserve">o </w:t>
            </w:r>
            <w:r w:rsidRPr="008C0CD0">
              <w:rPr>
                <w:rFonts w:ascii="Arial" w:hAnsi="Arial" w:cs="Arial"/>
                <w:b/>
              </w:rPr>
              <w:t>/ s</w:t>
            </w:r>
          </w:p>
        </w:tc>
        <w:tc>
          <w:tcPr>
            <w:tcW w:w="993" w:type="dxa"/>
            <w:tcBorders>
              <w:top w:val="single" w:sz="4" w:space="0" w:color="auto"/>
              <w:left w:val="single" w:sz="4" w:space="0" w:color="auto"/>
              <w:bottom w:val="single" w:sz="4" w:space="0" w:color="auto"/>
              <w:right w:val="single" w:sz="4" w:space="0" w:color="auto"/>
            </w:tcBorders>
          </w:tcPr>
          <w:p w:rsidR="004D7857" w:rsidRPr="005F06E1" w:rsidRDefault="004D7857" w:rsidP="004D7857">
            <w:pPr>
              <w:rPr>
                <w:rFonts w:ascii="Arial" w:hAnsi="Arial" w:cs="Arial"/>
                <w:sz w:val="12"/>
                <w:highlight w:val="yellow"/>
              </w:rPr>
            </w:pPr>
          </w:p>
        </w:tc>
      </w:tr>
    </w:tbl>
    <w:p w:rsidR="00E97750" w:rsidRPr="005F06E1" w:rsidRDefault="00E97750" w:rsidP="0043115D">
      <w:pPr>
        <w:spacing w:after="0" w:line="240" w:lineRule="auto"/>
        <w:rPr>
          <w:rFonts w:ascii="Arial" w:hAnsi="Arial" w:cs="Arial"/>
          <w:highlight w:val="yellow"/>
        </w:rPr>
      </w:pPr>
    </w:p>
    <w:p w:rsidR="00E97750" w:rsidRPr="005F06E1" w:rsidRDefault="00E97750" w:rsidP="0043115D">
      <w:pPr>
        <w:spacing w:after="0" w:line="240" w:lineRule="auto"/>
        <w:rPr>
          <w:rFonts w:ascii="Arial" w:hAnsi="Arial" w:cs="Arial"/>
          <w:highlight w:val="yellow"/>
        </w:rPr>
      </w:pPr>
    </w:p>
    <w:p w:rsidR="00E97750" w:rsidRPr="005F06E1" w:rsidRDefault="00E97750" w:rsidP="0043115D">
      <w:pPr>
        <w:spacing w:after="0" w:line="240" w:lineRule="auto"/>
        <w:rPr>
          <w:rFonts w:ascii="Arial" w:hAnsi="Arial" w:cs="Arial"/>
          <w:highlight w:val="yellow"/>
        </w:rPr>
      </w:pPr>
    </w:p>
    <w:p w:rsidR="00B80B72" w:rsidRPr="00F10665" w:rsidRDefault="00B80B72" w:rsidP="006B4154">
      <w:pPr>
        <w:spacing w:after="0" w:line="240" w:lineRule="auto"/>
        <w:ind w:hanging="426"/>
        <w:rPr>
          <w:rFonts w:ascii="Arial" w:hAnsi="Arial" w:cs="Arial"/>
        </w:rPr>
      </w:pPr>
      <w:r w:rsidRPr="00F10665">
        <w:rPr>
          <w:rFonts w:ascii="Arial" w:hAnsi="Arial" w:cs="Arial"/>
          <w:b/>
        </w:rPr>
        <w:t>Sentence Construction – Divide this paragraph into five sentences.</w:t>
      </w:r>
    </w:p>
    <w:tbl>
      <w:tblPr>
        <w:tblStyle w:val="TableGrid"/>
        <w:tblpPr w:leftFromText="180" w:rightFromText="180" w:vertAnchor="text" w:horzAnchor="margin" w:tblpX="-431" w:tblpY="177"/>
        <w:tblW w:w="11058" w:type="dxa"/>
        <w:tblLook w:val="04A0" w:firstRow="1" w:lastRow="0" w:firstColumn="1" w:lastColumn="0" w:noHBand="0" w:noVBand="1"/>
      </w:tblPr>
      <w:tblGrid>
        <w:gridCol w:w="10065"/>
        <w:gridCol w:w="993"/>
      </w:tblGrid>
      <w:tr w:rsidR="00D003C8" w:rsidRPr="00F10665" w:rsidTr="002F0C35">
        <w:trPr>
          <w:trHeight w:val="668"/>
        </w:trPr>
        <w:tc>
          <w:tcPr>
            <w:tcW w:w="10065" w:type="dxa"/>
            <w:vMerge w:val="restart"/>
            <w:tcBorders>
              <w:top w:val="nil"/>
              <w:left w:val="nil"/>
              <w:right w:val="single" w:sz="4" w:space="0" w:color="auto"/>
            </w:tcBorders>
          </w:tcPr>
          <w:p w:rsidR="00D003C8" w:rsidRPr="00F10665" w:rsidRDefault="00D003C8" w:rsidP="002F0C35">
            <w:pPr>
              <w:pStyle w:val="ListParagraph"/>
              <w:numPr>
                <w:ilvl w:val="0"/>
                <w:numId w:val="11"/>
              </w:numPr>
              <w:tabs>
                <w:tab w:val="left" w:pos="0"/>
              </w:tabs>
              <w:spacing w:line="276" w:lineRule="auto"/>
              <w:ind w:left="311" w:right="34" w:hanging="852"/>
              <w:rPr>
                <w:rFonts w:ascii="Arial" w:hAnsi="Arial" w:cs="Arial"/>
              </w:rPr>
            </w:pPr>
            <w:r w:rsidRPr="00F10665">
              <w:rPr>
                <w:rFonts w:ascii="Arial" w:hAnsi="Arial" w:cs="Arial"/>
              </w:rPr>
              <w:t>17. It is nice at high tide but when the tide is out it shoals away to nothing and there is merely the stream of the Esk running between banks of sand, with rocks here and there</w:t>
            </w:r>
            <w:r w:rsidR="00F10665" w:rsidRPr="00F10665">
              <w:rPr>
                <w:rFonts w:ascii="Arial" w:hAnsi="Arial" w:cs="Arial"/>
                <w:b/>
                <w:sz w:val="28"/>
                <w:highlight w:val="yellow"/>
              </w:rPr>
              <w:t>.</w:t>
            </w:r>
            <w:r w:rsidRPr="00F10665">
              <w:rPr>
                <w:rFonts w:ascii="Arial" w:hAnsi="Arial" w:cs="Arial"/>
              </w:rPr>
              <w:t xml:space="preserve"> outside the harbour on this side there rises for about half a mile a great reef the sharp edge of which runs straight out from behind the south lighthouse</w:t>
            </w:r>
            <w:r w:rsidR="00F10665" w:rsidRPr="00F10665">
              <w:rPr>
                <w:rFonts w:ascii="Arial" w:hAnsi="Arial" w:cs="Arial"/>
                <w:b/>
                <w:sz w:val="28"/>
                <w:highlight w:val="yellow"/>
              </w:rPr>
              <w:t>.</w:t>
            </w:r>
            <w:r w:rsidRPr="00F10665">
              <w:rPr>
                <w:rFonts w:ascii="Arial" w:hAnsi="Arial" w:cs="Arial"/>
              </w:rPr>
              <w:t xml:space="preserve"> at the end of it is a buoy with a bell which swings in bad weather and sends in a mournful sound on the wind</w:t>
            </w:r>
            <w:r w:rsidR="00F10665" w:rsidRPr="00F10665">
              <w:rPr>
                <w:rFonts w:ascii="Arial" w:hAnsi="Arial" w:cs="Arial"/>
                <w:b/>
                <w:sz w:val="28"/>
                <w:highlight w:val="yellow"/>
              </w:rPr>
              <w:t>.</w:t>
            </w:r>
            <w:r w:rsidRPr="00F10665">
              <w:rPr>
                <w:rFonts w:ascii="Arial" w:hAnsi="Arial" w:cs="Arial"/>
              </w:rPr>
              <w:t xml:space="preserve"> they have a legend here that when a ship is lost bells are heard out at sea</w:t>
            </w:r>
            <w:r w:rsidR="00F10665" w:rsidRPr="00F10665">
              <w:rPr>
                <w:rFonts w:ascii="Arial" w:hAnsi="Arial" w:cs="Arial"/>
                <w:b/>
                <w:sz w:val="28"/>
                <w:highlight w:val="yellow"/>
              </w:rPr>
              <w:t>.</w:t>
            </w:r>
            <w:r w:rsidRPr="00F10665">
              <w:rPr>
                <w:rFonts w:ascii="Arial" w:hAnsi="Arial" w:cs="Arial"/>
              </w:rPr>
              <w:t xml:space="preserve"> I must ask the old man about this he is coming this way</w:t>
            </w:r>
          </w:p>
        </w:tc>
        <w:tc>
          <w:tcPr>
            <w:tcW w:w="993" w:type="dxa"/>
            <w:tcBorders>
              <w:left w:val="single" w:sz="4" w:space="0" w:color="auto"/>
              <w:bottom w:val="single" w:sz="4" w:space="0" w:color="auto"/>
            </w:tcBorders>
          </w:tcPr>
          <w:p w:rsidR="00D003C8" w:rsidRPr="00F10665" w:rsidRDefault="00D003C8" w:rsidP="00E54F9F">
            <w:pPr>
              <w:jc w:val="center"/>
              <w:rPr>
                <w:rFonts w:ascii="Arial" w:hAnsi="Arial" w:cs="Arial"/>
                <w:sz w:val="12"/>
              </w:rPr>
            </w:pPr>
            <w:r w:rsidRPr="00F10665">
              <w:rPr>
                <w:rFonts w:ascii="Arial" w:hAnsi="Arial" w:cs="Arial"/>
                <w:sz w:val="12"/>
              </w:rPr>
              <w:t>2 marks</w:t>
            </w:r>
          </w:p>
        </w:tc>
      </w:tr>
      <w:tr w:rsidR="00D003C8" w:rsidRPr="005F06E1" w:rsidTr="002F0C35">
        <w:trPr>
          <w:trHeight w:val="668"/>
        </w:trPr>
        <w:tc>
          <w:tcPr>
            <w:tcW w:w="10065" w:type="dxa"/>
            <w:vMerge/>
            <w:tcBorders>
              <w:left w:val="nil"/>
              <w:bottom w:val="nil"/>
              <w:right w:val="nil"/>
            </w:tcBorders>
          </w:tcPr>
          <w:p w:rsidR="00D003C8" w:rsidRPr="005F06E1" w:rsidRDefault="00D003C8" w:rsidP="002F0C35">
            <w:pPr>
              <w:pStyle w:val="ListParagraph"/>
              <w:numPr>
                <w:ilvl w:val="0"/>
                <w:numId w:val="11"/>
              </w:numPr>
              <w:tabs>
                <w:tab w:val="left" w:pos="0"/>
              </w:tabs>
              <w:spacing w:line="276" w:lineRule="auto"/>
              <w:ind w:left="311" w:right="-108" w:hanging="852"/>
              <w:rPr>
                <w:rFonts w:ascii="Arial" w:hAnsi="Arial" w:cs="Arial"/>
                <w:highlight w:val="yellow"/>
              </w:rPr>
            </w:pPr>
          </w:p>
        </w:tc>
        <w:tc>
          <w:tcPr>
            <w:tcW w:w="993" w:type="dxa"/>
            <w:tcBorders>
              <w:top w:val="single" w:sz="4" w:space="0" w:color="auto"/>
              <w:left w:val="nil"/>
              <w:bottom w:val="nil"/>
              <w:right w:val="nil"/>
            </w:tcBorders>
          </w:tcPr>
          <w:p w:rsidR="00D003C8" w:rsidRPr="005F06E1" w:rsidRDefault="00D003C8" w:rsidP="002F0C35">
            <w:pPr>
              <w:rPr>
                <w:rFonts w:ascii="Arial" w:hAnsi="Arial" w:cs="Arial"/>
                <w:sz w:val="12"/>
                <w:highlight w:val="yellow"/>
              </w:rPr>
            </w:pPr>
          </w:p>
        </w:tc>
      </w:tr>
    </w:tbl>
    <w:p w:rsidR="00E97750" w:rsidRPr="005F06E1" w:rsidRDefault="00E97750" w:rsidP="0043115D">
      <w:pPr>
        <w:spacing w:after="0" w:line="240" w:lineRule="auto"/>
        <w:rPr>
          <w:rFonts w:ascii="Arial" w:hAnsi="Arial" w:cs="Arial"/>
          <w:highlight w:val="yellow"/>
        </w:rPr>
      </w:pPr>
    </w:p>
    <w:p w:rsidR="001618F6" w:rsidRPr="00185588" w:rsidRDefault="001618F6" w:rsidP="006B4154">
      <w:pPr>
        <w:spacing w:after="0" w:line="240" w:lineRule="auto"/>
        <w:ind w:hanging="426"/>
        <w:rPr>
          <w:rFonts w:ascii="Arial" w:hAnsi="Arial" w:cs="Arial"/>
        </w:rPr>
      </w:pPr>
      <w:r w:rsidRPr="00185588">
        <w:rPr>
          <w:rFonts w:ascii="Arial" w:hAnsi="Arial" w:cs="Arial"/>
          <w:b/>
        </w:rPr>
        <w:t>Sentence Construction – Use one conjunction and one pronoun to join the three sentences into one.</w:t>
      </w:r>
    </w:p>
    <w:tbl>
      <w:tblPr>
        <w:tblStyle w:val="TableGrid"/>
        <w:tblpPr w:leftFromText="180" w:rightFromText="180" w:vertAnchor="text" w:horzAnchor="margin" w:tblpX="-289" w:tblpY="177"/>
        <w:tblW w:w="10916" w:type="dxa"/>
        <w:tblLook w:val="04A0" w:firstRow="1" w:lastRow="0" w:firstColumn="1" w:lastColumn="0" w:noHBand="0" w:noVBand="1"/>
      </w:tblPr>
      <w:tblGrid>
        <w:gridCol w:w="9923"/>
        <w:gridCol w:w="993"/>
      </w:tblGrid>
      <w:tr w:rsidR="002F0C35" w:rsidRPr="00185588" w:rsidTr="002F0C35">
        <w:trPr>
          <w:trHeight w:val="414"/>
        </w:trPr>
        <w:tc>
          <w:tcPr>
            <w:tcW w:w="9923" w:type="dxa"/>
            <w:tcBorders>
              <w:top w:val="nil"/>
              <w:left w:val="nil"/>
              <w:bottom w:val="nil"/>
              <w:right w:val="single" w:sz="4" w:space="0" w:color="auto"/>
            </w:tcBorders>
          </w:tcPr>
          <w:p w:rsidR="002F0C35" w:rsidRPr="00185588" w:rsidRDefault="002F0C35" w:rsidP="002F0C35">
            <w:pPr>
              <w:pStyle w:val="ListParagraph"/>
              <w:numPr>
                <w:ilvl w:val="0"/>
                <w:numId w:val="14"/>
              </w:numPr>
              <w:spacing w:line="360" w:lineRule="auto"/>
              <w:ind w:left="322" w:hanging="426"/>
              <w:rPr>
                <w:rFonts w:ascii="Arial" w:hAnsi="Arial" w:cs="Arial"/>
                <w:b/>
              </w:rPr>
            </w:pPr>
            <w:r w:rsidRPr="00185588">
              <w:rPr>
                <w:rFonts w:ascii="Arial" w:hAnsi="Arial" w:cs="Arial"/>
              </w:rPr>
              <w:t xml:space="preserve">He left early for the soccer. He had to pick up his teammates. They couldn’t drive.  </w:t>
            </w:r>
          </w:p>
        </w:tc>
        <w:tc>
          <w:tcPr>
            <w:tcW w:w="993" w:type="dxa"/>
            <w:tcBorders>
              <w:left w:val="single" w:sz="4" w:space="0" w:color="auto"/>
              <w:bottom w:val="single" w:sz="4" w:space="0" w:color="auto"/>
            </w:tcBorders>
          </w:tcPr>
          <w:p w:rsidR="002F0C35" w:rsidRPr="00185588" w:rsidRDefault="002F0C35" w:rsidP="00031861">
            <w:pPr>
              <w:rPr>
                <w:rFonts w:ascii="Arial" w:hAnsi="Arial" w:cs="Arial"/>
                <w:sz w:val="12"/>
              </w:rPr>
            </w:pPr>
          </w:p>
        </w:tc>
      </w:tr>
      <w:tr w:rsidR="002F0C35" w:rsidRPr="00185588" w:rsidTr="002F0C35">
        <w:trPr>
          <w:trHeight w:val="278"/>
        </w:trPr>
        <w:tc>
          <w:tcPr>
            <w:tcW w:w="9923" w:type="dxa"/>
            <w:tcBorders>
              <w:top w:val="nil"/>
              <w:left w:val="nil"/>
              <w:bottom w:val="nil"/>
              <w:right w:val="nil"/>
            </w:tcBorders>
          </w:tcPr>
          <w:p w:rsidR="002F0C35" w:rsidRPr="00185588" w:rsidRDefault="00185588" w:rsidP="00F10665">
            <w:pPr>
              <w:ind w:left="322"/>
              <w:rPr>
                <w:rFonts w:ascii="Arial" w:hAnsi="Arial" w:cs="Arial"/>
              </w:rPr>
            </w:pPr>
            <w:r>
              <w:rPr>
                <w:rFonts w:ascii="Arial" w:hAnsi="Arial" w:cs="Arial"/>
                <w:b/>
                <w:sz w:val="24"/>
              </w:rPr>
              <w:t>He left early for the soccer because he had to pick up his teammates who couldn’t drive.</w:t>
            </w:r>
          </w:p>
        </w:tc>
        <w:tc>
          <w:tcPr>
            <w:tcW w:w="993" w:type="dxa"/>
            <w:tcBorders>
              <w:top w:val="single" w:sz="4" w:space="0" w:color="auto"/>
              <w:left w:val="nil"/>
              <w:bottom w:val="nil"/>
              <w:right w:val="nil"/>
            </w:tcBorders>
          </w:tcPr>
          <w:p w:rsidR="002F0C35" w:rsidRPr="00185588" w:rsidRDefault="002F0C35" w:rsidP="00031861">
            <w:pPr>
              <w:rPr>
                <w:rFonts w:ascii="Arial" w:hAnsi="Arial" w:cs="Arial"/>
                <w:sz w:val="12"/>
              </w:rPr>
            </w:pPr>
          </w:p>
        </w:tc>
      </w:tr>
    </w:tbl>
    <w:p w:rsidR="001618F6" w:rsidRPr="005F06E1" w:rsidRDefault="001618F6" w:rsidP="0043115D">
      <w:pPr>
        <w:spacing w:after="0" w:line="240" w:lineRule="auto"/>
        <w:rPr>
          <w:rFonts w:ascii="Arial" w:hAnsi="Arial" w:cs="Arial"/>
          <w:highlight w:val="yellow"/>
        </w:rPr>
      </w:pPr>
    </w:p>
    <w:p w:rsidR="004B7634" w:rsidRPr="009C3E20" w:rsidRDefault="004B7634" w:rsidP="006B4154">
      <w:pPr>
        <w:ind w:hanging="426"/>
        <w:rPr>
          <w:rFonts w:ascii="Arial" w:hAnsi="Arial" w:cs="Arial"/>
          <w:b/>
        </w:rPr>
      </w:pPr>
      <w:r w:rsidRPr="009C3E20">
        <w:rPr>
          <w:rFonts w:ascii="Arial" w:hAnsi="Arial" w:cs="Arial"/>
          <w:b/>
          <w:noProof/>
          <w:lang w:eastAsia="en-AU"/>
        </w:rPr>
        <w:t>Semicolons</w:t>
      </w:r>
      <w:r w:rsidRPr="009C3E20">
        <w:rPr>
          <w:rFonts w:ascii="Arial" w:hAnsi="Arial" w:cs="Arial"/>
          <w:b/>
        </w:rPr>
        <w:t xml:space="preserve"> – Place semicolons where needed in these sentences.</w:t>
      </w:r>
    </w:p>
    <w:tbl>
      <w:tblPr>
        <w:tblStyle w:val="TableGrid"/>
        <w:tblW w:w="10916" w:type="dxa"/>
        <w:tblInd w:w="-284" w:type="dxa"/>
        <w:tblLook w:val="04A0" w:firstRow="1" w:lastRow="0" w:firstColumn="1" w:lastColumn="0" w:noHBand="0" w:noVBand="1"/>
      </w:tblPr>
      <w:tblGrid>
        <w:gridCol w:w="9923"/>
        <w:gridCol w:w="993"/>
      </w:tblGrid>
      <w:tr w:rsidR="004B7634" w:rsidRPr="009C3E20" w:rsidTr="004B7634">
        <w:trPr>
          <w:trHeight w:val="615"/>
        </w:trPr>
        <w:tc>
          <w:tcPr>
            <w:tcW w:w="9923" w:type="dxa"/>
            <w:tcBorders>
              <w:top w:val="nil"/>
              <w:left w:val="nil"/>
              <w:bottom w:val="nil"/>
              <w:right w:val="single" w:sz="4" w:space="0" w:color="auto"/>
            </w:tcBorders>
          </w:tcPr>
          <w:p w:rsidR="004B7634" w:rsidRPr="009C3E20" w:rsidRDefault="004B7634" w:rsidP="00031861">
            <w:pPr>
              <w:pStyle w:val="ListParagraph"/>
              <w:spacing w:line="276" w:lineRule="auto"/>
              <w:ind w:left="-66"/>
              <w:rPr>
                <w:rFonts w:ascii="Arial" w:hAnsi="Arial" w:cs="Arial"/>
              </w:rPr>
            </w:pPr>
            <w:r w:rsidRPr="009C3E20">
              <w:rPr>
                <w:rFonts w:ascii="Arial" w:hAnsi="Arial" w:cs="Arial"/>
              </w:rPr>
              <w:t>19. There was an assignment to be completed</w:t>
            </w:r>
            <w:r w:rsidR="009C3E20" w:rsidRPr="009C3E20">
              <w:rPr>
                <w:rFonts w:ascii="Arial" w:hAnsi="Arial" w:cs="Arial"/>
                <w:b/>
                <w:sz w:val="28"/>
                <w:highlight w:val="yellow"/>
                <w:u w:val="single"/>
              </w:rPr>
              <w:t>;</w:t>
            </w:r>
            <w:r w:rsidRPr="009C3E20">
              <w:rPr>
                <w:rFonts w:ascii="Arial" w:hAnsi="Arial" w:cs="Arial"/>
              </w:rPr>
              <w:t xml:space="preserve"> several other students had to be contacted   </w:t>
            </w:r>
          </w:p>
          <w:p w:rsidR="004B7634" w:rsidRPr="009C3E20" w:rsidRDefault="004B7634" w:rsidP="004B7634">
            <w:pPr>
              <w:pStyle w:val="ListParagraph"/>
              <w:spacing w:line="276" w:lineRule="auto"/>
              <w:ind w:left="-66"/>
              <w:rPr>
                <w:rFonts w:ascii="Arial" w:hAnsi="Arial" w:cs="Arial"/>
              </w:rPr>
            </w:pPr>
            <w:r w:rsidRPr="009C3E20">
              <w:rPr>
                <w:rFonts w:ascii="Arial" w:hAnsi="Arial" w:cs="Arial"/>
              </w:rPr>
              <w:t xml:space="preserve">      and then some time set aside to study for the exam. </w:t>
            </w:r>
          </w:p>
        </w:tc>
        <w:tc>
          <w:tcPr>
            <w:tcW w:w="993" w:type="dxa"/>
            <w:tcBorders>
              <w:left w:val="single" w:sz="4" w:space="0" w:color="auto"/>
            </w:tcBorders>
          </w:tcPr>
          <w:p w:rsidR="004B7634" w:rsidRPr="009C3E20" w:rsidRDefault="004B7634" w:rsidP="00031861">
            <w:pPr>
              <w:jc w:val="center"/>
              <w:rPr>
                <w:rFonts w:ascii="Arial" w:hAnsi="Arial" w:cs="Arial"/>
                <w:b/>
              </w:rPr>
            </w:pPr>
          </w:p>
        </w:tc>
      </w:tr>
      <w:tr w:rsidR="004B7634" w:rsidRPr="009C3E20" w:rsidTr="004B7634">
        <w:trPr>
          <w:trHeight w:val="510"/>
        </w:trPr>
        <w:tc>
          <w:tcPr>
            <w:tcW w:w="9923" w:type="dxa"/>
            <w:tcBorders>
              <w:top w:val="nil"/>
              <w:left w:val="nil"/>
              <w:bottom w:val="nil"/>
              <w:right w:val="single" w:sz="4" w:space="0" w:color="auto"/>
            </w:tcBorders>
          </w:tcPr>
          <w:p w:rsidR="004B7634" w:rsidRPr="009C3E20" w:rsidRDefault="004B7634" w:rsidP="004B7634">
            <w:pPr>
              <w:pStyle w:val="ListParagraph"/>
              <w:numPr>
                <w:ilvl w:val="0"/>
                <w:numId w:val="15"/>
              </w:numPr>
              <w:rPr>
                <w:rFonts w:ascii="Arial" w:hAnsi="Arial" w:cs="Arial"/>
              </w:rPr>
            </w:pPr>
            <w:r w:rsidRPr="009C3E20">
              <w:rPr>
                <w:rFonts w:ascii="Arial" w:hAnsi="Arial" w:cs="Arial"/>
              </w:rPr>
              <w:t>20. I haven’t done a lot of study</w:t>
            </w:r>
            <w:r w:rsidR="009C3E20" w:rsidRPr="009C3E20">
              <w:rPr>
                <w:rFonts w:ascii="Arial" w:hAnsi="Arial" w:cs="Arial"/>
                <w:b/>
                <w:sz w:val="28"/>
                <w:highlight w:val="yellow"/>
                <w:u w:val="single"/>
              </w:rPr>
              <w:t>;</w:t>
            </w:r>
            <w:r w:rsidRPr="009C3E20">
              <w:rPr>
                <w:rFonts w:ascii="Arial" w:hAnsi="Arial" w:cs="Arial"/>
              </w:rPr>
              <w:t xml:space="preserve"> nevertheless, I think I will pass my tests.</w:t>
            </w:r>
          </w:p>
        </w:tc>
        <w:tc>
          <w:tcPr>
            <w:tcW w:w="993" w:type="dxa"/>
            <w:tcBorders>
              <w:left w:val="single" w:sz="4" w:space="0" w:color="auto"/>
            </w:tcBorders>
          </w:tcPr>
          <w:p w:rsidR="004B7634" w:rsidRPr="009C3E20" w:rsidRDefault="004B7634" w:rsidP="00031861">
            <w:pPr>
              <w:jc w:val="center"/>
              <w:rPr>
                <w:rFonts w:ascii="Arial" w:hAnsi="Arial" w:cs="Arial"/>
                <w:b/>
              </w:rPr>
            </w:pPr>
          </w:p>
        </w:tc>
      </w:tr>
    </w:tbl>
    <w:p w:rsidR="004D7857" w:rsidRPr="00C7612A" w:rsidRDefault="005460A8" w:rsidP="006B4154">
      <w:pPr>
        <w:spacing w:after="0" w:line="240" w:lineRule="auto"/>
        <w:ind w:hanging="426"/>
        <w:rPr>
          <w:rFonts w:ascii="Arial" w:hAnsi="Arial" w:cs="Arial"/>
          <w:b/>
        </w:rPr>
      </w:pPr>
      <w:r w:rsidRPr="00C7612A">
        <w:rPr>
          <w:rFonts w:ascii="Arial" w:hAnsi="Arial" w:cs="Arial"/>
          <w:b/>
        </w:rPr>
        <w:t>V</w:t>
      </w:r>
      <w:r w:rsidR="00D107A0" w:rsidRPr="00C7612A">
        <w:rPr>
          <w:rFonts w:ascii="Arial" w:hAnsi="Arial" w:cs="Arial"/>
          <w:b/>
        </w:rPr>
        <w:t xml:space="preserve">ocabulary Extension – Use the words to complete the sentences. </w:t>
      </w:r>
    </w:p>
    <w:tbl>
      <w:tblPr>
        <w:tblStyle w:val="TableGrid"/>
        <w:tblpPr w:leftFromText="180" w:rightFromText="180" w:vertAnchor="text" w:horzAnchor="margin" w:tblpX="-289" w:tblpY="112"/>
        <w:tblW w:w="10916" w:type="dxa"/>
        <w:tblLook w:val="04A0" w:firstRow="1" w:lastRow="0" w:firstColumn="1" w:lastColumn="0" w:noHBand="0" w:noVBand="1"/>
      </w:tblPr>
      <w:tblGrid>
        <w:gridCol w:w="9923"/>
        <w:gridCol w:w="993"/>
      </w:tblGrid>
      <w:tr w:rsidR="00325FD6" w:rsidRPr="00C7612A" w:rsidTr="00EA714B">
        <w:trPr>
          <w:trHeight w:val="411"/>
        </w:trPr>
        <w:tc>
          <w:tcPr>
            <w:tcW w:w="10916" w:type="dxa"/>
            <w:gridSpan w:val="2"/>
            <w:tcBorders>
              <w:top w:val="nil"/>
              <w:left w:val="nil"/>
              <w:bottom w:val="nil"/>
              <w:right w:val="nil"/>
            </w:tcBorders>
          </w:tcPr>
          <w:p w:rsidR="00325FD6" w:rsidRPr="00C7612A" w:rsidRDefault="000D4D55" w:rsidP="000D4D55">
            <w:pPr>
              <w:jc w:val="center"/>
              <w:rPr>
                <w:rFonts w:ascii="Arial" w:hAnsi="Arial" w:cs="Arial"/>
              </w:rPr>
            </w:pPr>
            <w:r w:rsidRPr="00C7612A">
              <w:rPr>
                <w:rFonts w:ascii="Arial" w:hAnsi="Arial" w:cs="Arial"/>
              </w:rPr>
              <w:t>anecdote      narrative      indirect      freelance      transcript</w:t>
            </w:r>
          </w:p>
        </w:tc>
      </w:tr>
      <w:tr w:rsidR="000D4D55" w:rsidRPr="00C7612A" w:rsidTr="00EA714B">
        <w:trPr>
          <w:trHeight w:val="419"/>
        </w:trPr>
        <w:tc>
          <w:tcPr>
            <w:tcW w:w="9923" w:type="dxa"/>
            <w:tcBorders>
              <w:top w:val="nil"/>
              <w:left w:val="nil"/>
              <w:bottom w:val="nil"/>
              <w:right w:val="single" w:sz="4" w:space="0" w:color="auto"/>
            </w:tcBorders>
          </w:tcPr>
          <w:p w:rsidR="000D4D55" w:rsidRPr="00C7612A" w:rsidRDefault="00EA714B" w:rsidP="00C7612A">
            <w:pPr>
              <w:pStyle w:val="ListParagraph"/>
              <w:numPr>
                <w:ilvl w:val="0"/>
                <w:numId w:val="17"/>
              </w:numPr>
              <w:tabs>
                <w:tab w:val="left" w:pos="438"/>
              </w:tabs>
              <w:ind w:left="27" w:hanging="27"/>
              <w:rPr>
                <w:rFonts w:ascii="Arial" w:hAnsi="Arial" w:cs="Arial"/>
              </w:rPr>
            </w:pPr>
            <w:r w:rsidRPr="00C7612A">
              <w:rPr>
                <w:rFonts w:ascii="Arial" w:hAnsi="Arial" w:cs="Arial"/>
              </w:rPr>
              <w:t>Tien’s sou</w:t>
            </w:r>
            <w:r w:rsidR="006F175C" w:rsidRPr="00C7612A">
              <w:rPr>
                <w:rFonts w:ascii="Arial" w:hAnsi="Arial" w:cs="Arial"/>
              </w:rPr>
              <w:t>rce was ___</w:t>
            </w:r>
            <w:r w:rsidR="00C7612A" w:rsidRPr="00C7612A">
              <w:rPr>
                <w:rFonts w:ascii="Arial" w:hAnsi="Arial" w:cs="Arial"/>
                <w:b/>
                <w:sz w:val="24"/>
              </w:rPr>
              <w:t>indirect</w:t>
            </w:r>
            <w:r w:rsidR="006F175C" w:rsidRPr="00C7612A">
              <w:rPr>
                <w:rFonts w:ascii="Arial" w:hAnsi="Arial" w:cs="Arial"/>
              </w:rPr>
              <w:t>______</w:t>
            </w:r>
            <w:r w:rsidRPr="00C7612A">
              <w:rPr>
                <w:rFonts w:ascii="Arial" w:hAnsi="Arial" w:cs="Arial"/>
              </w:rPr>
              <w:t xml:space="preserve">, but reliable. </w:t>
            </w:r>
            <w:r w:rsidR="000D4D55" w:rsidRPr="00C7612A">
              <w:rPr>
                <w:rFonts w:ascii="Arial" w:hAnsi="Arial" w:cs="Arial"/>
              </w:rPr>
              <w:t xml:space="preserve">  </w:t>
            </w:r>
          </w:p>
        </w:tc>
        <w:tc>
          <w:tcPr>
            <w:tcW w:w="993" w:type="dxa"/>
            <w:tcBorders>
              <w:top w:val="single" w:sz="4" w:space="0" w:color="auto"/>
              <w:left w:val="single" w:sz="4" w:space="0" w:color="auto"/>
              <w:bottom w:val="single" w:sz="4" w:space="0" w:color="auto"/>
              <w:right w:val="single" w:sz="4" w:space="0" w:color="auto"/>
            </w:tcBorders>
          </w:tcPr>
          <w:p w:rsidR="000D4D55" w:rsidRPr="00C7612A" w:rsidRDefault="000D4D55" w:rsidP="00D12EDE">
            <w:pPr>
              <w:rPr>
                <w:rFonts w:ascii="Arial" w:hAnsi="Arial" w:cs="Arial"/>
                <w:sz w:val="12"/>
              </w:rPr>
            </w:pPr>
          </w:p>
        </w:tc>
      </w:tr>
      <w:tr w:rsidR="000D4D55" w:rsidRPr="00C7612A" w:rsidTr="00EA714B">
        <w:trPr>
          <w:trHeight w:val="413"/>
        </w:trPr>
        <w:tc>
          <w:tcPr>
            <w:tcW w:w="9923" w:type="dxa"/>
            <w:tcBorders>
              <w:top w:val="nil"/>
              <w:left w:val="nil"/>
              <w:bottom w:val="nil"/>
              <w:right w:val="single" w:sz="4" w:space="0" w:color="auto"/>
            </w:tcBorders>
          </w:tcPr>
          <w:p w:rsidR="000D4D55" w:rsidRPr="00C7612A" w:rsidRDefault="000D4D55" w:rsidP="00C7612A">
            <w:pPr>
              <w:pStyle w:val="ListParagraph"/>
              <w:numPr>
                <w:ilvl w:val="0"/>
                <w:numId w:val="17"/>
              </w:numPr>
              <w:ind w:left="311" w:hanging="311"/>
              <w:rPr>
                <w:rFonts w:ascii="Arial" w:hAnsi="Arial" w:cs="Arial"/>
              </w:rPr>
            </w:pPr>
            <w:r w:rsidRPr="00C7612A">
              <w:rPr>
                <w:rFonts w:ascii="Arial" w:hAnsi="Arial" w:cs="Arial"/>
              </w:rPr>
              <w:t xml:space="preserve"> </w:t>
            </w:r>
            <w:r w:rsidR="00EA714B" w:rsidRPr="00C7612A">
              <w:rPr>
                <w:rFonts w:ascii="Arial" w:hAnsi="Arial" w:cs="Arial"/>
              </w:rPr>
              <w:t>The ___</w:t>
            </w:r>
            <w:r w:rsidR="00C7612A" w:rsidRPr="00C7612A">
              <w:rPr>
                <w:rFonts w:ascii="Arial" w:hAnsi="Arial" w:cs="Arial"/>
                <w:b/>
                <w:sz w:val="24"/>
              </w:rPr>
              <w:t>narrative</w:t>
            </w:r>
            <w:r w:rsidR="00EA714B" w:rsidRPr="00C7612A">
              <w:rPr>
                <w:rFonts w:ascii="Arial" w:hAnsi="Arial" w:cs="Arial"/>
              </w:rPr>
              <w:t>____ was written from the main character’s point of view.</w:t>
            </w:r>
            <w:r w:rsidRPr="00C7612A">
              <w:rPr>
                <w:rFonts w:ascii="Arial" w:hAnsi="Arial" w:cs="Arial"/>
              </w:rPr>
              <w:t xml:space="preserve"> </w:t>
            </w:r>
          </w:p>
        </w:tc>
        <w:tc>
          <w:tcPr>
            <w:tcW w:w="993" w:type="dxa"/>
            <w:tcBorders>
              <w:top w:val="single" w:sz="4" w:space="0" w:color="auto"/>
              <w:left w:val="single" w:sz="4" w:space="0" w:color="auto"/>
              <w:bottom w:val="single" w:sz="4" w:space="0" w:color="auto"/>
              <w:right w:val="single" w:sz="4" w:space="0" w:color="auto"/>
            </w:tcBorders>
          </w:tcPr>
          <w:p w:rsidR="000D4D55" w:rsidRPr="00C7612A" w:rsidRDefault="000D4D55" w:rsidP="00D12EDE">
            <w:pPr>
              <w:rPr>
                <w:rFonts w:ascii="Arial" w:hAnsi="Arial" w:cs="Arial"/>
                <w:sz w:val="12"/>
              </w:rPr>
            </w:pPr>
          </w:p>
        </w:tc>
      </w:tr>
      <w:tr w:rsidR="000D4D55" w:rsidRPr="00C7612A" w:rsidTr="00EA714B">
        <w:trPr>
          <w:trHeight w:val="413"/>
        </w:trPr>
        <w:tc>
          <w:tcPr>
            <w:tcW w:w="9923" w:type="dxa"/>
            <w:tcBorders>
              <w:top w:val="nil"/>
              <w:left w:val="nil"/>
              <w:bottom w:val="nil"/>
              <w:right w:val="single" w:sz="4" w:space="0" w:color="auto"/>
            </w:tcBorders>
          </w:tcPr>
          <w:p w:rsidR="000D4D55" w:rsidRPr="00C7612A" w:rsidRDefault="00EA714B" w:rsidP="00C7612A">
            <w:pPr>
              <w:pStyle w:val="ListParagraph"/>
              <w:numPr>
                <w:ilvl w:val="0"/>
                <w:numId w:val="17"/>
              </w:numPr>
              <w:ind w:hanging="389"/>
              <w:rPr>
                <w:rFonts w:ascii="Arial" w:hAnsi="Arial" w:cs="Arial"/>
              </w:rPr>
            </w:pPr>
            <w:r w:rsidRPr="00C7612A">
              <w:rPr>
                <w:rFonts w:ascii="Arial" w:hAnsi="Arial" w:cs="Arial"/>
              </w:rPr>
              <w:t>A ___</w:t>
            </w:r>
            <w:r w:rsidR="00C7612A" w:rsidRPr="00C7612A">
              <w:rPr>
                <w:rFonts w:ascii="Arial" w:hAnsi="Arial" w:cs="Arial"/>
                <w:b/>
                <w:sz w:val="24"/>
              </w:rPr>
              <w:t>transcript</w:t>
            </w:r>
            <w:r w:rsidRPr="00C7612A">
              <w:rPr>
                <w:rFonts w:ascii="Arial" w:hAnsi="Arial" w:cs="Arial"/>
              </w:rPr>
              <w:t xml:space="preserve">_____ of the interview was made available to the press. </w:t>
            </w:r>
          </w:p>
        </w:tc>
        <w:tc>
          <w:tcPr>
            <w:tcW w:w="993" w:type="dxa"/>
            <w:tcBorders>
              <w:top w:val="single" w:sz="4" w:space="0" w:color="auto"/>
              <w:left w:val="single" w:sz="4" w:space="0" w:color="auto"/>
              <w:bottom w:val="single" w:sz="4" w:space="0" w:color="auto"/>
              <w:right w:val="single" w:sz="4" w:space="0" w:color="auto"/>
            </w:tcBorders>
          </w:tcPr>
          <w:p w:rsidR="000D4D55" w:rsidRPr="00C7612A" w:rsidRDefault="000D4D55" w:rsidP="00D12EDE">
            <w:pPr>
              <w:rPr>
                <w:rFonts w:ascii="Arial" w:hAnsi="Arial" w:cs="Arial"/>
                <w:sz w:val="12"/>
              </w:rPr>
            </w:pPr>
          </w:p>
        </w:tc>
      </w:tr>
      <w:tr w:rsidR="000D4D55" w:rsidRPr="00C7612A" w:rsidTr="00EA714B">
        <w:trPr>
          <w:trHeight w:val="413"/>
        </w:trPr>
        <w:tc>
          <w:tcPr>
            <w:tcW w:w="9923" w:type="dxa"/>
            <w:tcBorders>
              <w:top w:val="nil"/>
              <w:left w:val="nil"/>
              <w:bottom w:val="nil"/>
              <w:right w:val="single" w:sz="4" w:space="0" w:color="auto"/>
            </w:tcBorders>
          </w:tcPr>
          <w:p w:rsidR="000D4D55" w:rsidRPr="00C7612A" w:rsidRDefault="00EA714B" w:rsidP="00C7612A">
            <w:pPr>
              <w:pStyle w:val="ListParagraph"/>
              <w:numPr>
                <w:ilvl w:val="0"/>
                <w:numId w:val="17"/>
              </w:numPr>
              <w:rPr>
                <w:rFonts w:ascii="Arial" w:hAnsi="Arial" w:cs="Arial"/>
              </w:rPr>
            </w:pPr>
            <w:r w:rsidRPr="00C7612A">
              <w:rPr>
                <w:rFonts w:ascii="Arial" w:hAnsi="Arial" w:cs="Arial"/>
              </w:rPr>
              <w:t>It was the same __</w:t>
            </w:r>
            <w:r w:rsidR="00C7612A" w:rsidRPr="00C7612A">
              <w:rPr>
                <w:rFonts w:ascii="Arial" w:hAnsi="Arial" w:cs="Arial"/>
                <w:b/>
                <w:sz w:val="24"/>
              </w:rPr>
              <w:t>anecdote</w:t>
            </w:r>
            <w:r w:rsidRPr="00C7612A">
              <w:rPr>
                <w:rFonts w:ascii="Arial" w:hAnsi="Arial" w:cs="Arial"/>
              </w:rPr>
              <w:t>____ that Murray had told last birthday</w:t>
            </w:r>
            <w:r w:rsidR="000D4D55" w:rsidRPr="00C7612A">
              <w:rPr>
                <w:rFonts w:ascii="Arial" w:hAnsi="Arial" w:cs="Arial"/>
              </w:rPr>
              <w:t>.</w:t>
            </w:r>
          </w:p>
        </w:tc>
        <w:tc>
          <w:tcPr>
            <w:tcW w:w="993" w:type="dxa"/>
            <w:tcBorders>
              <w:top w:val="single" w:sz="4" w:space="0" w:color="auto"/>
              <w:left w:val="single" w:sz="4" w:space="0" w:color="auto"/>
              <w:bottom w:val="single" w:sz="4" w:space="0" w:color="auto"/>
              <w:right w:val="single" w:sz="4" w:space="0" w:color="auto"/>
            </w:tcBorders>
          </w:tcPr>
          <w:p w:rsidR="000D4D55" w:rsidRPr="00C7612A" w:rsidRDefault="000D4D55" w:rsidP="00D12EDE">
            <w:pPr>
              <w:rPr>
                <w:rFonts w:ascii="Arial" w:hAnsi="Arial" w:cs="Arial"/>
                <w:sz w:val="12"/>
              </w:rPr>
            </w:pPr>
          </w:p>
        </w:tc>
      </w:tr>
      <w:tr w:rsidR="000D4D55" w:rsidRPr="00C7612A" w:rsidTr="00EA714B">
        <w:trPr>
          <w:trHeight w:val="413"/>
        </w:trPr>
        <w:tc>
          <w:tcPr>
            <w:tcW w:w="9923" w:type="dxa"/>
            <w:tcBorders>
              <w:top w:val="nil"/>
              <w:left w:val="nil"/>
              <w:bottom w:val="nil"/>
              <w:right w:val="single" w:sz="4" w:space="0" w:color="auto"/>
            </w:tcBorders>
          </w:tcPr>
          <w:p w:rsidR="000D4D55" w:rsidRPr="00C7612A" w:rsidRDefault="00EA714B" w:rsidP="00C7612A">
            <w:pPr>
              <w:pStyle w:val="ListParagraph"/>
              <w:numPr>
                <w:ilvl w:val="0"/>
                <w:numId w:val="17"/>
              </w:numPr>
              <w:rPr>
                <w:rFonts w:ascii="Arial" w:hAnsi="Arial" w:cs="Arial"/>
              </w:rPr>
            </w:pPr>
            <w:r w:rsidRPr="00C7612A">
              <w:rPr>
                <w:rFonts w:ascii="Arial" w:hAnsi="Arial" w:cs="Arial"/>
              </w:rPr>
              <w:t>For a year Maddy worked as a ______</w:t>
            </w:r>
            <w:r w:rsidR="00C7612A" w:rsidRPr="00C7612A">
              <w:rPr>
                <w:rFonts w:ascii="Arial" w:hAnsi="Arial" w:cs="Arial"/>
                <w:b/>
                <w:sz w:val="24"/>
              </w:rPr>
              <w:t>freelance</w:t>
            </w:r>
            <w:r w:rsidRPr="00C7612A">
              <w:rPr>
                <w:rFonts w:ascii="Arial" w:hAnsi="Arial" w:cs="Arial"/>
              </w:rPr>
              <w:t>______ journalist in Asia</w:t>
            </w:r>
            <w:r w:rsidR="000D4D55" w:rsidRPr="00C7612A">
              <w:rPr>
                <w:rFonts w:ascii="Arial" w:hAnsi="Arial" w:cs="Arial"/>
              </w:rPr>
              <w:t xml:space="preserve">. </w:t>
            </w:r>
          </w:p>
        </w:tc>
        <w:tc>
          <w:tcPr>
            <w:tcW w:w="993" w:type="dxa"/>
            <w:tcBorders>
              <w:top w:val="single" w:sz="4" w:space="0" w:color="auto"/>
              <w:left w:val="single" w:sz="4" w:space="0" w:color="auto"/>
              <w:bottom w:val="single" w:sz="4" w:space="0" w:color="auto"/>
              <w:right w:val="single" w:sz="4" w:space="0" w:color="auto"/>
            </w:tcBorders>
          </w:tcPr>
          <w:p w:rsidR="000D4D55" w:rsidRPr="00C7612A" w:rsidRDefault="000D4D55" w:rsidP="00D12EDE">
            <w:pPr>
              <w:rPr>
                <w:rFonts w:ascii="Arial" w:hAnsi="Arial" w:cs="Arial"/>
                <w:sz w:val="12"/>
              </w:rPr>
            </w:pPr>
          </w:p>
        </w:tc>
      </w:tr>
    </w:tbl>
    <w:p w:rsidR="009F42FD" w:rsidRPr="005F06E1" w:rsidRDefault="009F42FD" w:rsidP="0043115D">
      <w:pPr>
        <w:spacing w:after="0" w:line="240" w:lineRule="auto"/>
        <w:rPr>
          <w:rFonts w:ascii="Arial" w:hAnsi="Arial" w:cs="Arial"/>
          <w:b/>
          <w:highlight w:val="yellow"/>
        </w:rPr>
      </w:pPr>
    </w:p>
    <w:p w:rsidR="00325FD6" w:rsidRPr="00A05A9F" w:rsidRDefault="009F42FD" w:rsidP="006B4154">
      <w:pPr>
        <w:spacing w:after="0" w:line="240" w:lineRule="auto"/>
        <w:ind w:hanging="426"/>
        <w:rPr>
          <w:rFonts w:ascii="Arial" w:hAnsi="Arial" w:cs="Arial"/>
          <w:b/>
        </w:rPr>
      </w:pPr>
      <w:r w:rsidRPr="00A05A9F">
        <w:rPr>
          <w:rFonts w:ascii="Arial" w:hAnsi="Arial" w:cs="Arial"/>
          <w:b/>
        </w:rPr>
        <w:t xml:space="preserve">Similes – Choose the animal that best fits the simile. </w:t>
      </w:r>
    </w:p>
    <w:tbl>
      <w:tblPr>
        <w:tblStyle w:val="TableGrid"/>
        <w:tblpPr w:leftFromText="180" w:rightFromText="180" w:vertAnchor="text" w:horzAnchor="margin" w:tblpX="-289" w:tblpY="112"/>
        <w:tblW w:w="10916" w:type="dxa"/>
        <w:tblLook w:val="04A0" w:firstRow="1" w:lastRow="0" w:firstColumn="1" w:lastColumn="0" w:noHBand="0" w:noVBand="1"/>
      </w:tblPr>
      <w:tblGrid>
        <w:gridCol w:w="9923"/>
        <w:gridCol w:w="993"/>
      </w:tblGrid>
      <w:tr w:rsidR="009F42FD" w:rsidRPr="00A05A9F" w:rsidTr="00D12EDE">
        <w:trPr>
          <w:trHeight w:val="411"/>
        </w:trPr>
        <w:tc>
          <w:tcPr>
            <w:tcW w:w="10916" w:type="dxa"/>
            <w:gridSpan w:val="2"/>
            <w:tcBorders>
              <w:top w:val="nil"/>
              <w:left w:val="nil"/>
              <w:bottom w:val="nil"/>
              <w:right w:val="nil"/>
            </w:tcBorders>
          </w:tcPr>
          <w:p w:rsidR="009F42FD" w:rsidRPr="00A05A9F" w:rsidRDefault="009F42FD" w:rsidP="00D12EDE">
            <w:pPr>
              <w:jc w:val="center"/>
              <w:rPr>
                <w:rFonts w:ascii="Arial" w:hAnsi="Arial" w:cs="Arial"/>
              </w:rPr>
            </w:pPr>
            <w:r w:rsidRPr="00A05A9F">
              <w:rPr>
                <w:rFonts w:ascii="Arial" w:hAnsi="Arial" w:cs="Arial"/>
              </w:rPr>
              <w:t>sloth      kangaroo      porcupine      eagle      antelope</w:t>
            </w:r>
          </w:p>
        </w:tc>
      </w:tr>
      <w:tr w:rsidR="009F42FD" w:rsidRPr="00A05A9F" w:rsidTr="00D12EDE">
        <w:trPr>
          <w:trHeight w:val="419"/>
        </w:trPr>
        <w:tc>
          <w:tcPr>
            <w:tcW w:w="9923" w:type="dxa"/>
            <w:tcBorders>
              <w:top w:val="nil"/>
              <w:left w:val="nil"/>
              <w:bottom w:val="nil"/>
              <w:right w:val="single" w:sz="4" w:space="0" w:color="auto"/>
            </w:tcBorders>
          </w:tcPr>
          <w:p w:rsidR="009F42FD" w:rsidRPr="00A05A9F" w:rsidRDefault="00CB48EC" w:rsidP="00A05A9F">
            <w:pPr>
              <w:pStyle w:val="ListParagraph"/>
              <w:numPr>
                <w:ilvl w:val="0"/>
                <w:numId w:val="17"/>
              </w:numPr>
              <w:tabs>
                <w:tab w:val="left" w:pos="438"/>
              </w:tabs>
              <w:ind w:left="27" w:hanging="27"/>
              <w:rPr>
                <w:rFonts w:ascii="Arial" w:hAnsi="Arial" w:cs="Arial"/>
              </w:rPr>
            </w:pPr>
            <w:r w:rsidRPr="00A05A9F">
              <w:rPr>
                <w:rFonts w:ascii="Arial" w:hAnsi="Arial" w:cs="Arial"/>
              </w:rPr>
              <w:t>The ___</w:t>
            </w:r>
            <w:r w:rsidR="00A05A9F" w:rsidRPr="00A05A9F">
              <w:rPr>
                <w:rFonts w:ascii="Arial" w:hAnsi="Arial" w:cs="Arial"/>
                <w:b/>
                <w:sz w:val="24"/>
              </w:rPr>
              <w:t>porcupine</w:t>
            </w:r>
            <w:r w:rsidRPr="00A05A9F">
              <w:rPr>
                <w:rFonts w:ascii="Arial" w:hAnsi="Arial" w:cs="Arial"/>
              </w:rPr>
              <w:t>______ looked like a moving quiver of arrows.</w:t>
            </w:r>
          </w:p>
        </w:tc>
        <w:tc>
          <w:tcPr>
            <w:tcW w:w="993" w:type="dxa"/>
            <w:tcBorders>
              <w:top w:val="single" w:sz="4" w:space="0" w:color="auto"/>
              <w:left w:val="single" w:sz="4" w:space="0" w:color="auto"/>
              <w:bottom w:val="single" w:sz="4" w:space="0" w:color="auto"/>
              <w:right w:val="single" w:sz="4" w:space="0" w:color="auto"/>
            </w:tcBorders>
          </w:tcPr>
          <w:p w:rsidR="009F42FD" w:rsidRPr="00A05A9F" w:rsidRDefault="009F42FD" w:rsidP="00D12EDE">
            <w:pPr>
              <w:rPr>
                <w:rFonts w:ascii="Arial" w:hAnsi="Arial" w:cs="Arial"/>
                <w:sz w:val="12"/>
              </w:rPr>
            </w:pPr>
          </w:p>
        </w:tc>
      </w:tr>
      <w:tr w:rsidR="009F42FD" w:rsidRPr="00A05A9F" w:rsidTr="00D12EDE">
        <w:trPr>
          <w:trHeight w:val="413"/>
        </w:trPr>
        <w:tc>
          <w:tcPr>
            <w:tcW w:w="9923" w:type="dxa"/>
            <w:tcBorders>
              <w:top w:val="nil"/>
              <w:left w:val="nil"/>
              <w:bottom w:val="nil"/>
              <w:right w:val="single" w:sz="4" w:space="0" w:color="auto"/>
            </w:tcBorders>
          </w:tcPr>
          <w:p w:rsidR="009F42FD" w:rsidRPr="00A05A9F" w:rsidRDefault="009F42FD" w:rsidP="00A05A9F">
            <w:pPr>
              <w:pStyle w:val="ListParagraph"/>
              <w:numPr>
                <w:ilvl w:val="0"/>
                <w:numId w:val="17"/>
              </w:numPr>
              <w:ind w:left="311" w:hanging="311"/>
              <w:rPr>
                <w:rFonts w:ascii="Arial" w:hAnsi="Arial" w:cs="Arial"/>
              </w:rPr>
            </w:pPr>
            <w:r w:rsidRPr="00A05A9F">
              <w:rPr>
                <w:rFonts w:ascii="Arial" w:hAnsi="Arial" w:cs="Arial"/>
              </w:rPr>
              <w:t xml:space="preserve"> </w:t>
            </w:r>
            <w:r w:rsidR="00CB48EC" w:rsidRPr="00A05A9F">
              <w:rPr>
                <w:rFonts w:ascii="Arial" w:hAnsi="Arial" w:cs="Arial"/>
              </w:rPr>
              <w:t xml:space="preserve"> The ____</w:t>
            </w:r>
            <w:r w:rsidR="00A05A9F" w:rsidRPr="00A05A9F">
              <w:rPr>
                <w:rFonts w:ascii="Arial" w:hAnsi="Arial" w:cs="Arial"/>
                <w:b/>
                <w:sz w:val="24"/>
              </w:rPr>
              <w:t>antelope</w:t>
            </w:r>
            <w:r w:rsidR="00A05A9F" w:rsidRPr="00A05A9F">
              <w:rPr>
                <w:rFonts w:ascii="Arial" w:hAnsi="Arial" w:cs="Arial"/>
              </w:rPr>
              <w:t xml:space="preserve">_______ </w:t>
            </w:r>
            <w:r w:rsidR="00CB48EC" w:rsidRPr="00A05A9F">
              <w:rPr>
                <w:rFonts w:ascii="Arial" w:hAnsi="Arial" w:cs="Arial"/>
              </w:rPr>
              <w:t>leapt as gracefully as a ballerina.</w:t>
            </w:r>
          </w:p>
        </w:tc>
        <w:tc>
          <w:tcPr>
            <w:tcW w:w="993" w:type="dxa"/>
            <w:tcBorders>
              <w:top w:val="single" w:sz="4" w:space="0" w:color="auto"/>
              <w:left w:val="single" w:sz="4" w:space="0" w:color="auto"/>
              <w:bottom w:val="single" w:sz="4" w:space="0" w:color="auto"/>
              <w:right w:val="single" w:sz="4" w:space="0" w:color="auto"/>
            </w:tcBorders>
          </w:tcPr>
          <w:p w:rsidR="009F42FD" w:rsidRPr="00A05A9F" w:rsidRDefault="009F42FD" w:rsidP="00D12EDE">
            <w:pPr>
              <w:rPr>
                <w:rFonts w:ascii="Arial" w:hAnsi="Arial" w:cs="Arial"/>
                <w:sz w:val="12"/>
              </w:rPr>
            </w:pPr>
          </w:p>
        </w:tc>
      </w:tr>
      <w:tr w:rsidR="009F42FD" w:rsidRPr="00A05A9F" w:rsidTr="00D12EDE">
        <w:trPr>
          <w:trHeight w:val="413"/>
        </w:trPr>
        <w:tc>
          <w:tcPr>
            <w:tcW w:w="9923" w:type="dxa"/>
            <w:tcBorders>
              <w:top w:val="nil"/>
              <w:left w:val="nil"/>
              <w:bottom w:val="nil"/>
              <w:right w:val="single" w:sz="4" w:space="0" w:color="auto"/>
            </w:tcBorders>
          </w:tcPr>
          <w:p w:rsidR="009F42FD" w:rsidRPr="00A05A9F" w:rsidRDefault="00CB48EC" w:rsidP="00A05A9F">
            <w:pPr>
              <w:pStyle w:val="ListParagraph"/>
              <w:numPr>
                <w:ilvl w:val="0"/>
                <w:numId w:val="17"/>
              </w:numPr>
              <w:rPr>
                <w:rFonts w:ascii="Arial" w:hAnsi="Arial" w:cs="Arial"/>
              </w:rPr>
            </w:pPr>
            <w:r w:rsidRPr="00A05A9F">
              <w:rPr>
                <w:rFonts w:ascii="Arial" w:hAnsi="Arial" w:cs="Arial"/>
              </w:rPr>
              <w:t>The ___</w:t>
            </w:r>
            <w:r w:rsidR="00A05A9F" w:rsidRPr="00A05A9F">
              <w:rPr>
                <w:rFonts w:ascii="Arial" w:hAnsi="Arial" w:cs="Arial"/>
                <w:b/>
                <w:sz w:val="24"/>
              </w:rPr>
              <w:t>eagle</w:t>
            </w:r>
            <w:r w:rsidRPr="00A05A9F">
              <w:rPr>
                <w:rFonts w:ascii="Arial" w:hAnsi="Arial" w:cs="Arial"/>
                <w:sz w:val="24"/>
              </w:rPr>
              <w:t>_</w:t>
            </w:r>
            <w:r w:rsidRPr="00A05A9F">
              <w:rPr>
                <w:rFonts w:ascii="Arial" w:hAnsi="Arial" w:cs="Arial"/>
              </w:rPr>
              <w:t>__________ soared like a kite released on a windy day.</w:t>
            </w:r>
          </w:p>
        </w:tc>
        <w:tc>
          <w:tcPr>
            <w:tcW w:w="993" w:type="dxa"/>
            <w:tcBorders>
              <w:top w:val="single" w:sz="4" w:space="0" w:color="auto"/>
              <w:left w:val="single" w:sz="4" w:space="0" w:color="auto"/>
              <w:bottom w:val="single" w:sz="4" w:space="0" w:color="auto"/>
              <w:right w:val="single" w:sz="4" w:space="0" w:color="auto"/>
            </w:tcBorders>
          </w:tcPr>
          <w:p w:rsidR="009F42FD" w:rsidRPr="00A05A9F" w:rsidRDefault="009F42FD" w:rsidP="00D12EDE">
            <w:pPr>
              <w:rPr>
                <w:rFonts w:ascii="Arial" w:hAnsi="Arial" w:cs="Arial"/>
                <w:sz w:val="12"/>
              </w:rPr>
            </w:pPr>
          </w:p>
        </w:tc>
      </w:tr>
      <w:tr w:rsidR="009F42FD" w:rsidRPr="00A05A9F" w:rsidTr="00D12EDE">
        <w:trPr>
          <w:trHeight w:val="413"/>
        </w:trPr>
        <w:tc>
          <w:tcPr>
            <w:tcW w:w="9923" w:type="dxa"/>
            <w:tcBorders>
              <w:top w:val="nil"/>
              <w:left w:val="nil"/>
              <w:bottom w:val="nil"/>
              <w:right w:val="single" w:sz="4" w:space="0" w:color="auto"/>
            </w:tcBorders>
          </w:tcPr>
          <w:p w:rsidR="009F42FD" w:rsidRPr="00A05A9F" w:rsidRDefault="00CB48EC" w:rsidP="00A05A9F">
            <w:pPr>
              <w:pStyle w:val="ListParagraph"/>
              <w:numPr>
                <w:ilvl w:val="0"/>
                <w:numId w:val="17"/>
              </w:numPr>
              <w:rPr>
                <w:rFonts w:ascii="Arial" w:hAnsi="Arial" w:cs="Arial"/>
              </w:rPr>
            </w:pPr>
            <w:r w:rsidRPr="00A05A9F">
              <w:rPr>
                <w:rFonts w:ascii="Arial" w:hAnsi="Arial" w:cs="Arial"/>
              </w:rPr>
              <w:t>The ____</w:t>
            </w:r>
            <w:r w:rsidR="00A05A9F" w:rsidRPr="00A05A9F">
              <w:rPr>
                <w:rFonts w:ascii="Arial" w:hAnsi="Arial" w:cs="Arial"/>
                <w:b/>
                <w:sz w:val="24"/>
              </w:rPr>
              <w:t>kangaroo</w:t>
            </w:r>
            <w:r w:rsidRPr="00A05A9F">
              <w:rPr>
                <w:rFonts w:ascii="Arial" w:hAnsi="Arial" w:cs="Arial"/>
              </w:rPr>
              <w:t>_______ bounded along like a leaping whirlwind.</w:t>
            </w:r>
          </w:p>
        </w:tc>
        <w:tc>
          <w:tcPr>
            <w:tcW w:w="993" w:type="dxa"/>
            <w:tcBorders>
              <w:top w:val="single" w:sz="4" w:space="0" w:color="auto"/>
              <w:left w:val="single" w:sz="4" w:space="0" w:color="auto"/>
              <w:bottom w:val="single" w:sz="4" w:space="0" w:color="auto"/>
              <w:right w:val="single" w:sz="4" w:space="0" w:color="auto"/>
            </w:tcBorders>
          </w:tcPr>
          <w:p w:rsidR="009F42FD" w:rsidRPr="00A05A9F" w:rsidRDefault="009F42FD" w:rsidP="00D12EDE">
            <w:pPr>
              <w:rPr>
                <w:rFonts w:ascii="Arial" w:hAnsi="Arial" w:cs="Arial"/>
                <w:sz w:val="12"/>
              </w:rPr>
            </w:pPr>
          </w:p>
        </w:tc>
      </w:tr>
      <w:tr w:rsidR="009F42FD" w:rsidRPr="00A05A9F" w:rsidTr="00D12EDE">
        <w:trPr>
          <w:trHeight w:val="413"/>
        </w:trPr>
        <w:tc>
          <w:tcPr>
            <w:tcW w:w="9923" w:type="dxa"/>
            <w:tcBorders>
              <w:top w:val="nil"/>
              <w:left w:val="nil"/>
              <w:bottom w:val="nil"/>
              <w:right w:val="single" w:sz="4" w:space="0" w:color="auto"/>
            </w:tcBorders>
          </w:tcPr>
          <w:p w:rsidR="009F42FD" w:rsidRPr="00A05A9F" w:rsidRDefault="00CB48EC" w:rsidP="00A05A9F">
            <w:pPr>
              <w:pStyle w:val="ListParagraph"/>
              <w:numPr>
                <w:ilvl w:val="0"/>
                <w:numId w:val="17"/>
              </w:numPr>
              <w:rPr>
                <w:rFonts w:ascii="Arial" w:hAnsi="Arial" w:cs="Arial"/>
              </w:rPr>
            </w:pPr>
            <w:r w:rsidRPr="00A05A9F">
              <w:rPr>
                <w:rFonts w:ascii="Arial" w:hAnsi="Arial" w:cs="Arial"/>
              </w:rPr>
              <w:t>The ____</w:t>
            </w:r>
            <w:r w:rsidR="00A05A9F" w:rsidRPr="00A05A9F">
              <w:rPr>
                <w:rFonts w:ascii="Arial" w:hAnsi="Arial" w:cs="Arial"/>
                <w:b/>
                <w:sz w:val="24"/>
              </w:rPr>
              <w:t>sloth</w:t>
            </w:r>
            <w:r w:rsidRPr="00A05A9F">
              <w:rPr>
                <w:rFonts w:ascii="Arial" w:hAnsi="Arial" w:cs="Arial"/>
              </w:rPr>
              <w:t xml:space="preserve">___________ was as active as a deflated balloon. </w:t>
            </w:r>
          </w:p>
        </w:tc>
        <w:tc>
          <w:tcPr>
            <w:tcW w:w="993" w:type="dxa"/>
            <w:tcBorders>
              <w:top w:val="single" w:sz="4" w:space="0" w:color="auto"/>
              <w:left w:val="single" w:sz="4" w:space="0" w:color="auto"/>
              <w:bottom w:val="single" w:sz="4" w:space="0" w:color="auto"/>
              <w:right w:val="single" w:sz="4" w:space="0" w:color="auto"/>
            </w:tcBorders>
          </w:tcPr>
          <w:p w:rsidR="009F42FD" w:rsidRPr="00A05A9F" w:rsidRDefault="009F42FD" w:rsidP="00D12EDE">
            <w:pPr>
              <w:rPr>
                <w:rFonts w:ascii="Arial" w:hAnsi="Arial" w:cs="Arial"/>
                <w:sz w:val="12"/>
              </w:rPr>
            </w:pPr>
          </w:p>
        </w:tc>
      </w:tr>
    </w:tbl>
    <w:p w:rsidR="004D7857" w:rsidRPr="005F06E1" w:rsidRDefault="004D7857" w:rsidP="0043115D">
      <w:pPr>
        <w:spacing w:after="0" w:line="240" w:lineRule="auto"/>
        <w:rPr>
          <w:rFonts w:ascii="Arial" w:hAnsi="Arial" w:cs="Arial"/>
          <w:highlight w:val="yellow"/>
        </w:rPr>
      </w:pPr>
    </w:p>
    <w:tbl>
      <w:tblPr>
        <w:tblStyle w:val="TableGrid"/>
        <w:tblpPr w:leftFromText="180" w:rightFromText="180" w:vertAnchor="text" w:horzAnchor="margin" w:tblpX="-142" w:tblpY="331"/>
        <w:tblW w:w="10774" w:type="dxa"/>
        <w:tblLook w:val="04A0" w:firstRow="1" w:lastRow="0" w:firstColumn="1" w:lastColumn="0" w:noHBand="0" w:noVBand="1"/>
      </w:tblPr>
      <w:tblGrid>
        <w:gridCol w:w="9781"/>
        <w:gridCol w:w="993"/>
      </w:tblGrid>
      <w:tr w:rsidR="00954F3C" w:rsidRPr="00B05AC6" w:rsidTr="00DB257F">
        <w:trPr>
          <w:trHeight w:val="583"/>
        </w:trPr>
        <w:tc>
          <w:tcPr>
            <w:tcW w:w="9781" w:type="dxa"/>
            <w:tcBorders>
              <w:top w:val="nil"/>
              <w:left w:val="nil"/>
              <w:bottom w:val="nil"/>
              <w:right w:val="single" w:sz="4" w:space="0" w:color="auto"/>
            </w:tcBorders>
          </w:tcPr>
          <w:p w:rsidR="00954F3C" w:rsidRPr="00B05AC6" w:rsidRDefault="00954F3C" w:rsidP="00FB1070">
            <w:pPr>
              <w:pStyle w:val="ListParagraph"/>
              <w:numPr>
                <w:ilvl w:val="0"/>
                <w:numId w:val="15"/>
              </w:numPr>
              <w:ind w:left="-104"/>
              <w:rPr>
                <w:rFonts w:ascii="Arial" w:hAnsi="Arial" w:cs="Arial"/>
              </w:rPr>
            </w:pPr>
            <w:r w:rsidRPr="00B05AC6">
              <w:rPr>
                <w:rFonts w:ascii="Arial" w:hAnsi="Arial" w:cs="Arial"/>
              </w:rPr>
              <w:t>31. Her ideas for the tower were big</w:t>
            </w:r>
            <w:r w:rsidR="00B05AC6" w:rsidRPr="00053242">
              <w:rPr>
                <w:rFonts w:ascii="Arial" w:hAnsi="Arial" w:cs="Arial"/>
                <w:b/>
                <w:sz w:val="28"/>
                <w:highlight w:val="yellow"/>
                <w:u w:val="single"/>
              </w:rPr>
              <w:t>,</w:t>
            </w:r>
            <w:r w:rsidRPr="00B05AC6">
              <w:rPr>
                <w:rFonts w:ascii="Arial" w:hAnsi="Arial" w:cs="Arial"/>
              </w:rPr>
              <w:t xml:space="preserve"> bright</w:t>
            </w:r>
            <w:r w:rsidR="00053242" w:rsidRPr="00053242">
              <w:rPr>
                <w:rFonts w:ascii="Arial" w:hAnsi="Arial" w:cs="Arial"/>
                <w:b/>
                <w:sz w:val="28"/>
                <w:highlight w:val="yellow"/>
                <w:u w:val="single"/>
              </w:rPr>
              <w:t>,</w:t>
            </w:r>
            <w:r w:rsidRPr="00B05AC6">
              <w:rPr>
                <w:rFonts w:ascii="Arial" w:hAnsi="Arial" w:cs="Arial"/>
              </w:rPr>
              <w:t xml:space="preserve"> modern</w:t>
            </w:r>
            <w:r w:rsidR="00053242" w:rsidRPr="00053242">
              <w:rPr>
                <w:rFonts w:ascii="Arial" w:hAnsi="Arial" w:cs="Arial"/>
                <w:b/>
                <w:sz w:val="28"/>
                <w:highlight w:val="yellow"/>
                <w:u w:val="single"/>
              </w:rPr>
              <w:t>,</w:t>
            </w:r>
            <w:r w:rsidRPr="00B05AC6">
              <w:rPr>
                <w:rFonts w:ascii="Arial" w:hAnsi="Arial" w:cs="Arial"/>
              </w:rPr>
              <w:t xml:space="preserve"> exciting and expensive. </w:t>
            </w:r>
            <w:r w:rsidRPr="00B05AC6">
              <w:rPr>
                <w:rFonts w:ascii="Arial" w:hAnsi="Arial" w:cs="Arial"/>
                <w:u w:val="single"/>
              </w:rPr>
              <w:t xml:space="preserve"> </w:t>
            </w:r>
            <w:r w:rsidRPr="00B05AC6">
              <w:rPr>
                <w:rFonts w:ascii="Arial" w:hAnsi="Arial" w:cs="Arial"/>
              </w:rPr>
              <w:t xml:space="preserve"> </w:t>
            </w:r>
          </w:p>
        </w:tc>
        <w:tc>
          <w:tcPr>
            <w:tcW w:w="993" w:type="dxa"/>
            <w:tcBorders>
              <w:left w:val="single" w:sz="4" w:space="0" w:color="auto"/>
            </w:tcBorders>
          </w:tcPr>
          <w:p w:rsidR="00954F3C" w:rsidRPr="00B05AC6" w:rsidRDefault="00954F3C" w:rsidP="00DB257F">
            <w:pPr>
              <w:rPr>
                <w:rFonts w:ascii="Arial" w:hAnsi="Arial" w:cs="Arial"/>
                <w:b/>
              </w:rPr>
            </w:pPr>
          </w:p>
        </w:tc>
      </w:tr>
      <w:tr w:rsidR="00954F3C" w:rsidRPr="00B05AC6" w:rsidTr="00DB257F">
        <w:trPr>
          <w:trHeight w:val="583"/>
        </w:trPr>
        <w:tc>
          <w:tcPr>
            <w:tcW w:w="9781" w:type="dxa"/>
            <w:tcBorders>
              <w:top w:val="nil"/>
              <w:left w:val="nil"/>
              <w:bottom w:val="nil"/>
              <w:right w:val="single" w:sz="4" w:space="0" w:color="auto"/>
            </w:tcBorders>
          </w:tcPr>
          <w:p w:rsidR="00954F3C" w:rsidRPr="00B05AC6" w:rsidRDefault="00954F3C" w:rsidP="00FB1070">
            <w:pPr>
              <w:pStyle w:val="ListParagraph"/>
              <w:numPr>
                <w:ilvl w:val="0"/>
                <w:numId w:val="15"/>
              </w:numPr>
              <w:ind w:left="-104"/>
              <w:rPr>
                <w:rFonts w:ascii="Arial" w:hAnsi="Arial" w:cs="Arial"/>
              </w:rPr>
            </w:pPr>
            <w:r w:rsidRPr="00B05AC6">
              <w:rPr>
                <w:rFonts w:ascii="Arial" w:hAnsi="Arial" w:cs="Arial"/>
              </w:rPr>
              <w:t>32. The first building he designed</w:t>
            </w:r>
            <w:r w:rsidR="00053242" w:rsidRPr="00053242">
              <w:rPr>
                <w:rFonts w:ascii="Arial" w:hAnsi="Arial" w:cs="Arial"/>
                <w:b/>
                <w:sz w:val="28"/>
                <w:highlight w:val="yellow"/>
                <w:u w:val="single"/>
              </w:rPr>
              <w:t>,</w:t>
            </w:r>
            <w:r w:rsidRPr="00B05AC6">
              <w:rPr>
                <w:rFonts w:ascii="Arial" w:hAnsi="Arial" w:cs="Arial"/>
              </w:rPr>
              <w:t xml:space="preserve"> an art gallery</w:t>
            </w:r>
            <w:r w:rsidR="00053242" w:rsidRPr="00053242">
              <w:rPr>
                <w:rFonts w:ascii="Arial" w:hAnsi="Arial" w:cs="Arial"/>
                <w:b/>
                <w:sz w:val="28"/>
                <w:highlight w:val="yellow"/>
                <w:u w:val="single"/>
              </w:rPr>
              <w:t>,</w:t>
            </w:r>
            <w:r w:rsidRPr="00B05AC6">
              <w:rPr>
                <w:rFonts w:ascii="Arial" w:hAnsi="Arial" w:cs="Arial"/>
              </w:rPr>
              <w:t xml:space="preserve"> later became famous. </w:t>
            </w:r>
          </w:p>
        </w:tc>
        <w:tc>
          <w:tcPr>
            <w:tcW w:w="993" w:type="dxa"/>
            <w:tcBorders>
              <w:left w:val="single" w:sz="4" w:space="0" w:color="auto"/>
            </w:tcBorders>
          </w:tcPr>
          <w:p w:rsidR="00954F3C" w:rsidRPr="00B05AC6" w:rsidRDefault="00954F3C" w:rsidP="00DB257F">
            <w:pPr>
              <w:rPr>
                <w:rFonts w:ascii="Arial" w:hAnsi="Arial" w:cs="Arial"/>
                <w:b/>
              </w:rPr>
            </w:pPr>
          </w:p>
        </w:tc>
      </w:tr>
    </w:tbl>
    <w:p w:rsidR="00954F3C" w:rsidRPr="005F06E1" w:rsidRDefault="00954F3C" w:rsidP="006B4154">
      <w:pPr>
        <w:ind w:hanging="426"/>
        <w:rPr>
          <w:rFonts w:ascii="Arial" w:hAnsi="Arial" w:cs="Arial"/>
          <w:b/>
          <w:sz w:val="18"/>
          <w:highlight w:val="yellow"/>
        </w:rPr>
      </w:pPr>
      <w:r w:rsidRPr="00B05AC6">
        <w:rPr>
          <w:rFonts w:ascii="Arial" w:hAnsi="Arial" w:cs="Arial"/>
          <w:b/>
        </w:rPr>
        <w:t>Commas – Place the commas where needed in each of these sentences.</w:t>
      </w:r>
      <w:r w:rsidRPr="005F06E1">
        <w:rPr>
          <w:rFonts w:ascii="Arial" w:hAnsi="Arial" w:cs="Arial"/>
          <w:b/>
          <w:highlight w:val="yellow"/>
        </w:rPr>
        <w:br/>
      </w:r>
    </w:p>
    <w:p w:rsidR="004D7857" w:rsidRPr="005F06E1" w:rsidRDefault="004D7857" w:rsidP="0043115D">
      <w:pPr>
        <w:spacing w:after="0" w:line="240" w:lineRule="auto"/>
        <w:rPr>
          <w:rFonts w:ascii="Arial" w:hAnsi="Arial" w:cs="Arial"/>
          <w:highlight w:val="yellow"/>
        </w:rPr>
      </w:pPr>
    </w:p>
    <w:p w:rsidR="006B4154" w:rsidRPr="005F06E1" w:rsidRDefault="006B4154" w:rsidP="0043115D">
      <w:pPr>
        <w:spacing w:after="0" w:line="240" w:lineRule="auto"/>
        <w:rPr>
          <w:rFonts w:ascii="Arial" w:hAnsi="Arial" w:cs="Arial"/>
          <w:highlight w:val="yellow"/>
        </w:rPr>
      </w:pPr>
    </w:p>
    <w:p w:rsidR="004D7857" w:rsidRPr="005F06E1" w:rsidRDefault="004D7857" w:rsidP="0043115D">
      <w:pPr>
        <w:spacing w:after="0" w:line="240" w:lineRule="auto"/>
        <w:rPr>
          <w:rFonts w:ascii="Arial" w:hAnsi="Arial" w:cs="Arial"/>
          <w:highlight w:val="yellow"/>
        </w:rPr>
      </w:pPr>
    </w:p>
    <w:p w:rsidR="005460A8" w:rsidRPr="005F06E1" w:rsidRDefault="005460A8" w:rsidP="0043115D">
      <w:pPr>
        <w:spacing w:after="0" w:line="240" w:lineRule="auto"/>
        <w:rPr>
          <w:rFonts w:ascii="Arial" w:hAnsi="Arial" w:cs="Arial"/>
          <w:highlight w:val="yellow"/>
        </w:rPr>
      </w:pPr>
    </w:p>
    <w:p w:rsidR="005460A8" w:rsidRPr="005019D2" w:rsidRDefault="00E54F9F" w:rsidP="006B4154">
      <w:pPr>
        <w:spacing w:after="0" w:line="240" w:lineRule="auto"/>
        <w:ind w:left="-284"/>
        <w:rPr>
          <w:rFonts w:ascii="Arial" w:hAnsi="Arial" w:cs="Arial"/>
          <w:b/>
        </w:rPr>
      </w:pPr>
      <w:r w:rsidRPr="005019D2">
        <w:rPr>
          <w:rFonts w:ascii="Arial" w:hAnsi="Arial" w:cs="Arial"/>
          <w:b/>
          <w:noProof/>
          <w:lang w:eastAsia="en-AU"/>
        </w:rPr>
        <mc:AlternateContent>
          <mc:Choice Requires="wps">
            <w:drawing>
              <wp:anchor distT="45720" distB="45720" distL="114300" distR="114300" simplePos="0" relativeHeight="251659264" behindDoc="0" locked="0" layoutInCell="1" allowOverlap="1">
                <wp:simplePos x="0" y="0"/>
                <wp:positionH relativeFrom="margin">
                  <wp:posOffset>6091555</wp:posOffset>
                </wp:positionH>
                <wp:positionV relativeFrom="paragraph">
                  <wp:posOffset>0</wp:posOffset>
                </wp:positionV>
                <wp:extent cx="622935" cy="385445"/>
                <wp:effectExtent l="0" t="0" r="2476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385445"/>
                        </a:xfrm>
                        <a:prstGeom prst="rect">
                          <a:avLst/>
                        </a:prstGeom>
                        <a:solidFill>
                          <a:srgbClr val="FFFFFF"/>
                        </a:solidFill>
                        <a:ln w="6350">
                          <a:solidFill>
                            <a:srgbClr val="000000"/>
                          </a:solidFill>
                          <a:miter lim="800000"/>
                          <a:headEnd/>
                          <a:tailEnd/>
                        </a:ln>
                      </wps:spPr>
                      <wps:txbx>
                        <w:txbxContent>
                          <w:p w:rsidR="00E54F9F" w:rsidRPr="00E54F9F" w:rsidRDefault="00E54F9F" w:rsidP="00E54F9F">
                            <w:pPr>
                              <w:spacing w:after="0" w:line="240" w:lineRule="auto"/>
                              <w:jc w:val="center"/>
                              <w:rPr>
                                <w:rFonts w:ascii="Arial" w:hAnsi="Arial" w:cs="Arial"/>
                                <w:sz w:val="12"/>
                              </w:rPr>
                            </w:pPr>
                            <w:r w:rsidRPr="00E54F9F">
                              <w:rPr>
                                <w:rFonts w:ascii="Arial" w:hAnsi="Arial" w:cs="Arial"/>
                                <w:sz w:val="12"/>
                              </w:rPr>
                              <w:t>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9.65pt;margin-top:0;width:49.05pt;height:30.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" strokeweight=".5pt">
                <v:textbox>
                  <w:txbxContent>
                    <w:p w:rsidR="00E54F9F" w:rsidRPr="00E54F9F" w:rsidRDefault="00E54F9F" w:rsidP="00E54F9F">
                      <w:pPr>
                        <w:spacing w:after="0" w:line="240" w:lineRule="auto"/>
                        <w:jc w:val="center"/>
                        <w:rPr>
                          <w:rFonts w:ascii="Arial" w:hAnsi="Arial" w:cs="Arial"/>
                          <w:sz w:val="12"/>
                        </w:rPr>
                      </w:pPr>
                      <w:r w:rsidRPr="00E54F9F">
                        <w:rPr>
                          <w:rFonts w:ascii="Arial" w:hAnsi="Arial" w:cs="Arial"/>
                          <w:sz w:val="12"/>
                        </w:rPr>
                        <w:t>2 marks</w:t>
                      </w:r>
                    </w:p>
                  </w:txbxContent>
                </v:textbox>
                <w10:wrap type="square" anchorx="margin"/>
              </v:shape>
            </w:pict>
          </mc:Fallback>
        </mc:AlternateContent>
      </w:r>
      <w:r w:rsidR="005460A8" w:rsidRPr="005019D2">
        <w:rPr>
          <w:rFonts w:ascii="Arial" w:hAnsi="Arial" w:cs="Arial"/>
          <w:b/>
        </w:rPr>
        <w:t xml:space="preserve">Paragraphing – Divide the following excerpt into four paragraphs. Use // to indicate where the paragraph breaks should be. </w:t>
      </w:r>
    </w:p>
    <w:p w:rsidR="005460A8" w:rsidRPr="005019D2" w:rsidRDefault="005460A8" w:rsidP="005460A8">
      <w:pPr>
        <w:spacing w:after="0" w:line="240" w:lineRule="auto"/>
        <w:rPr>
          <w:rFonts w:ascii="Arial" w:hAnsi="Arial" w:cs="Arial"/>
          <w:b/>
        </w:rPr>
      </w:pPr>
    </w:p>
    <w:p w:rsidR="005460A8" w:rsidRPr="00801B4F" w:rsidRDefault="00FB1070" w:rsidP="005460A8">
      <w:pPr>
        <w:spacing w:after="0" w:line="276" w:lineRule="auto"/>
        <w:ind w:hanging="284"/>
        <w:rPr>
          <w:rFonts w:ascii="Arial" w:hAnsi="Arial" w:cs="Arial"/>
        </w:rPr>
      </w:pPr>
      <w:r w:rsidRPr="005019D2">
        <w:rPr>
          <w:rFonts w:ascii="Arial" w:hAnsi="Arial" w:cs="Arial"/>
        </w:rPr>
        <w:t>33</w:t>
      </w:r>
      <w:r w:rsidR="005460A8" w:rsidRPr="005019D2">
        <w:rPr>
          <w:rFonts w:ascii="Arial" w:hAnsi="Arial" w:cs="Arial"/>
        </w:rPr>
        <w:t>. When I was young, I thought my dad’s job was to make money so he could help other people, and I thought that when I grew up that would be my job too, that this was what I was meant to do. I always liked doing things for others. When my dad was away travelling, I would bring home the poor kids from the street, bathe them and give them clean clothes – my own clothes that Papa had bought for me in Europe. I think it concerned my dad a bit; he thought I put everyone else before myself and he worried I might be taken advantage of, but that is happiness to me and it is what gives my life meaning. From a young age I really believed that my destiny was to be of service to others. I don’t know if it was because my dad protected me in our big yellow house on the hill and provided everything we needed, but money never came into my dreams, nor did status or power or any of those things that some people seek.</w:t>
      </w:r>
      <w:r w:rsidR="005F06E1" w:rsidRPr="005019D2">
        <w:rPr>
          <w:rFonts w:ascii="Arial" w:hAnsi="Arial" w:cs="Arial"/>
        </w:rPr>
        <w:t xml:space="preserve"> </w:t>
      </w:r>
      <w:r w:rsidR="005F06E1" w:rsidRPr="00053242">
        <w:rPr>
          <w:rFonts w:ascii="Arial" w:hAnsi="Arial" w:cs="Arial"/>
          <w:b/>
          <w:sz w:val="28"/>
          <w:highlight w:val="yellow"/>
          <w:u w:val="single"/>
        </w:rPr>
        <w:t>//</w:t>
      </w:r>
      <w:r w:rsidR="005460A8" w:rsidRPr="005019D2">
        <w:rPr>
          <w:rFonts w:ascii="Arial" w:hAnsi="Arial" w:cs="Arial"/>
        </w:rPr>
        <w:t xml:space="preserve"> Although Pa was clearly a man of consequence – he was always very well dressed with beautifully crisp ironed shirts and trousers; to look at him you would think he had all the degrees in the world, which he didn’t – he was exceptionally well-mannered and respected every single person, from the people he did business with to the people who worked for him, the people who cooked for us, and the poor people in the streets. He taught us all the importance of respect for others, and I still live by that credo. </w:t>
      </w:r>
      <w:r w:rsidR="005F06E1" w:rsidRPr="00053242">
        <w:rPr>
          <w:rFonts w:ascii="Arial" w:hAnsi="Arial" w:cs="Arial"/>
          <w:b/>
          <w:sz w:val="28"/>
          <w:highlight w:val="yellow"/>
          <w:u w:val="single"/>
        </w:rPr>
        <w:t>//</w:t>
      </w:r>
      <w:r w:rsidR="005F06E1" w:rsidRPr="005019D2">
        <w:rPr>
          <w:rFonts w:ascii="Arial" w:hAnsi="Arial" w:cs="Arial"/>
          <w:b/>
          <w:sz w:val="28"/>
        </w:rPr>
        <w:t xml:space="preserve"> </w:t>
      </w:r>
      <w:r w:rsidR="005460A8" w:rsidRPr="005019D2">
        <w:rPr>
          <w:rFonts w:ascii="Arial" w:hAnsi="Arial" w:cs="Arial"/>
        </w:rPr>
        <w:t xml:space="preserve">My father had a mantra: The world is a circle. He said, ‘You have to be careful how you treat people. When you treat people unkindly, you have to remember that you’re going to come back and bump into them. So are you going to look them in the eyes or are you going to bend your head down?’ </w:t>
      </w:r>
      <w:r w:rsidR="005F06E1" w:rsidRPr="00053242">
        <w:rPr>
          <w:rFonts w:ascii="Arial" w:hAnsi="Arial" w:cs="Arial"/>
          <w:b/>
          <w:sz w:val="28"/>
          <w:highlight w:val="yellow"/>
          <w:u w:val="single"/>
        </w:rPr>
        <w:t>//</w:t>
      </w:r>
      <w:r w:rsidR="005F06E1" w:rsidRPr="005019D2">
        <w:rPr>
          <w:rFonts w:ascii="Arial" w:hAnsi="Arial" w:cs="Arial"/>
          <w:b/>
          <w:sz w:val="28"/>
        </w:rPr>
        <w:t xml:space="preserve"> </w:t>
      </w:r>
      <w:r w:rsidR="005460A8" w:rsidRPr="005019D2">
        <w:rPr>
          <w:rFonts w:ascii="Arial" w:hAnsi="Arial" w:cs="Arial"/>
        </w:rPr>
        <w:t>That was a big lesson for us, his children, and more than anything he wanted us to have that principle to guide us through life. Looking back, it feels as if he knew that we would never grow up with him; that in the future we would all live in different parts of the world. If you’re not kind to people – Papa was really kind to a fault – it will hurt you the most. That was what he taught us and I believe that with all my heart. He was my ultimate role model.</w:t>
      </w:r>
      <w:r w:rsidR="005460A8">
        <w:rPr>
          <w:rFonts w:ascii="Arial" w:hAnsi="Arial" w:cs="Arial"/>
        </w:rPr>
        <w:t xml:space="preserve"> </w:t>
      </w:r>
    </w:p>
    <w:p w:rsidR="00047030" w:rsidRDefault="00047030" w:rsidP="00450CE4">
      <w:pPr>
        <w:spacing w:after="0" w:line="240" w:lineRule="auto"/>
        <w:rPr>
          <w:rFonts w:ascii="Arial" w:hAnsi="Arial" w:cs="Arial"/>
        </w:rPr>
      </w:pPr>
    </w:p>
    <w:p w:rsidR="00192595" w:rsidRDefault="0075452B" w:rsidP="00450CE4">
      <w:pPr>
        <w:spacing w:after="0" w:line="240" w:lineRule="auto"/>
        <w:rPr>
          <w:rFonts w:ascii="Arial" w:hAnsi="Arial" w:cs="Arial"/>
        </w:rPr>
      </w:pPr>
      <w:r w:rsidRPr="00E54F9F">
        <w:rPr>
          <w:rFonts w:ascii="Arial" w:hAnsi="Arial" w:cs="Arial"/>
          <w:b/>
          <w:noProof/>
          <w:lang w:eastAsia="en-AU"/>
        </w:rPr>
        <mc:AlternateContent>
          <mc:Choice Requires="wps">
            <w:drawing>
              <wp:anchor distT="45720" distB="45720" distL="114300" distR="114300" simplePos="0" relativeHeight="251661312" behindDoc="0" locked="0" layoutInCell="1" allowOverlap="1" wp14:anchorId="635EC2F6" wp14:editId="456A44FD">
                <wp:simplePos x="0" y="0"/>
                <wp:positionH relativeFrom="margin">
                  <wp:posOffset>5813868</wp:posOffset>
                </wp:positionH>
                <wp:positionV relativeFrom="paragraph">
                  <wp:posOffset>15540</wp:posOffset>
                </wp:positionV>
                <wp:extent cx="708660" cy="491490"/>
                <wp:effectExtent l="0" t="0" r="1524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491490"/>
                        </a:xfrm>
                        <a:prstGeom prst="rect">
                          <a:avLst/>
                        </a:prstGeom>
                        <a:solidFill>
                          <a:srgbClr val="FFFFFF"/>
                        </a:solidFill>
                        <a:ln w="6350">
                          <a:solidFill>
                            <a:srgbClr val="000000"/>
                          </a:solidFill>
                          <a:miter lim="800000"/>
                          <a:headEnd/>
                          <a:tailEnd/>
                        </a:ln>
                      </wps:spPr>
                      <wps:txbx>
                        <w:txbxContent>
                          <w:p w:rsidR="0075452B" w:rsidRPr="0075452B" w:rsidRDefault="0075452B" w:rsidP="0075452B">
                            <w:pPr>
                              <w:spacing w:after="0" w:line="240" w:lineRule="auto"/>
                              <w:jc w:val="right"/>
                              <w:rPr>
                                <w:rFonts w:ascii="Arial" w:hAnsi="Arial" w:cs="Arial"/>
                                <w:b/>
                                <w:sz w:val="18"/>
                              </w:rPr>
                            </w:pPr>
                            <w:r w:rsidRPr="0075452B">
                              <w:rPr>
                                <w:rFonts w:ascii="Arial" w:hAnsi="Arial" w:cs="Arial"/>
                                <w:b/>
                                <w:sz w:val="18"/>
                              </w:rPr>
                              <w:t>/40</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35EC2F6" id="_x0000_s1027" type="#_x0000_t202" style="position:absolute;margin-left:457.8pt;margin-top:1.2pt;width:55.8pt;height:38.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" strokeweight=".5pt">
                <v:textbox>
                  <w:txbxContent>
                    <w:p w:rsidR="0075452B" w:rsidRPr="0075452B" w:rsidRDefault="0075452B" w:rsidP="0075452B">
                      <w:pPr>
                        <w:spacing w:after="0" w:line="240" w:lineRule="auto"/>
                        <w:jc w:val="right"/>
                        <w:rPr>
                          <w:rFonts w:ascii="Arial" w:hAnsi="Arial" w:cs="Arial"/>
                          <w:b/>
                          <w:sz w:val="18"/>
                        </w:rPr>
                      </w:pPr>
                      <w:r w:rsidRPr="0075452B">
                        <w:rPr>
                          <w:rFonts w:ascii="Arial" w:hAnsi="Arial" w:cs="Arial"/>
                          <w:b/>
                          <w:sz w:val="18"/>
                        </w:rPr>
                        <w:t>/40</w:t>
                      </w:r>
                    </w:p>
                  </w:txbxContent>
                </v:textbox>
                <w10:wrap type="square" anchorx="margin"/>
              </v:shape>
            </w:pict>
          </mc:Fallback>
        </mc:AlternateContent>
      </w:r>
    </w:p>
    <w:p w:rsidR="00192595" w:rsidRDefault="00192595" w:rsidP="00450CE4">
      <w:pPr>
        <w:spacing w:after="0" w:line="240" w:lineRule="auto"/>
        <w:rPr>
          <w:rFonts w:ascii="Arial" w:hAnsi="Arial" w:cs="Arial"/>
        </w:rPr>
      </w:pPr>
    </w:p>
    <w:p w:rsidR="00192595" w:rsidRPr="00E028FD" w:rsidRDefault="00192595" w:rsidP="00192595">
      <w:pPr>
        <w:rPr>
          <w:rFonts w:ascii="Arial" w:hAnsi="Arial" w:cs="Arial"/>
          <w:b/>
          <w:u w:val="single"/>
        </w:rPr>
      </w:pPr>
      <w:r w:rsidRPr="00E028FD">
        <w:rPr>
          <w:rFonts w:ascii="Arial" w:hAnsi="Arial" w:cs="Arial"/>
          <w:b/>
          <w:u w:val="single"/>
        </w:rPr>
        <w:t>EXTRA TIME</w:t>
      </w:r>
    </w:p>
    <w:p w:rsidR="00192595" w:rsidRPr="00E028FD" w:rsidRDefault="00192595" w:rsidP="00192595">
      <w:pPr>
        <w:rPr>
          <w:rFonts w:ascii="Arial" w:hAnsi="Arial" w:cs="Arial"/>
          <w:b/>
        </w:rPr>
      </w:pPr>
    </w:p>
    <w:p w:rsidR="00192595" w:rsidRPr="00E028FD" w:rsidRDefault="00192595" w:rsidP="00192595">
      <w:pPr>
        <w:rPr>
          <w:rFonts w:ascii="Arial" w:hAnsi="Arial" w:cs="Arial"/>
          <w:b/>
        </w:rPr>
      </w:pPr>
      <w:r w:rsidRPr="00E028FD">
        <w:rPr>
          <w:rFonts w:ascii="Arial" w:hAnsi="Arial" w:cs="Arial"/>
          <w:b/>
        </w:rPr>
        <w:t>Word Game</w:t>
      </w:r>
    </w:p>
    <w:p w:rsidR="00192595" w:rsidRPr="00E028FD" w:rsidRDefault="00192595" w:rsidP="00192595">
      <w:pPr>
        <w:rPr>
          <w:rFonts w:ascii="Arial" w:hAnsi="Arial" w:cs="Arial"/>
          <w:b/>
        </w:rPr>
      </w:pPr>
      <w:r w:rsidRPr="00E028FD">
        <w:rPr>
          <w:rFonts w:ascii="Arial" w:hAnsi="Arial" w:cs="Arial"/>
          <w:b/>
        </w:rPr>
        <w:br/>
      </w:r>
      <w:r w:rsidRPr="00E028FD">
        <w:rPr>
          <w:noProof/>
          <w:lang w:eastAsia="en-AU"/>
        </w:rPr>
        <w:drawing>
          <wp:inline distT="0" distB="0" distL="0" distR="0" wp14:anchorId="242EBD84" wp14:editId="3029252E">
            <wp:extent cx="1215851" cy="1231049"/>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7168" cy="1242508"/>
                    </a:xfrm>
                    <a:prstGeom prst="rect">
                      <a:avLst/>
                    </a:prstGeom>
                  </pic:spPr>
                </pic:pic>
              </a:graphicData>
            </a:graphic>
          </wp:inline>
        </w:drawing>
      </w:r>
      <w:r w:rsidRPr="00E028FD">
        <w:rPr>
          <w:noProof/>
          <w:lang w:eastAsia="en-AU"/>
        </w:rPr>
        <w:t xml:space="preserve">   </w:t>
      </w:r>
      <w:r w:rsidRPr="00E028FD">
        <w:rPr>
          <w:noProof/>
          <w:lang w:eastAsia="en-AU"/>
        </w:rPr>
        <w:drawing>
          <wp:inline distT="0" distB="0" distL="0" distR="0" wp14:anchorId="35842057" wp14:editId="28D98026">
            <wp:extent cx="4528039" cy="943341"/>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0880" cy="950183"/>
                    </a:xfrm>
                    <a:prstGeom prst="rect">
                      <a:avLst/>
                    </a:prstGeom>
                  </pic:spPr>
                </pic:pic>
              </a:graphicData>
            </a:graphic>
          </wp:inline>
        </w:drawing>
      </w:r>
      <w:r w:rsidRPr="00E028FD">
        <w:rPr>
          <w:noProof/>
          <w:lang w:eastAsia="en-AU"/>
        </w:rPr>
        <w:br/>
      </w:r>
    </w:p>
    <w:p w:rsidR="00192595" w:rsidRPr="00E028FD" w:rsidRDefault="00192595" w:rsidP="00192595">
      <w:pPr>
        <w:spacing w:line="480" w:lineRule="auto"/>
        <w:rPr>
          <w:rFonts w:ascii="Arial" w:hAnsi="Arial" w:cs="Arial"/>
          <w:b/>
        </w:rPr>
      </w:pPr>
      <w:r w:rsidRPr="00E028FD">
        <w:rPr>
          <w:rFonts w:ascii="Arial" w:hAnsi="Arial" w:cs="Arial"/>
          <w:b/>
        </w:rPr>
        <w:t>__________________________________________________________________________________________________________________________________________________________________________</w:t>
      </w:r>
      <w:r w:rsidRPr="00E028FD">
        <w:rPr>
          <w:rFonts w:ascii="Arial" w:hAnsi="Arial" w:cs="Arial"/>
          <w:b/>
        </w:rPr>
        <w:br/>
        <w:t>__________________________________________________________________________________________________________________________________________________________________________</w:t>
      </w:r>
    </w:p>
    <w:p w:rsidR="00192595" w:rsidRPr="002D2353" w:rsidRDefault="00192595" w:rsidP="00B05AC6">
      <w:pPr>
        <w:spacing w:line="480" w:lineRule="auto"/>
        <w:rPr>
          <w:rFonts w:ascii="Arial" w:hAnsi="Arial" w:cs="Arial"/>
        </w:rPr>
      </w:pPr>
      <w:r w:rsidRPr="00E028FD">
        <w:rPr>
          <w:rFonts w:ascii="Arial" w:hAnsi="Arial" w:cs="Arial"/>
          <w:b/>
        </w:rPr>
        <w:t>__________________________________________________________________________________________________________________________________________________________________________</w:t>
      </w:r>
    </w:p>
    <w:sectPr w:rsidR="00192595" w:rsidRPr="002D2353" w:rsidSect="00450CE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7BC" w:rsidRDefault="006A77BC" w:rsidP="006A77BC">
      <w:pPr>
        <w:spacing w:after="0" w:line="240" w:lineRule="auto"/>
      </w:pPr>
      <w:r>
        <w:separator/>
      </w:r>
    </w:p>
  </w:endnote>
  <w:endnote w:type="continuationSeparator" w:id="0">
    <w:p w:rsidR="006A77BC" w:rsidRDefault="006A77BC" w:rsidP="006A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7BC" w:rsidRDefault="006A77BC" w:rsidP="006A77BC">
      <w:pPr>
        <w:spacing w:after="0" w:line="240" w:lineRule="auto"/>
      </w:pPr>
      <w:r>
        <w:separator/>
      </w:r>
    </w:p>
  </w:footnote>
  <w:footnote w:type="continuationSeparator" w:id="0">
    <w:p w:rsidR="006A77BC" w:rsidRDefault="006A77BC" w:rsidP="006A7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345"/>
    <w:multiLevelType w:val="hybridMultilevel"/>
    <w:tmpl w:val="9A0AF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345F36"/>
    <w:multiLevelType w:val="hybridMultilevel"/>
    <w:tmpl w:val="C55C1342"/>
    <w:lvl w:ilvl="0" w:tplc="0C09000F">
      <w:start w:val="18"/>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9F753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335C3C"/>
    <w:multiLevelType w:val="hybridMultilevel"/>
    <w:tmpl w:val="5FC6B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2FA6265"/>
    <w:multiLevelType w:val="hybridMultilevel"/>
    <w:tmpl w:val="25D819D8"/>
    <w:lvl w:ilvl="0" w:tplc="98F0CAAE">
      <w:start w:val="2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 w15:restartNumberingAfterBreak="0">
    <w:nsid w:val="359543E1"/>
    <w:multiLevelType w:val="hybridMultilevel"/>
    <w:tmpl w:val="944E00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A021C2"/>
    <w:multiLevelType w:val="hybridMultilevel"/>
    <w:tmpl w:val="B764FE18"/>
    <w:lvl w:ilvl="0" w:tplc="26DABBAE">
      <w:start w:val="1"/>
      <w:numFmt w:val="decimal"/>
      <w:lvlText w:val="%1."/>
      <w:lvlJc w:val="left"/>
      <w:pPr>
        <w:ind w:left="247" w:hanging="360"/>
      </w:pPr>
      <w:rPr>
        <w:rFonts w:hint="default"/>
        <w:b w:val="0"/>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7" w15:restartNumberingAfterBreak="0">
    <w:nsid w:val="415B122E"/>
    <w:multiLevelType w:val="hybridMultilevel"/>
    <w:tmpl w:val="2D045E1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CC737BC"/>
    <w:multiLevelType w:val="hybridMultilevel"/>
    <w:tmpl w:val="80CED074"/>
    <w:lvl w:ilvl="0" w:tplc="0C09000F">
      <w:start w:val="1"/>
      <w:numFmt w:val="decimal"/>
      <w:lvlText w:val="%1."/>
      <w:lvlJc w:val="left"/>
      <w:pPr>
        <w:ind w:left="1353" w:hanging="360"/>
      </w:pPr>
      <w:rPr>
        <w:rFonts w:hint="default"/>
      </w:rPr>
    </w:lvl>
    <w:lvl w:ilvl="1" w:tplc="0C090019" w:tentative="1">
      <w:start w:val="1"/>
      <w:numFmt w:val="lowerLetter"/>
      <w:lvlText w:val="%2."/>
      <w:lvlJc w:val="left"/>
      <w:pPr>
        <w:ind w:left="-5647" w:hanging="360"/>
      </w:pPr>
    </w:lvl>
    <w:lvl w:ilvl="2" w:tplc="0C09001B" w:tentative="1">
      <w:start w:val="1"/>
      <w:numFmt w:val="lowerRoman"/>
      <w:lvlText w:val="%3."/>
      <w:lvlJc w:val="right"/>
      <w:pPr>
        <w:ind w:left="-4927" w:hanging="180"/>
      </w:pPr>
    </w:lvl>
    <w:lvl w:ilvl="3" w:tplc="0C09000F" w:tentative="1">
      <w:start w:val="1"/>
      <w:numFmt w:val="decimal"/>
      <w:lvlText w:val="%4."/>
      <w:lvlJc w:val="left"/>
      <w:pPr>
        <w:ind w:left="-4207" w:hanging="360"/>
      </w:pPr>
    </w:lvl>
    <w:lvl w:ilvl="4" w:tplc="0C090019" w:tentative="1">
      <w:start w:val="1"/>
      <w:numFmt w:val="lowerLetter"/>
      <w:lvlText w:val="%5."/>
      <w:lvlJc w:val="left"/>
      <w:pPr>
        <w:ind w:left="-3487" w:hanging="360"/>
      </w:pPr>
    </w:lvl>
    <w:lvl w:ilvl="5" w:tplc="0C09001B" w:tentative="1">
      <w:start w:val="1"/>
      <w:numFmt w:val="lowerRoman"/>
      <w:lvlText w:val="%6."/>
      <w:lvlJc w:val="right"/>
      <w:pPr>
        <w:ind w:left="-2767" w:hanging="180"/>
      </w:pPr>
    </w:lvl>
    <w:lvl w:ilvl="6" w:tplc="0C09000F" w:tentative="1">
      <w:start w:val="1"/>
      <w:numFmt w:val="decimal"/>
      <w:lvlText w:val="%7."/>
      <w:lvlJc w:val="left"/>
      <w:pPr>
        <w:ind w:left="-2047" w:hanging="360"/>
      </w:pPr>
    </w:lvl>
    <w:lvl w:ilvl="7" w:tplc="0C090019" w:tentative="1">
      <w:start w:val="1"/>
      <w:numFmt w:val="lowerLetter"/>
      <w:lvlText w:val="%8."/>
      <w:lvlJc w:val="left"/>
      <w:pPr>
        <w:ind w:left="-1327" w:hanging="360"/>
      </w:pPr>
    </w:lvl>
    <w:lvl w:ilvl="8" w:tplc="0C09001B" w:tentative="1">
      <w:start w:val="1"/>
      <w:numFmt w:val="lowerRoman"/>
      <w:lvlText w:val="%9."/>
      <w:lvlJc w:val="right"/>
      <w:pPr>
        <w:ind w:left="-607" w:hanging="180"/>
      </w:pPr>
    </w:lvl>
  </w:abstractNum>
  <w:abstractNum w:abstractNumId="9" w15:restartNumberingAfterBreak="0">
    <w:nsid w:val="510735B2"/>
    <w:multiLevelType w:val="hybridMultilevel"/>
    <w:tmpl w:val="4C32779A"/>
    <w:lvl w:ilvl="0" w:tplc="AA62FC30">
      <w:start w:val="1"/>
      <w:numFmt w:val="decimal"/>
      <w:lvlText w:val="%1."/>
      <w:lvlJc w:val="left"/>
      <w:pPr>
        <w:ind w:left="-66" w:hanging="360"/>
      </w:pPr>
      <w:rPr>
        <w:rFonts w:hint="default"/>
        <w:b w:val="0"/>
      </w:rPr>
    </w:lvl>
    <w:lvl w:ilvl="1" w:tplc="0C090019" w:tentative="1">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abstractNum w:abstractNumId="10" w15:restartNumberingAfterBreak="0">
    <w:nsid w:val="55741AB7"/>
    <w:multiLevelType w:val="hybridMultilevel"/>
    <w:tmpl w:val="944E00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147A9D"/>
    <w:multiLevelType w:val="hybridMultilevel"/>
    <w:tmpl w:val="944E00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67A4CC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FD7BF9"/>
    <w:multiLevelType w:val="hybridMultilevel"/>
    <w:tmpl w:val="5E9E3EE6"/>
    <w:lvl w:ilvl="0" w:tplc="0C09000F">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7014CDF"/>
    <w:multiLevelType w:val="hybridMultilevel"/>
    <w:tmpl w:val="3302216C"/>
    <w:lvl w:ilvl="0" w:tplc="C3C01ADE">
      <w:start w:val="11"/>
      <w:numFmt w:val="decimal"/>
      <w:lvlText w:val="%1."/>
      <w:lvlJc w:val="left"/>
      <w:pPr>
        <w:ind w:left="502" w:hanging="360"/>
      </w:pPr>
      <w:rPr>
        <w:rFonts w:hint="default"/>
      </w:rPr>
    </w:lvl>
    <w:lvl w:ilvl="1" w:tplc="0C090019" w:tentative="1">
      <w:start w:val="1"/>
      <w:numFmt w:val="lowerLetter"/>
      <w:lvlText w:val="%2."/>
      <w:lvlJc w:val="left"/>
      <w:pPr>
        <w:ind w:left="7352" w:hanging="360"/>
      </w:pPr>
    </w:lvl>
    <w:lvl w:ilvl="2" w:tplc="0C09001B" w:tentative="1">
      <w:start w:val="1"/>
      <w:numFmt w:val="lowerRoman"/>
      <w:lvlText w:val="%3."/>
      <w:lvlJc w:val="right"/>
      <w:pPr>
        <w:ind w:left="8072" w:hanging="180"/>
      </w:pPr>
    </w:lvl>
    <w:lvl w:ilvl="3" w:tplc="0C09000F" w:tentative="1">
      <w:start w:val="1"/>
      <w:numFmt w:val="decimal"/>
      <w:lvlText w:val="%4."/>
      <w:lvlJc w:val="left"/>
      <w:pPr>
        <w:ind w:left="8792" w:hanging="360"/>
      </w:pPr>
    </w:lvl>
    <w:lvl w:ilvl="4" w:tplc="0C090019" w:tentative="1">
      <w:start w:val="1"/>
      <w:numFmt w:val="lowerLetter"/>
      <w:lvlText w:val="%5."/>
      <w:lvlJc w:val="left"/>
      <w:pPr>
        <w:ind w:left="9512" w:hanging="360"/>
      </w:pPr>
    </w:lvl>
    <w:lvl w:ilvl="5" w:tplc="0C09001B" w:tentative="1">
      <w:start w:val="1"/>
      <w:numFmt w:val="lowerRoman"/>
      <w:lvlText w:val="%6."/>
      <w:lvlJc w:val="right"/>
      <w:pPr>
        <w:ind w:left="10232" w:hanging="180"/>
      </w:pPr>
    </w:lvl>
    <w:lvl w:ilvl="6" w:tplc="0C09000F" w:tentative="1">
      <w:start w:val="1"/>
      <w:numFmt w:val="decimal"/>
      <w:lvlText w:val="%7."/>
      <w:lvlJc w:val="left"/>
      <w:pPr>
        <w:ind w:left="10952" w:hanging="360"/>
      </w:pPr>
    </w:lvl>
    <w:lvl w:ilvl="7" w:tplc="0C090019" w:tentative="1">
      <w:start w:val="1"/>
      <w:numFmt w:val="lowerLetter"/>
      <w:lvlText w:val="%8."/>
      <w:lvlJc w:val="left"/>
      <w:pPr>
        <w:ind w:left="11672" w:hanging="360"/>
      </w:pPr>
    </w:lvl>
    <w:lvl w:ilvl="8" w:tplc="0C09001B" w:tentative="1">
      <w:start w:val="1"/>
      <w:numFmt w:val="lowerRoman"/>
      <w:lvlText w:val="%9."/>
      <w:lvlJc w:val="right"/>
      <w:pPr>
        <w:ind w:left="12392" w:hanging="180"/>
      </w:pPr>
    </w:lvl>
  </w:abstractNum>
  <w:abstractNum w:abstractNumId="15" w15:restartNumberingAfterBreak="0">
    <w:nsid w:val="70873CB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BA503B"/>
    <w:multiLevelType w:val="hybridMultilevel"/>
    <w:tmpl w:val="634A7212"/>
    <w:lvl w:ilvl="0" w:tplc="98F0CAAE">
      <w:start w:val="21"/>
      <w:numFmt w:val="decimal"/>
      <w:lvlText w:val="%1."/>
      <w:lvlJc w:val="left"/>
      <w:pPr>
        <w:ind w:left="389" w:hanging="360"/>
      </w:pPr>
      <w:rPr>
        <w:rFonts w:hint="default"/>
      </w:rPr>
    </w:lvl>
    <w:lvl w:ilvl="1" w:tplc="0C090019" w:tentative="1">
      <w:start w:val="1"/>
      <w:numFmt w:val="lowerLetter"/>
      <w:lvlText w:val="%2."/>
      <w:lvlJc w:val="left"/>
      <w:pPr>
        <w:ind w:left="1327" w:hanging="360"/>
      </w:pPr>
    </w:lvl>
    <w:lvl w:ilvl="2" w:tplc="0C09001B" w:tentative="1">
      <w:start w:val="1"/>
      <w:numFmt w:val="lowerRoman"/>
      <w:lvlText w:val="%3."/>
      <w:lvlJc w:val="right"/>
      <w:pPr>
        <w:ind w:left="2047" w:hanging="180"/>
      </w:pPr>
    </w:lvl>
    <w:lvl w:ilvl="3" w:tplc="0C09000F" w:tentative="1">
      <w:start w:val="1"/>
      <w:numFmt w:val="decimal"/>
      <w:lvlText w:val="%4."/>
      <w:lvlJc w:val="left"/>
      <w:pPr>
        <w:ind w:left="2767" w:hanging="360"/>
      </w:pPr>
    </w:lvl>
    <w:lvl w:ilvl="4" w:tplc="0C090019" w:tentative="1">
      <w:start w:val="1"/>
      <w:numFmt w:val="lowerLetter"/>
      <w:lvlText w:val="%5."/>
      <w:lvlJc w:val="left"/>
      <w:pPr>
        <w:ind w:left="3487" w:hanging="360"/>
      </w:pPr>
    </w:lvl>
    <w:lvl w:ilvl="5" w:tplc="0C09001B" w:tentative="1">
      <w:start w:val="1"/>
      <w:numFmt w:val="lowerRoman"/>
      <w:lvlText w:val="%6."/>
      <w:lvlJc w:val="right"/>
      <w:pPr>
        <w:ind w:left="4207" w:hanging="180"/>
      </w:pPr>
    </w:lvl>
    <w:lvl w:ilvl="6" w:tplc="0C09000F" w:tentative="1">
      <w:start w:val="1"/>
      <w:numFmt w:val="decimal"/>
      <w:lvlText w:val="%7."/>
      <w:lvlJc w:val="left"/>
      <w:pPr>
        <w:ind w:left="4927" w:hanging="360"/>
      </w:pPr>
    </w:lvl>
    <w:lvl w:ilvl="7" w:tplc="0C090019" w:tentative="1">
      <w:start w:val="1"/>
      <w:numFmt w:val="lowerLetter"/>
      <w:lvlText w:val="%8."/>
      <w:lvlJc w:val="left"/>
      <w:pPr>
        <w:ind w:left="5647" w:hanging="360"/>
      </w:pPr>
    </w:lvl>
    <w:lvl w:ilvl="8" w:tplc="0C09001B" w:tentative="1">
      <w:start w:val="1"/>
      <w:numFmt w:val="lowerRoman"/>
      <w:lvlText w:val="%9."/>
      <w:lvlJc w:val="right"/>
      <w:pPr>
        <w:ind w:left="6367" w:hanging="180"/>
      </w:pPr>
    </w:lvl>
  </w:abstractNum>
  <w:num w:numId="1">
    <w:abstractNumId w:val="7"/>
  </w:num>
  <w:num w:numId="2">
    <w:abstractNumId w:val="0"/>
  </w:num>
  <w:num w:numId="3">
    <w:abstractNumId w:val="3"/>
  </w:num>
  <w:num w:numId="4">
    <w:abstractNumId w:val="10"/>
  </w:num>
  <w:num w:numId="5">
    <w:abstractNumId w:val="12"/>
  </w:num>
  <w:num w:numId="6">
    <w:abstractNumId w:val="15"/>
  </w:num>
  <w:num w:numId="7">
    <w:abstractNumId w:val="2"/>
  </w:num>
  <w:num w:numId="8">
    <w:abstractNumId w:val="5"/>
  </w:num>
  <w:num w:numId="9">
    <w:abstractNumId w:val="11"/>
  </w:num>
  <w:num w:numId="10">
    <w:abstractNumId w:val="8"/>
  </w:num>
  <w:num w:numId="11">
    <w:abstractNumId w:val="14"/>
  </w:num>
  <w:num w:numId="12">
    <w:abstractNumId w:val="13"/>
  </w:num>
  <w:num w:numId="13">
    <w:abstractNumId w:val="6"/>
  </w:num>
  <w:num w:numId="14">
    <w:abstractNumId w:val="1"/>
  </w:num>
  <w:num w:numId="15">
    <w:abstractNumId w:val="9"/>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A50"/>
    <w:rsid w:val="00011FDD"/>
    <w:rsid w:val="00032EC2"/>
    <w:rsid w:val="00047030"/>
    <w:rsid w:val="00053242"/>
    <w:rsid w:val="0007143D"/>
    <w:rsid w:val="000B45D9"/>
    <w:rsid w:val="000D4D55"/>
    <w:rsid w:val="000F78BE"/>
    <w:rsid w:val="00136CAD"/>
    <w:rsid w:val="001442D6"/>
    <w:rsid w:val="0014645A"/>
    <w:rsid w:val="00160306"/>
    <w:rsid w:val="001618F6"/>
    <w:rsid w:val="00185588"/>
    <w:rsid w:val="00192595"/>
    <w:rsid w:val="001A16A9"/>
    <w:rsid w:val="001D3F0B"/>
    <w:rsid w:val="001F7873"/>
    <w:rsid w:val="0023686D"/>
    <w:rsid w:val="00284A92"/>
    <w:rsid w:val="002D2353"/>
    <w:rsid w:val="002D6F8E"/>
    <w:rsid w:val="002F0C35"/>
    <w:rsid w:val="002F68FA"/>
    <w:rsid w:val="00322126"/>
    <w:rsid w:val="00325FD6"/>
    <w:rsid w:val="00346A10"/>
    <w:rsid w:val="003D16AB"/>
    <w:rsid w:val="004041FF"/>
    <w:rsid w:val="00404A50"/>
    <w:rsid w:val="0043115D"/>
    <w:rsid w:val="00450CE4"/>
    <w:rsid w:val="004B7634"/>
    <w:rsid w:val="004D2DF4"/>
    <w:rsid w:val="004D7857"/>
    <w:rsid w:val="005019D2"/>
    <w:rsid w:val="005047FA"/>
    <w:rsid w:val="005460A8"/>
    <w:rsid w:val="0055426E"/>
    <w:rsid w:val="005710EC"/>
    <w:rsid w:val="0057449E"/>
    <w:rsid w:val="00595582"/>
    <w:rsid w:val="005A0B1B"/>
    <w:rsid w:val="005B3923"/>
    <w:rsid w:val="005B6DCC"/>
    <w:rsid w:val="005E5E81"/>
    <w:rsid w:val="005E6F33"/>
    <w:rsid w:val="005F06E1"/>
    <w:rsid w:val="00612DE8"/>
    <w:rsid w:val="0066297B"/>
    <w:rsid w:val="006839FD"/>
    <w:rsid w:val="006A6EDC"/>
    <w:rsid w:val="006A77BC"/>
    <w:rsid w:val="006B4154"/>
    <w:rsid w:val="006F175C"/>
    <w:rsid w:val="007039A6"/>
    <w:rsid w:val="00736317"/>
    <w:rsid w:val="0075452B"/>
    <w:rsid w:val="007C0F4D"/>
    <w:rsid w:val="007E03F3"/>
    <w:rsid w:val="00801B4F"/>
    <w:rsid w:val="008873ED"/>
    <w:rsid w:val="008B491D"/>
    <w:rsid w:val="008C0CD0"/>
    <w:rsid w:val="00953D0A"/>
    <w:rsid w:val="00954F3C"/>
    <w:rsid w:val="00973928"/>
    <w:rsid w:val="009C3E20"/>
    <w:rsid w:val="009D57D5"/>
    <w:rsid w:val="009E7952"/>
    <w:rsid w:val="009F42FD"/>
    <w:rsid w:val="00A05A9F"/>
    <w:rsid w:val="00A2697B"/>
    <w:rsid w:val="00AC016D"/>
    <w:rsid w:val="00AE5CDC"/>
    <w:rsid w:val="00B05AC6"/>
    <w:rsid w:val="00B10011"/>
    <w:rsid w:val="00B31170"/>
    <w:rsid w:val="00B46C4F"/>
    <w:rsid w:val="00B62E34"/>
    <w:rsid w:val="00B80B72"/>
    <w:rsid w:val="00B87449"/>
    <w:rsid w:val="00BE631F"/>
    <w:rsid w:val="00C06C44"/>
    <w:rsid w:val="00C3485D"/>
    <w:rsid w:val="00C7612A"/>
    <w:rsid w:val="00CA5771"/>
    <w:rsid w:val="00CB48EC"/>
    <w:rsid w:val="00CB5EE1"/>
    <w:rsid w:val="00CC3C50"/>
    <w:rsid w:val="00CE6214"/>
    <w:rsid w:val="00D003C8"/>
    <w:rsid w:val="00D107A0"/>
    <w:rsid w:val="00DB2508"/>
    <w:rsid w:val="00DB257F"/>
    <w:rsid w:val="00DD34EE"/>
    <w:rsid w:val="00E051F2"/>
    <w:rsid w:val="00E16EC4"/>
    <w:rsid w:val="00E54F9F"/>
    <w:rsid w:val="00E66B17"/>
    <w:rsid w:val="00E72F12"/>
    <w:rsid w:val="00E81F78"/>
    <w:rsid w:val="00E97750"/>
    <w:rsid w:val="00EA3AF7"/>
    <w:rsid w:val="00EA714B"/>
    <w:rsid w:val="00F10665"/>
    <w:rsid w:val="00FB1070"/>
    <w:rsid w:val="00FE33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5805"/>
  <w15:chartTrackingRefBased/>
  <w15:docId w15:val="{07D4ABCA-E645-42B3-85EF-237BB81C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7FA"/>
    <w:pPr>
      <w:ind w:left="720"/>
      <w:contextualSpacing/>
    </w:pPr>
  </w:style>
  <w:style w:type="character" w:styleId="Hyperlink">
    <w:name w:val="Hyperlink"/>
    <w:basedOn w:val="DefaultParagraphFont"/>
    <w:uiPriority w:val="99"/>
    <w:unhideWhenUsed/>
    <w:rsid w:val="00C3485D"/>
    <w:rPr>
      <w:color w:val="0563C1" w:themeColor="hyperlink"/>
      <w:u w:val="single"/>
    </w:rPr>
  </w:style>
  <w:style w:type="character" w:styleId="Emphasis">
    <w:name w:val="Emphasis"/>
    <w:basedOn w:val="DefaultParagraphFont"/>
    <w:uiPriority w:val="20"/>
    <w:qFormat/>
    <w:rsid w:val="00C3485D"/>
    <w:rPr>
      <w:i/>
      <w:iCs/>
    </w:rPr>
  </w:style>
  <w:style w:type="paragraph" w:styleId="NormalWeb">
    <w:name w:val="Normal (Web)"/>
    <w:basedOn w:val="Normal"/>
    <w:uiPriority w:val="99"/>
    <w:semiHidden/>
    <w:unhideWhenUsed/>
    <w:rsid w:val="00284A9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6A7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BC"/>
  </w:style>
  <w:style w:type="paragraph" w:styleId="Footer">
    <w:name w:val="footer"/>
    <w:basedOn w:val="Normal"/>
    <w:link w:val="FooterChar"/>
    <w:uiPriority w:val="99"/>
    <w:unhideWhenUsed/>
    <w:rsid w:val="006A7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3150">
      <w:bodyDiv w:val="1"/>
      <w:marLeft w:val="0"/>
      <w:marRight w:val="0"/>
      <w:marTop w:val="0"/>
      <w:marBottom w:val="0"/>
      <w:divBdr>
        <w:top w:val="none" w:sz="0" w:space="0" w:color="auto"/>
        <w:left w:val="none" w:sz="0" w:space="0" w:color="auto"/>
        <w:bottom w:val="none" w:sz="0" w:space="0" w:color="auto"/>
        <w:right w:val="none" w:sz="0" w:space="0" w:color="auto"/>
      </w:divBdr>
      <w:divsChild>
        <w:div w:id="1572278384">
          <w:marLeft w:val="0"/>
          <w:marRight w:val="0"/>
          <w:marTop w:val="0"/>
          <w:marBottom w:val="0"/>
          <w:divBdr>
            <w:top w:val="none" w:sz="0" w:space="0" w:color="auto"/>
            <w:left w:val="none" w:sz="0" w:space="0" w:color="auto"/>
            <w:bottom w:val="none" w:sz="0" w:space="0" w:color="auto"/>
            <w:right w:val="none" w:sz="0" w:space="0" w:color="auto"/>
          </w:divBdr>
        </w:div>
        <w:div w:id="605578705">
          <w:marLeft w:val="0"/>
          <w:marRight w:val="0"/>
          <w:marTop w:val="0"/>
          <w:marBottom w:val="0"/>
          <w:divBdr>
            <w:top w:val="none" w:sz="0" w:space="0" w:color="auto"/>
            <w:left w:val="none" w:sz="0" w:space="0" w:color="auto"/>
            <w:bottom w:val="none" w:sz="0" w:space="0" w:color="auto"/>
            <w:right w:val="none" w:sz="0" w:space="0" w:color="auto"/>
          </w:divBdr>
        </w:div>
        <w:div w:id="662045078">
          <w:marLeft w:val="0"/>
          <w:marRight w:val="0"/>
          <w:marTop w:val="0"/>
          <w:marBottom w:val="0"/>
          <w:divBdr>
            <w:top w:val="none" w:sz="0" w:space="0" w:color="auto"/>
            <w:left w:val="none" w:sz="0" w:space="0" w:color="auto"/>
            <w:bottom w:val="none" w:sz="0" w:space="0" w:color="auto"/>
            <w:right w:val="none" w:sz="0" w:space="0" w:color="auto"/>
          </w:divBdr>
        </w:div>
        <w:div w:id="1568570316">
          <w:marLeft w:val="0"/>
          <w:marRight w:val="0"/>
          <w:marTop w:val="0"/>
          <w:marBottom w:val="0"/>
          <w:divBdr>
            <w:top w:val="none" w:sz="0" w:space="0" w:color="auto"/>
            <w:left w:val="none" w:sz="0" w:space="0" w:color="auto"/>
            <w:bottom w:val="none" w:sz="0" w:space="0" w:color="auto"/>
            <w:right w:val="none" w:sz="0" w:space="0" w:color="auto"/>
          </w:divBdr>
        </w:div>
        <w:div w:id="1834645005">
          <w:marLeft w:val="0"/>
          <w:marRight w:val="0"/>
          <w:marTop w:val="0"/>
          <w:marBottom w:val="0"/>
          <w:divBdr>
            <w:top w:val="none" w:sz="0" w:space="0" w:color="auto"/>
            <w:left w:val="none" w:sz="0" w:space="0" w:color="auto"/>
            <w:bottom w:val="none" w:sz="0" w:space="0" w:color="auto"/>
            <w:right w:val="none" w:sz="0" w:space="0" w:color="auto"/>
          </w:divBdr>
        </w:div>
        <w:div w:id="233201048">
          <w:marLeft w:val="0"/>
          <w:marRight w:val="0"/>
          <w:marTop w:val="0"/>
          <w:marBottom w:val="0"/>
          <w:divBdr>
            <w:top w:val="none" w:sz="0" w:space="0" w:color="auto"/>
            <w:left w:val="none" w:sz="0" w:space="0" w:color="auto"/>
            <w:bottom w:val="none" w:sz="0" w:space="0" w:color="auto"/>
            <w:right w:val="none" w:sz="0" w:space="0" w:color="auto"/>
          </w:divBdr>
        </w:div>
        <w:div w:id="731579212">
          <w:marLeft w:val="0"/>
          <w:marRight w:val="0"/>
          <w:marTop w:val="0"/>
          <w:marBottom w:val="0"/>
          <w:divBdr>
            <w:top w:val="none" w:sz="0" w:space="0" w:color="auto"/>
            <w:left w:val="none" w:sz="0" w:space="0" w:color="auto"/>
            <w:bottom w:val="none" w:sz="0" w:space="0" w:color="auto"/>
            <w:right w:val="none" w:sz="0" w:space="0" w:color="auto"/>
          </w:divBdr>
        </w:div>
        <w:div w:id="1951087589">
          <w:marLeft w:val="0"/>
          <w:marRight w:val="0"/>
          <w:marTop w:val="0"/>
          <w:marBottom w:val="0"/>
          <w:divBdr>
            <w:top w:val="none" w:sz="0" w:space="0" w:color="auto"/>
            <w:left w:val="none" w:sz="0" w:space="0" w:color="auto"/>
            <w:bottom w:val="none" w:sz="0" w:space="0" w:color="auto"/>
            <w:right w:val="none" w:sz="0" w:space="0" w:color="auto"/>
          </w:divBdr>
        </w:div>
        <w:div w:id="1259559251">
          <w:marLeft w:val="0"/>
          <w:marRight w:val="0"/>
          <w:marTop w:val="0"/>
          <w:marBottom w:val="0"/>
          <w:divBdr>
            <w:top w:val="none" w:sz="0" w:space="0" w:color="auto"/>
            <w:left w:val="none" w:sz="0" w:space="0" w:color="auto"/>
            <w:bottom w:val="none" w:sz="0" w:space="0" w:color="auto"/>
            <w:right w:val="none" w:sz="0" w:space="0" w:color="auto"/>
          </w:divBdr>
        </w:div>
        <w:div w:id="1955749430">
          <w:marLeft w:val="0"/>
          <w:marRight w:val="0"/>
          <w:marTop w:val="0"/>
          <w:marBottom w:val="0"/>
          <w:divBdr>
            <w:top w:val="none" w:sz="0" w:space="0" w:color="auto"/>
            <w:left w:val="none" w:sz="0" w:space="0" w:color="auto"/>
            <w:bottom w:val="none" w:sz="0" w:space="0" w:color="auto"/>
            <w:right w:val="none" w:sz="0" w:space="0" w:color="auto"/>
          </w:divBdr>
        </w:div>
        <w:div w:id="1473673369">
          <w:marLeft w:val="0"/>
          <w:marRight w:val="0"/>
          <w:marTop w:val="0"/>
          <w:marBottom w:val="0"/>
          <w:divBdr>
            <w:top w:val="none" w:sz="0" w:space="0" w:color="auto"/>
            <w:left w:val="none" w:sz="0" w:space="0" w:color="auto"/>
            <w:bottom w:val="none" w:sz="0" w:space="0" w:color="auto"/>
            <w:right w:val="none" w:sz="0" w:space="0" w:color="auto"/>
          </w:divBdr>
        </w:div>
        <w:div w:id="582298176">
          <w:marLeft w:val="0"/>
          <w:marRight w:val="0"/>
          <w:marTop w:val="0"/>
          <w:marBottom w:val="0"/>
          <w:divBdr>
            <w:top w:val="none" w:sz="0" w:space="0" w:color="auto"/>
            <w:left w:val="none" w:sz="0" w:space="0" w:color="auto"/>
            <w:bottom w:val="none" w:sz="0" w:space="0" w:color="auto"/>
            <w:right w:val="none" w:sz="0" w:space="0" w:color="auto"/>
          </w:divBdr>
        </w:div>
        <w:div w:id="1883441259">
          <w:marLeft w:val="0"/>
          <w:marRight w:val="0"/>
          <w:marTop w:val="0"/>
          <w:marBottom w:val="0"/>
          <w:divBdr>
            <w:top w:val="none" w:sz="0" w:space="0" w:color="auto"/>
            <w:left w:val="none" w:sz="0" w:space="0" w:color="auto"/>
            <w:bottom w:val="none" w:sz="0" w:space="0" w:color="auto"/>
            <w:right w:val="none" w:sz="0" w:space="0" w:color="auto"/>
          </w:divBdr>
        </w:div>
      </w:divsChild>
    </w:div>
    <w:div w:id="368380711">
      <w:bodyDiv w:val="1"/>
      <w:marLeft w:val="0"/>
      <w:marRight w:val="0"/>
      <w:marTop w:val="0"/>
      <w:marBottom w:val="0"/>
      <w:divBdr>
        <w:top w:val="none" w:sz="0" w:space="0" w:color="auto"/>
        <w:left w:val="none" w:sz="0" w:space="0" w:color="auto"/>
        <w:bottom w:val="none" w:sz="0" w:space="0" w:color="auto"/>
        <w:right w:val="none" w:sz="0" w:space="0" w:color="auto"/>
      </w:divBdr>
      <w:divsChild>
        <w:div w:id="2122649043">
          <w:marLeft w:val="0"/>
          <w:marRight w:val="0"/>
          <w:marTop w:val="0"/>
          <w:marBottom w:val="0"/>
          <w:divBdr>
            <w:top w:val="none" w:sz="0" w:space="0" w:color="auto"/>
            <w:left w:val="none" w:sz="0" w:space="0" w:color="auto"/>
            <w:bottom w:val="none" w:sz="0" w:space="0" w:color="auto"/>
            <w:right w:val="none" w:sz="0" w:space="0" w:color="auto"/>
          </w:divBdr>
        </w:div>
        <w:div w:id="1932930922">
          <w:marLeft w:val="0"/>
          <w:marRight w:val="0"/>
          <w:marTop w:val="0"/>
          <w:marBottom w:val="0"/>
          <w:divBdr>
            <w:top w:val="none" w:sz="0" w:space="0" w:color="auto"/>
            <w:left w:val="none" w:sz="0" w:space="0" w:color="auto"/>
            <w:bottom w:val="none" w:sz="0" w:space="0" w:color="auto"/>
            <w:right w:val="none" w:sz="0" w:space="0" w:color="auto"/>
          </w:divBdr>
        </w:div>
        <w:div w:id="319888840">
          <w:marLeft w:val="0"/>
          <w:marRight w:val="0"/>
          <w:marTop w:val="0"/>
          <w:marBottom w:val="0"/>
          <w:divBdr>
            <w:top w:val="none" w:sz="0" w:space="0" w:color="auto"/>
            <w:left w:val="none" w:sz="0" w:space="0" w:color="auto"/>
            <w:bottom w:val="none" w:sz="0" w:space="0" w:color="auto"/>
            <w:right w:val="none" w:sz="0" w:space="0" w:color="auto"/>
          </w:divBdr>
        </w:div>
      </w:divsChild>
    </w:div>
    <w:div w:id="496309998">
      <w:bodyDiv w:val="1"/>
      <w:marLeft w:val="0"/>
      <w:marRight w:val="0"/>
      <w:marTop w:val="0"/>
      <w:marBottom w:val="0"/>
      <w:divBdr>
        <w:top w:val="none" w:sz="0" w:space="0" w:color="auto"/>
        <w:left w:val="none" w:sz="0" w:space="0" w:color="auto"/>
        <w:bottom w:val="none" w:sz="0" w:space="0" w:color="auto"/>
        <w:right w:val="none" w:sz="0" w:space="0" w:color="auto"/>
      </w:divBdr>
    </w:div>
    <w:div w:id="537932581">
      <w:bodyDiv w:val="1"/>
      <w:marLeft w:val="0"/>
      <w:marRight w:val="0"/>
      <w:marTop w:val="0"/>
      <w:marBottom w:val="0"/>
      <w:divBdr>
        <w:top w:val="none" w:sz="0" w:space="0" w:color="auto"/>
        <w:left w:val="none" w:sz="0" w:space="0" w:color="auto"/>
        <w:bottom w:val="none" w:sz="0" w:space="0" w:color="auto"/>
        <w:right w:val="none" w:sz="0" w:space="0" w:color="auto"/>
      </w:divBdr>
    </w:div>
    <w:div w:id="1335064980">
      <w:bodyDiv w:val="1"/>
      <w:marLeft w:val="0"/>
      <w:marRight w:val="0"/>
      <w:marTop w:val="0"/>
      <w:marBottom w:val="0"/>
      <w:divBdr>
        <w:top w:val="none" w:sz="0" w:space="0" w:color="auto"/>
        <w:left w:val="none" w:sz="0" w:space="0" w:color="auto"/>
        <w:bottom w:val="none" w:sz="0" w:space="0" w:color="auto"/>
        <w:right w:val="none" w:sz="0" w:space="0" w:color="auto"/>
      </w:divBdr>
      <w:divsChild>
        <w:div w:id="724837350">
          <w:marLeft w:val="0"/>
          <w:marRight w:val="0"/>
          <w:marTop w:val="0"/>
          <w:marBottom w:val="0"/>
          <w:divBdr>
            <w:top w:val="none" w:sz="0" w:space="0" w:color="auto"/>
            <w:left w:val="none" w:sz="0" w:space="0" w:color="auto"/>
            <w:bottom w:val="none" w:sz="0" w:space="0" w:color="auto"/>
            <w:right w:val="none" w:sz="0" w:space="0" w:color="auto"/>
          </w:divBdr>
        </w:div>
        <w:div w:id="1384788673">
          <w:marLeft w:val="0"/>
          <w:marRight w:val="0"/>
          <w:marTop w:val="0"/>
          <w:marBottom w:val="0"/>
          <w:divBdr>
            <w:top w:val="none" w:sz="0" w:space="0" w:color="auto"/>
            <w:left w:val="none" w:sz="0" w:space="0" w:color="auto"/>
            <w:bottom w:val="none" w:sz="0" w:space="0" w:color="auto"/>
            <w:right w:val="none" w:sz="0" w:space="0" w:color="auto"/>
          </w:divBdr>
        </w:div>
        <w:div w:id="883520135">
          <w:marLeft w:val="0"/>
          <w:marRight w:val="0"/>
          <w:marTop w:val="0"/>
          <w:marBottom w:val="0"/>
          <w:divBdr>
            <w:top w:val="none" w:sz="0" w:space="0" w:color="auto"/>
            <w:left w:val="none" w:sz="0" w:space="0" w:color="auto"/>
            <w:bottom w:val="none" w:sz="0" w:space="0" w:color="auto"/>
            <w:right w:val="none" w:sz="0" w:space="0" w:color="auto"/>
          </w:divBdr>
        </w:div>
      </w:divsChild>
    </w:div>
    <w:div w:id="1919440099">
      <w:bodyDiv w:val="1"/>
      <w:marLeft w:val="0"/>
      <w:marRight w:val="0"/>
      <w:marTop w:val="0"/>
      <w:marBottom w:val="0"/>
      <w:divBdr>
        <w:top w:val="none" w:sz="0" w:space="0" w:color="auto"/>
        <w:left w:val="none" w:sz="0" w:space="0" w:color="auto"/>
        <w:bottom w:val="none" w:sz="0" w:space="0" w:color="auto"/>
        <w:right w:val="none" w:sz="0" w:space="0" w:color="auto"/>
      </w:divBdr>
      <w:divsChild>
        <w:div w:id="1189486906">
          <w:marLeft w:val="0"/>
          <w:marRight w:val="0"/>
          <w:marTop w:val="0"/>
          <w:marBottom w:val="0"/>
          <w:divBdr>
            <w:top w:val="none" w:sz="0" w:space="0" w:color="auto"/>
            <w:left w:val="none" w:sz="0" w:space="0" w:color="auto"/>
            <w:bottom w:val="none" w:sz="0" w:space="0" w:color="auto"/>
            <w:right w:val="none" w:sz="0" w:space="0" w:color="auto"/>
          </w:divBdr>
        </w:div>
        <w:div w:id="1126701711">
          <w:marLeft w:val="0"/>
          <w:marRight w:val="0"/>
          <w:marTop w:val="0"/>
          <w:marBottom w:val="0"/>
          <w:divBdr>
            <w:top w:val="none" w:sz="0" w:space="0" w:color="auto"/>
            <w:left w:val="none" w:sz="0" w:space="0" w:color="auto"/>
            <w:bottom w:val="none" w:sz="0" w:space="0" w:color="auto"/>
            <w:right w:val="none" w:sz="0" w:space="0" w:color="auto"/>
          </w:divBdr>
        </w:div>
        <w:div w:id="2027562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4</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MCWILLIAMS Hayden [Narrogin Senior High School]</dc:creator>
  <cp:keywords/>
  <dc:description/>
  <cp:lastModifiedBy>MARTIN Elizabeth [Narrogin Senior High School]</cp:lastModifiedBy>
  <cp:revision>91</cp:revision>
  <cp:lastPrinted>2020-06-17T03:11:00Z</cp:lastPrinted>
  <dcterms:created xsi:type="dcterms:W3CDTF">2020-06-11T23:18:00Z</dcterms:created>
  <dcterms:modified xsi:type="dcterms:W3CDTF">2021-06-11T07:03:00Z</dcterms:modified>
</cp:coreProperties>
</file>