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 w:rsidR="007A2975">
        <w:rPr>
          <w:b/>
          <w:sz w:val="44"/>
          <w:szCs w:val="44"/>
        </w:rPr>
        <w:t>Revision</w:t>
      </w:r>
    </w:p>
    <w:p w:rsidR="009E6511" w:rsidRPr="007677EC" w:rsidRDefault="009E6511" w:rsidP="00B8431C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1</w:t>
      </w:r>
      <w:r w:rsidRPr="007677EC">
        <w:rPr>
          <w:sz w:val="24"/>
          <w:szCs w:val="24"/>
        </w:rPr>
        <w:tab/>
        <w:t xml:space="preserve">What distance would </w:t>
      </w:r>
      <w:r w:rsidR="00261866">
        <w:rPr>
          <w:sz w:val="24"/>
          <w:szCs w:val="24"/>
        </w:rPr>
        <w:t>a bike</w:t>
      </w:r>
      <w:r w:rsidR="00101564">
        <w:rPr>
          <w:sz w:val="24"/>
          <w:szCs w:val="24"/>
        </w:rPr>
        <w:t>, ridden</w:t>
      </w:r>
      <w:r w:rsidR="00261866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 xml:space="preserve">at a speed of </w:t>
      </w:r>
      <w:r w:rsidR="00261866">
        <w:rPr>
          <w:sz w:val="24"/>
          <w:szCs w:val="24"/>
        </w:rPr>
        <w:t>10</w:t>
      </w:r>
      <w:r w:rsidRPr="007677EC">
        <w:rPr>
          <w:sz w:val="24"/>
          <w:szCs w:val="24"/>
        </w:rPr>
        <w:t xml:space="preserve"> centimetres</w:t>
      </w:r>
      <w:r w:rsidR="007B6E1C" w:rsidRPr="007677EC">
        <w:rPr>
          <w:sz w:val="24"/>
          <w:szCs w:val="24"/>
        </w:rPr>
        <w:t xml:space="preserve"> per second, cover in an hour?</w:t>
      </w:r>
      <w:r w:rsidR="007B6E1C" w:rsidRPr="007677EC">
        <w:rPr>
          <w:sz w:val="24"/>
          <w:szCs w:val="24"/>
        </w:rPr>
        <w:tab/>
        <w:t xml:space="preserve"> (Distance = Speed x Time)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E66296" w:rsidRDefault="00002155" w:rsidP="00E66296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1179210" cy="12394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ist_tnb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3734" cy="12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Pr="007677EC" w:rsidRDefault="00002155" w:rsidP="00E66296">
      <w:pPr>
        <w:rPr>
          <w:sz w:val="24"/>
          <w:szCs w:val="24"/>
        </w:rPr>
      </w:pPr>
    </w:p>
    <w:p w:rsidR="00E66296" w:rsidRDefault="00E66296" w:rsidP="00E66296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7677EC">
        <w:rPr>
          <w:sz w:val="24"/>
          <w:szCs w:val="24"/>
        </w:rPr>
        <w:tab/>
      </w:r>
      <w:r w:rsidR="00002155">
        <w:rPr>
          <w:sz w:val="24"/>
          <w:szCs w:val="24"/>
        </w:rPr>
        <w:t>Draw a suspension bridge</w:t>
      </w:r>
    </w:p>
    <w:p w:rsidR="00002155" w:rsidRDefault="00002155" w:rsidP="00E6629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Which part is in compression?</w:t>
      </w:r>
    </w:p>
    <w:p w:rsidR="00002155" w:rsidRDefault="00002155" w:rsidP="00E66296">
      <w:pPr>
        <w:ind w:left="720" w:hanging="720"/>
        <w:rPr>
          <w:sz w:val="24"/>
          <w:szCs w:val="24"/>
        </w:rPr>
      </w:pPr>
    </w:p>
    <w:p w:rsidR="007A2975" w:rsidRDefault="007A2975" w:rsidP="00E66296">
      <w:pPr>
        <w:ind w:left="720" w:hanging="720"/>
        <w:rPr>
          <w:sz w:val="24"/>
          <w:szCs w:val="24"/>
        </w:rPr>
      </w:pPr>
    </w:p>
    <w:p w:rsidR="00002155" w:rsidRPr="007677EC" w:rsidRDefault="00002155" w:rsidP="00E6629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Which part is in tension?</w:t>
      </w: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Pr="007677EC" w:rsidRDefault="00E66296" w:rsidP="00BC7BDE">
      <w:pPr>
        <w:rPr>
          <w:rFonts w:cs="Comic Sans MS"/>
          <w:sz w:val="24"/>
          <w:szCs w:val="24"/>
        </w:rPr>
      </w:pPr>
    </w:p>
    <w:p w:rsidR="00C45810" w:rsidRPr="007677EC" w:rsidRDefault="00002155" w:rsidP="00C45810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45440" behindDoc="0" locked="0" layoutInCell="1" allowOverlap="1" wp14:anchorId="3589D3BA" wp14:editId="038C60A3">
            <wp:simplePos x="0" y="0"/>
            <wp:positionH relativeFrom="column">
              <wp:posOffset>4983922</wp:posOffset>
            </wp:positionH>
            <wp:positionV relativeFrom="paragraph">
              <wp:posOffset>369377</wp:posOffset>
            </wp:positionV>
            <wp:extent cx="1456690" cy="1485900"/>
            <wp:effectExtent l="0" t="0" r="0" b="0"/>
            <wp:wrapSquare wrapText="bothSides"/>
            <wp:docPr id="16" name="irc_mi" descr="http://t3.gstatic.com/images?q=tbn:ANd9GcRX9N_DajkCWf6IQYyL3Evd2dZuoSRMf8sMstujhJHfcvNoCoiZ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X9N_DajkCWf6IQYyL3Evd2dZuoSRMf8sMstujhJHfcvNoCoiZ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3</w:t>
      </w:r>
      <w:r w:rsidR="00C45810" w:rsidRPr="007677EC">
        <w:rPr>
          <w:sz w:val="24"/>
          <w:szCs w:val="24"/>
        </w:rPr>
        <w:tab/>
      </w:r>
      <w:r>
        <w:rPr>
          <w:sz w:val="24"/>
          <w:szCs w:val="24"/>
        </w:rPr>
        <w:t xml:space="preserve">If you </w:t>
      </w:r>
      <w:r w:rsidR="00101564">
        <w:rPr>
          <w:sz w:val="24"/>
          <w:szCs w:val="24"/>
        </w:rPr>
        <w:t>apply a</w:t>
      </w:r>
      <w:r>
        <w:rPr>
          <w:sz w:val="24"/>
          <w:szCs w:val="24"/>
        </w:rPr>
        <w:t xml:space="preserve"> 2</w:t>
      </w:r>
      <w:r w:rsidR="00C45810" w:rsidRPr="007677EC">
        <w:rPr>
          <w:sz w:val="24"/>
          <w:szCs w:val="24"/>
        </w:rPr>
        <w:t>0 N</w:t>
      </w:r>
      <w:r>
        <w:rPr>
          <w:sz w:val="24"/>
          <w:szCs w:val="24"/>
        </w:rPr>
        <w:t xml:space="preserve"> force to a 34</w:t>
      </w:r>
      <w:r w:rsidR="00C45810" w:rsidRPr="007677EC">
        <w:rPr>
          <w:sz w:val="24"/>
          <w:szCs w:val="24"/>
        </w:rPr>
        <w:t xml:space="preserve"> kg bin. The bin will accelerate at:</w:t>
      </w:r>
      <w:r w:rsidR="00C45810" w:rsidRPr="007677EC">
        <w:rPr>
          <w:noProof/>
          <w:color w:val="0000FF"/>
          <w:sz w:val="24"/>
          <w:szCs w:val="24"/>
          <w:lang w:eastAsia="en-AU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(A=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Force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Mass</m:t>
            </m:r>
          </m:den>
        </m:f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)</m:t>
        </m:r>
      </m:oMath>
    </w:p>
    <w:p w:rsidR="00C45810" w:rsidRPr="007677EC" w:rsidRDefault="00C45810" w:rsidP="00002155">
      <w:pPr>
        <w:rPr>
          <w:sz w:val="24"/>
          <w:szCs w:val="24"/>
        </w:rPr>
      </w:pPr>
    </w:p>
    <w:p w:rsidR="00F32C46" w:rsidRDefault="00F32C46" w:rsidP="00BC7BDE">
      <w:pPr>
        <w:rPr>
          <w:sz w:val="24"/>
          <w:szCs w:val="24"/>
        </w:rPr>
      </w:pPr>
    </w:p>
    <w:p w:rsidR="00E66296" w:rsidRDefault="00E66296" w:rsidP="00BC7BDE">
      <w:pPr>
        <w:rPr>
          <w:sz w:val="24"/>
          <w:szCs w:val="24"/>
        </w:rPr>
      </w:pPr>
    </w:p>
    <w:p w:rsidR="00002155" w:rsidRDefault="00002155" w:rsidP="00BC7BDE">
      <w:pPr>
        <w:rPr>
          <w:sz w:val="24"/>
          <w:szCs w:val="24"/>
        </w:rPr>
      </w:pPr>
    </w:p>
    <w:p w:rsidR="00002155" w:rsidRDefault="00002155" w:rsidP="00C45810">
      <w:pPr>
        <w:ind w:firstLine="720"/>
        <w:rPr>
          <w:sz w:val="24"/>
          <w:szCs w:val="24"/>
        </w:rPr>
      </w:pP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sz w:val="24"/>
          <w:szCs w:val="24"/>
        </w:rPr>
      </w:pPr>
    </w:p>
    <w:p w:rsidR="007A2975" w:rsidRPr="007677EC" w:rsidRDefault="007A2975" w:rsidP="00BC7B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:rsidR="00002155" w:rsidRDefault="007A2975" w:rsidP="00002155">
      <w:pPr>
        <w:rPr>
          <w:b/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63872" behindDoc="0" locked="0" layoutInCell="1" allowOverlap="1" wp14:anchorId="6AD04E1E" wp14:editId="5451B435">
            <wp:simplePos x="0" y="0"/>
            <wp:positionH relativeFrom="margin">
              <wp:posOffset>174928</wp:posOffset>
            </wp:positionH>
            <wp:positionV relativeFrom="paragraph">
              <wp:posOffset>82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155" w:rsidRDefault="007A2975" w:rsidP="000021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:rsidR="00002155" w:rsidRDefault="007A2975" w:rsidP="00002155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</w:p>
    <w:p w:rsidR="007A2975" w:rsidRDefault="007A2975" w:rsidP="000021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p w:rsidR="00002155" w:rsidRDefault="007A2975" w:rsidP="000021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happening with each Ticker tape </w:t>
      </w:r>
      <w:bookmarkStart w:id="0" w:name="_GoBack"/>
      <w:bookmarkEnd w:id="0"/>
      <w:r w:rsidR="00101564">
        <w:rPr>
          <w:b/>
          <w:sz w:val="24"/>
          <w:szCs w:val="24"/>
        </w:rPr>
        <w:t>experiment?</w:t>
      </w:r>
    </w:p>
    <w:p w:rsidR="007A2975" w:rsidRPr="007A2975" w:rsidRDefault="007A2975" w:rsidP="00002155">
      <w:pPr>
        <w:rPr>
          <w:sz w:val="24"/>
          <w:szCs w:val="24"/>
        </w:rPr>
      </w:pPr>
      <w:r w:rsidRPr="007A2975">
        <w:rPr>
          <w:sz w:val="24"/>
          <w:szCs w:val="24"/>
        </w:rPr>
        <w:t>A</w:t>
      </w:r>
      <w:r>
        <w:rPr>
          <w:sz w:val="24"/>
          <w:szCs w:val="24"/>
        </w:rPr>
        <w:t xml:space="preserve"> _________________________________________________________________________</w:t>
      </w:r>
    </w:p>
    <w:p w:rsidR="007A2975" w:rsidRPr="007A2975" w:rsidRDefault="007A2975" w:rsidP="00002155">
      <w:pPr>
        <w:rPr>
          <w:sz w:val="24"/>
          <w:szCs w:val="24"/>
        </w:rPr>
      </w:pPr>
      <w:r w:rsidRPr="007A2975">
        <w:rPr>
          <w:sz w:val="24"/>
          <w:szCs w:val="24"/>
        </w:rPr>
        <w:t>B</w:t>
      </w:r>
      <w:r>
        <w:rPr>
          <w:sz w:val="24"/>
          <w:szCs w:val="24"/>
        </w:rPr>
        <w:t xml:space="preserve"> _________________________________________________________________________</w:t>
      </w:r>
    </w:p>
    <w:p w:rsidR="007A2975" w:rsidRPr="007A2975" w:rsidRDefault="007A2975" w:rsidP="00002155">
      <w:pPr>
        <w:rPr>
          <w:sz w:val="24"/>
          <w:szCs w:val="24"/>
        </w:rPr>
      </w:pPr>
      <w:r w:rsidRPr="007A2975">
        <w:rPr>
          <w:sz w:val="24"/>
          <w:szCs w:val="24"/>
        </w:rPr>
        <w:t>C</w:t>
      </w:r>
      <w:r>
        <w:rPr>
          <w:sz w:val="24"/>
          <w:szCs w:val="24"/>
        </w:rPr>
        <w:t xml:space="preserve"> _________________________________________________________________________</w:t>
      </w:r>
    </w:p>
    <w:p w:rsidR="007A2975" w:rsidRDefault="007A2975" w:rsidP="00002155">
      <w:pPr>
        <w:rPr>
          <w:rFonts w:eastAsia="Times" w:cs="Times New Roman"/>
          <w:b/>
          <w:sz w:val="24"/>
          <w:szCs w:val="24"/>
        </w:rPr>
      </w:pPr>
    </w:p>
    <w:p w:rsidR="00002155" w:rsidRDefault="007A2975" w:rsidP="00002155">
      <w:pPr>
        <w:rPr>
          <w:rFonts w:eastAsia="Times" w:cs="Times New Roman"/>
          <w:b/>
          <w:sz w:val="24"/>
          <w:szCs w:val="24"/>
        </w:rPr>
      </w:pPr>
      <w:r>
        <w:rPr>
          <w:rFonts w:eastAsia="Times" w:cs="Times New Roman"/>
          <w:b/>
          <w:sz w:val="24"/>
          <w:szCs w:val="24"/>
        </w:rPr>
        <w:t xml:space="preserve">5. </w:t>
      </w:r>
      <w:r w:rsidR="00002155">
        <w:rPr>
          <w:rFonts w:eastAsia="Times" w:cs="Times New Roman"/>
          <w:b/>
          <w:sz w:val="24"/>
          <w:szCs w:val="24"/>
        </w:rPr>
        <w:t>Kinetic energy is the energy of movement</w:t>
      </w:r>
    </w:p>
    <w:p w:rsidR="00002155" w:rsidRDefault="00002155" w:rsidP="00002155">
      <w:pPr>
        <w:rPr>
          <w:rFonts w:eastAsia="Times" w:cs="Times New Roman"/>
          <w:b/>
          <w:sz w:val="24"/>
          <w:szCs w:val="24"/>
        </w:rPr>
      </w:pPr>
      <w:r>
        <w:rPr>
          <w:rFonts w:eastAsia="Times" w:cs="Times New Roman"/>
          <w:b/>
          <w:sz w:val="24"/>
          <w:szCs w:val="24"/>
        </w:rPr>
        <w:t xml:space="preserve">Potential energy is stored energy </w:t>
      </w:r>
    </w:p>
    <w:tbl>
      <w:tblPr>
        <w:tblW w:w="9567" w:type="dxa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0"/>
        <w:gridCol w:w="1728"/>
        <w:gridCol w:w="1979"/>
      </w:tblGrid>
      <w:tr w:rsidR="00571374" w:rsidTr="00002155">
        <w:trPr>
          <w:trHeight w:val="450"/>
        </w:trPr>
        <w:tc>
          <w:tcPr>
            <w:tcW w:w="5860" w:type="dxa"/>
          </w:tcPr>
          <w:p w:rsidR="00571374" w:rsidRPr="007677EC" w:rsidRDefault="00571374" w:rsidP="00002155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571374" w:rsidRDefault="00571374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Kinetic</w:t>
            </w:r>
          </w:p>
          <w:p w:rsidR="00571374" w:rsidRDefault="00571374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Energy</w:t>
            </w:r>
          </w:p>
        </w:tc>
        <w:tc>
          <w:tcPr>
            <w:tcW w:w="1979" w:type="dxa"/>
          </w:tcPr>
          <w:p w:rsidR="00571374" w:rsidRDefault="00571374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Potential Energy</w:t>
            </w:r>
          </w:p>
        </w:tc>
      </w:tr>
      <w:tr w:rsidR="00002155" w:rsidTr="00002155">
        <w:trPr>
          <w:trHeight w:val="450"/>
        </w:trPr>
        <w:tc>
          <w:tcPr>
            <w:tcW w:w="5860" w:type="dxa"/>
          </w:tcPr>
          <w:p w:rsidR="00002155" w:rsidRDefault="00002155" w:rsidP="00002155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  <w:r w:rsidRPr="007677EC">
              <w:rPr>
                <w:rFonts w:eastAsia="Times" w:cs="Times New Roman"/>
                <w:sz w:val="24"/>
                <w:szCs w:val="24"/>
              </w:rPr>
              <w:t>A skateboard moving down a hill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422"/>
        </w:trPr>
        <w:tc>
          <w:tcPr>
            <w:tcW w:w="5860" w:type="dxa"/>
          </w:tcPr>
          <w:p w:rsidR="00002155" w:rsidRPr="007677EC" w:rsidRDefault="00002155" w:rsidP="00002155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  <w:r w:rsidRPr="007677EC">
              <w:rPr>
                <w:rFonts w:eastAsia="Times" w:cs="Times New Roman"/>
                <w:sz w:val="24"/>
                <w:szCs w:val="24"/>
              </w:rPr>
              <w:t>A stretched balloon.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639"/>
        </w:trPr>
        <w:tc>
          <w:tcPr>
            <w:tcW w:w="5860" w:type="dxa"/>
          </w:tcPr>
          <w:p w:rsidR="00002155" w:rsidRPr="007677EC" w:rsidRDefault="00002155" w:rsidP="00002155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A ball balanced at the top of a slide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413"/>
        </w:trPr>
        <w:tc>
          <w:tcPr>
            <w:tcW w:w="5860" w:type="dxa"/>
          </w:tcPr>
          <w:p w:rsidR="00002155" w:rsidRPr="007677EC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  <w:r w:rsidRPr="007677EC">
              <w:rPr>
                <w:rFonts w:eastAsia="Times" w:cs="Times New Roman"/>
                <w:sz w:val="24"/>
                <w:szCs w:val="24"/>
              </w:rPr>
              <w:t>A bike parked on a hill.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287"/>
        </w:trPr>
        <w:tc>
          <w:tcPr>
            <w:tcW w:w="5860" w:type="dxa"/>
          </w:tcPr>
          <w:p w:rsidR="00002155" w:rsidRPr="007677EC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  <w:r w:rsidRPr="007677EC">
              <w:rPr>
                <w:rFonts w:eastAsia="Times" w:cs="Times New Roman"/>
                <w:sz w:val="24"/>
                <w:szCs w:val="24"/>
              </w:rPr>
              <w:t>A child running.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413"/>
        </w:trPr>
        <w:tc>
          <w:tcPr>
            <w:tcW w:w="5860" w:type="dxa"/>
          </w:tcPr>
          <w:p w:rsidR="00002155" w:rsidRPr="007677EC" w:rsidRDefault="00571374" w:rsidP="00002155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A ball bouncing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  <w:tr w:rsidR="00002155" w:rsidTr="00002155">
        <w:trPr>
          <w:trHeight w:val="588"/>
        </w:trPr>
        <w:tc>
          <w:tcPr>
            <w:tcW w:w="5860" w:type="dxa"/>
          </w:tcPr>
          <w:p w:rsidR="00002155" w:rsidRPr="007677EC" w:rsidRDefault="00002155" w:rsidP="00571374">
            <w:pPr>
              <w:tabs>
                <w:tab w:val="left" w:pos="567"/>
              </w:tabs>
              <w:ind w:left="238"/>
              <w:rPr>
                <w:rFonts w:eastAsia="Times" w:cs="Times New Roman"/>
                <w:sz w:val="24"/>
                <w:szCs w:val="24"/>
              </w:rPr>
            </w:pPr>
            <w:r w:rsidRPr="007677EC">
              <w:rPr>
                <w:rFonts w:eastAsia="Times" w:cs="Times New Roman"/>
                <w:sz w:val="24"/>
                <w:szCs w:val="24"/>
              </w:rPr>
              <w:t>A bumblebee hovering in the same spot.</w:t>
            </w:r>
          </w:p>
        </w:tc>
        <w:tc>
          <w:tcPr>
            <w:tcW w:w="1728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002155" w:rsidRDefault="00002155" w:rsidP="00002155">
            <w:pPr>
              <w:ind w:left="238"/>
              <w:rPr>
                <w:rFonts w:eastAsia="Times" w:cs="Times New Roman"/>
                <w:sz w:val="24"/>
                <w:szCs w:val="24"/>
              </w:rPr>
            </w:pPr>
          </w:p>
        </w:tc>
      </w:tr>
    </w:tbl>
    <w:p w:rsidR="00571374" w:rsidRDefault="00571374" w:rsidP="00002155">
      <w:pPr>
        <w:ind w:left="720" w:hanging="720"/>
        <w:rPr>
          <w:sz w:val="24"/>
          <w:szCs w:val="24"/>
        </w:rPr>
      </w:pPr>
    </w:p>
    <w:p w:rsidR="007A2975" w:rsidRDefault="007A2975" w:rsidP="007A297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02155" w:rsidRPr="00002155">
        <w:rPr>
          <w:sz w:val="24"/>
          <w:szCs w:val="24"/>
        </w:rPr>
        <w:t>Jackson</w:t>
      </w:r>
      <w:r w:rsidR="00C31DF1" w:rsidRPr="007677EC">
        <w:rPr>
          <w:sz w:val="24"/>
          <w:szCs w:val="24"/>
        </w:rPr>
        <w:t xml:space="preserve"> runs a race that starts and finishes at the same point. If the race was </w:t>
      </w:r>
      <w:r w:rsidR="00002155">
        <w:rPr>
          <w:sz w:val="24"/>
          <w:szCs w:val="24"/>
        </w:rPr>
        <w:t>8</w:t>
      </w:r>
      <w:r>
        <w:rPr>
          <w:sz w:val="24"/>
          <w:szCs w:val="24"/>
        </w:rPr>
        <w:t>00 metres,</w:t>
      </w:r>
    </w:p>
    <w:p w:rsidR="00002155" w:rsidRDefault="007A2975" w:rsidP="007A297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</w:t>
      </w:r>
      <w:r w:rsidR="00C31DF1" w:rsidRPr="007677EC">
        <w:rPr>
          <w:sz w:val="24"/>
          <w:szCs w:val="24"/>
        </w:rPr>
        <w:t xml:space="preserve">hat was </w:t>
      </w:r>
      <w:r w:rsidR="00002155">
        <w:rPr>
          <w:sz w:val="24"/>
          <w:szCs w:val="24"/>
        </w:rPr>
        <w:t>his</w:t>
      </w:r>
      <w:r w:rsidR="00C31DF1" w:rsidRPr="007677EC">
        <w:rPr>
          <w:sz w:val="24"/>
          <w:szCs w:val="24"/>
        </w:rPr>
        <w:t xml:space="preserve"> displacement at the end of the race</w:t>
      </w:r>
      <w:proofErr w:type="gramStart"/>
      <w:r w:rsidR="00C31DF1" w:rsidRPr="007677EC">
        <w:rPr>
          <w:sz w:val="24"/>
          <w:szCs w:val="24"/>
        </w:rPr>
        <w:t>?</w:t>
      </w:r>
      <w:r w:rsidR="00002155">
        <w:rPr>
          <w:sz w:val="24"/>
          <w:szCs w:val="24"/>
        </w:rPr>
        <w:t>_</w:t>
      </w:r>
      <w:proofErr w:type="gramEnd"/>
      <w:r w:rsidR="00002155">
        <w:rPr>
          <w:sz w:val="24"/>
          <w:szCs w:val="24"/>
        </w:rPr>
        <w:t>_______________</w:t>
      </w:r>
    </w:p>
    <w:p w:rsidR="00002155" w:rsidRPr="007677EC" w:rsidRDefault="00002155" w:rsidP="0000215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What distance did Jackson run? ____________</w:t>
      </w:r>
    </w:p>
    <w:p w:rsidR="004112CA" w:rsidRPr="007677EC" w:rsidRDefault="004112CA" w:rsidP="0036764B">
      <w:pPr>
        <w:rPr>
          <w:sz w:val="24"/>
          <w:szCs w:val="24"/>
        </w:rPr>
      </w:pPr>
    </w:p>
    <w:p w:rsidR="00D3388E" w:rsidRDefault="00571374" w:rsidP="00571374">
      <w:pPr>
        <w:rPr>
          <w:rFonts w:eastAsia="Times New Roman" w:cs="Times New Roman"/>
          <w:sz w:val="24"/>
          <w:szCs w:val="24"/>
        </w:rPr>
      </w:pPr>
      <w:r w:rsidRPr="007677EC">
        <w:rPr>
          <w:noProof/>
          <w:color w:val="000000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7728" behindDoc="0" locked="0" layoutInCell="1" allowOverlap="1" wp14:anchorId="62C79950" wp14:editId="1E51805C">
            <wp:simplePos x="0" y="0"/>
            <wp:positionH relativeFrom="margin">
              <wp:posOffset>2258170</wp:posOffset>
            </wp:positionH>
            <wp:positionV relativeFrom="paragraph">
              <wp:posOffset>-414</wp:posOffset>
            </wp:positionV>
            <wp:extent cx="4087495" cy="1910080"/>
            <wp:effectExtent l="0" t="0" r="8255" b="0"/>
            <wp:wrapSquare wrapText="bothSides"/>
            <wp:docPr id="21" name="Picture 21" descr="The forces acting on a car as it moves along a straight road at a steady speed. P is force acting forward, F is force pulling car backwards, W is force pulling down, and R is force pulling upw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ces acting on a car as it moves along a straight road at a steady speed. P is force acting forward, F is force pulling car backwards, W is force pulling down, and R is force pulling upward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75">
        <w:rPr>
          <w:rFonts w:eastAsia="Times New Roman" w:cs="Times New Roman"/>
          <w:sz w:val="24"/>
          <w:szCs w:val="24"/>
        </w:rPr>
        <w:t xml:space="preserve">7. </w:t>
      </w:r>
      <w:r w:rsidR="00B662EB">
        <w:rPr>
          <w:rFonts w:eastAsia="Times New Roman" w:cs="Times New Roman"/>
          <w:sz w:val="24"/>
          <w:szCs w:val="24"/>
        </w:rPr>
        <w:t>What is happening with the forces acting on this car?</w:t>
      </w:r>
    </w:p>
    <w:p w:rsidR="00B662EB" w:rsidRDefault="00B662EB" w:rsidP="00571374">
      <w:pPr>
        <w:rPr>
          <w:rFonts w:eastAsia="Times New Roman" w:cs="Times New Roman"/>
          <w:sz w:val="24"/>
          <w:szCs w:val="24"/>
        </w:rPr>
      </w:pPr>
    </w:p>
    <w:p w:rsidR="00B662EB" w:rsidRDefault="00B662EB" w:rsidP="00571374">
      <w:pPr>
        <w:rPr>
          <w:rFonts w:eastAsia="Times New Roman" w:cs="Times New Roman"/>
          <w:sz w:val="24"/>
          <w:szCs w:val="24"/>
        </w:rPr>
      </w:pPr>
    </w:p>
    <w:p w:rsidR="00B662EB" w:rsidRDefault="00B662EB" w:rsidP="00B662EB">
      <w:pPr>
        <w:tabs>
          <w:tab w:val="left" w:pos="567"/>
        </w:tabs>
        <w:rPr>
          <w:rFonts w:eastAsia="Times New Roman" w:cs="Times New Roman"/>
          <w:sz w:val="24"/>
          <w:szCs w:val="24"/>
        </w:rPr>
      </w:pPr>
    </w:p>
    <w:p w:rsidR="00B662EB" w:rsidRDefault="007A2975" w:rsidP="00B662EB">
      <w:pPr>
        <w:tabs>
          <w:tab w:val="left" w:pos="567"/>
        </w:tabs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____________________________________________________</w:t>
      </w:r>
    </w:p>
    <w:p w:rsidR="007A2975" w:rsidRDefault="007A2975" w:rsidP="00B662EB">
      <w:pPr>
        <w:tabs>
          <w:tab w:val="left" w:pos="567"/>
        </w:tabs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662EB" w:rsidRDefault="00B662EB" w:rsidP="00B662EB">
      <w:pPr>
        <w:tabs>
          <w:tab w:val="left" w:pos="567"/>
        </w:tabs>
        <w:rPr>
          <w:rFonts w:eastAsia="Times New Roman" w:cs="Times New Roman"/>
          <w:sz w:val="24"/>
          <w:szCs w:val="24"/>
        </w:rPr>
      </w:pPr>
    </w:p>
    <w:p w:rsidR="00B662EB" w:rsidRDefault="007A2975" w:rsidP="00B662EB">
      <w:pPr>
        <w:tabs>
          <w:tab w:val="left" w:pos="567"/>
        </w:tabs>
        <w:rPr>
          <w:i/>
          <w:noProof/>
          <w:sz w:val="24"/>
          <w:szCs w:val="24"/>
          <w:lang w:eastAsia="en-AU"/>
        </w:rPr>
      </w:pPr>
      <w:r>
        <w:rPr>
          <w:sz w:val="24"/>
          <w:szCs w:val="24"/>
        </w:rPr>
        <w:t xml:space="preserve">8. </w:t>
      </w:r>
      <w:r w:rsidR="00D3388E" w:rsidRPr="007677EC">
        <w:rPr>
          <w:sz w:val="24"/>
          <w:szCs w:val="24"/>
        </w:rPr>
        <w:t>The distance travelled is:</w:t>
      </w:r>
      <w:r w:rsidR="004112CA" w:rsidRPr="007677EC">
        <w:rPr>
          <w:i/>
          <w:noProof/>
          <w:sz w:val="24"/>
          <w:szCs w:val="24"/>
          <w:lang w:eastAsia="en-AU"/>
        </w:rPr>
        <w:t xml:space="preserve"> </w:t>
      </w:r>
      <w:r w:rsidR="00B662EB">
        <w:rPr>
          <w:i/>
          <w:noProof/>
          <w:sz w:val="24"/>
          <w:szCs w:val="24"/>
          <w:lang w:eastAsia="en-AU"/>
        </w:rPr>
        <w:t>______________________</w:t>
      </w:r>
    </w:p>
    <w:p w:rsidR="00B662EB" w:rsidRPr="007677EC" w:rsidRDefault="00B662EB" w:rsidP="00B662EB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The displacement is ___________________________</w:t>
      </w:r>
    </w:p>
    <w:p w:rsidR="00D3388E" w:rsidRPr="007677EC" w:rsidRDefault="00B662EB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1824" behindDoc="1" locked="0" layoutInCell="1" allowOverlap="1" wp14:anchorId="2102131F" wp14:editId="67A45949">
            <wp:simplePos x="0" y="0"/>
            <wp:positionH relativeFrom="margin">
              <wp:posOffset>1138086</wp:posOffset>
            </wp:positionH>
            <wp:positionV relativeFrom="paragraph">
              <wp:posOffset>7896</wp:posOffset>
            </wp:positionV>
            <wp:extent cx="2339340" cy="162115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88E" w:rsidRPr="007677EC">
        <w:rPr>
          <w:sz w:val="24"/>
          <w:szCs w:val="24"/>
        </w:rPr>
        <w:t>.</w:t>
      </w:r>
    </w:p>
    <w:p w:rsidR="004112CA" w:rsidRPr="007677EC" w:rsidRDefault="004112CA" w:rsidP="00D338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E66296" w:rsidRDefault="00E66296" w:rsidP="00E66296">
      <w:pPr>
        <w:ind w:left="720" w:hanging="720"/>
        <w:rPr>
          <w:b/>
          <w:sz w:val="24"/>
          <w:szCs w:val="24"/>
        </w:rPr>
      </w:pPr>
    </w:p>
    <w:p w:rsidR="007A2975" w:rsidRDefault="007A2975" w:rsidP="00E66296">
      <w:pPr>
        <w:ind w:left="720" w:hanging="720"/>
        <w:rPr>
          <w:b/>
          <w:sz w:val="24"/>
          <w:szCs w:val="24"/>
        </w:rPr>
      </w:pPr>
    </w:p>
    <w:p w:rsidR="000400B0" w:rsidRPr="007677EC" w:rsidRDefault="007A2975" w:rsidP="00B662EB">
      <w:pPr>
        <w:ind w:left="-6" w:right="-342"/>
        <w:rPr>
          <w:b/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 w:rsidR="00B662EB">
        <w:rPr>
          <w:sz w:val="24"/>
          <w:szCs w:val="24"/>
        </w:rPr>
        <w:t>Tyrell  rides</w:t>
      </w:r>
      <w:proofErr w:type="gramEnd"/>
      <w:r w:rsidR="00B662EB">
        <w:rPr>
          <w:sz w:val="24"/>
          <w:szCs w:val="24"/>
        </w:rPr>
        <w:t xml:space="preserve"> his</w:t>
      </w:r>
      <w:r w:rsidR="000400B0" w:rsidRPr="007677EC">
        <w:rPr>
          <w:sz w:val="24"/>
          <w:szCs w:val="24"/>
        </w:rPr>
        <w:t xml:space="preserve"> bike with a co</w:t>
      </w:r>
      <w:r w:rsidR="00D25B6F">
        <w:rPr>
          <w:sz w:val="24"/>
          <w:szCs w:val="24"/>
        </w:rPr>
        <w:t xml:space="preserve">nstant speed of </w:t>
      </w:r>
      <w:r w:rsidR="00B662EB">
        <w:rPr>
          <w:sz w:val="24"/>
          <w:szCs w:val="24"/>
        </w:rPr>
        <w:t xml:space="preserve">6 </w:t>
      </w:r>
      <w:r w:rsidR="00D25B6F">
        <w:rPr>
          <w:sz w:val="24"/>
          <w:szCs w:val="24"/>
        </w:rPr>
        <w:t>m/s. It takes 2</w:t>
      </w:r>
      <w:r w:rsidR="00B662EB">
        <w:rPr>
          <w:sz w:val="24"/>
          <w:szCs w:val="24"/>
        </w:rPr>
        <w:t>0</w:t>
      </w:r>
      <w:r w:rsidR="00D25B6F">
        <w:rPr>
          <w:sz w:val="24"/>
          <w:szCs w:val="24"/>
        </w:rPr>
        <w:t xml:space="preserve">0 seconds </w:t>
      </w:r>
      <w:r w:rsidR="000400B0" w:rsidRPr="007677EC">
        <w:rPr>
          <w:sz w:val="24"/>
          <w:szCs w:val="24"/>
        </w:rPr>
        <w:t>to get to school. Calculate how far away school is.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="007677EC"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0400B0" w:rsidRPr="007677EC" w:rsidRDefault="000400B0" w:rsidP="007677EC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0400B0" w:rsidRPr="007677EC" w:rsidRDefault="000400B0" w:rsidP="007677EC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="007677EC"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>d=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               </w:t>
      </w:r>
      <w:r w:rsidRPr="007677EC">
        <w:rPr>
          <w:sz w:val="24"/>
          <w:szCs w:val="24"/>
        </w:rPr>
        <w:tab/>
        <w:t>t=</w:t>
      </w: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677EC" w:rsidRPr="007677EC" w:rsidRDefault="007677EC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="007A2975">
        <w:rPr>
          <w:b/>
          <w:sz w:val="24"/>
          <w:szCs w:val="24"/>
        </w:rPr>
        <w:t xml:space="preserve">10. </w:t>
      </w:r>
      <w:r w:rsidRPr="007677EC">
        <w:rPr>
          <w:sz w:val="24"/>
          <w:szCs w:val="24"/>
        </w:rPr>
        <w:t xml:space="preserve">This table shows the speed of a </w:t>
      </w:r>
      <w:r w:rsidR="00B662EB">
        <w:rPr>
          <w:sz w:val="24"/>
          <w:szCs w:val="24"/>
        </w:rPr>
        <w:t>Mrs Roche</w:t>
      </w:r>
      <w:r w:rsidRPr="007677EC">
        <w:rPr>
          <w:sz w:val="24"/>
          <w:szCs w:val="24"/>
        </w:rPr>
        <w:t xml:space="preserve"> driving a car over time.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Speed of car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B662EB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B662EB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400B0" w:rsidRPr="007677E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4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B662EB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400B0" w:rsidRPr="007677E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6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8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B662EB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400B0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 xml:space="preserve">    </w:t>
      </w:r>
    </w:p>
    <w:p w:rsidR="00B662EB" w:rsidRDefault="00B662EB" w:rsidP="000400B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Describe what happened </w:t>
      </w:r>
      <w:r w:rsidR="007A2975">
        <w:rPr>
          <w:sz w:val="24"/>
          <w:szCs w:val="24"/>
        </w:rPr>
        <w:t xml:space="preserve">in Mrs Roche’s car </w:t>
      </w:r>
      <w:r>
        <w:rPr>
          <w:sz w:val="24"/>
          <w:szCs w:val="24"/>
        </w:rPr>
        <w:t>over time?</w:t>
      </w:r>
    </w:p>
    <w:p w:rsidR="007A2975" w:rsidRDefault="00B662EB" w:rsidP="00912B3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2B30" w:rsidRDefault="00912B30" w:rsidP="000400B0">
      <w:pPr>
        <w:ind w:left="-567" w:right="-200"/>
        <w:rPr>
          <w:sz w:val="24"/>
          <w:szCs w:val="24"/>
        </w:rPr>
      </w:pPr>
    </w:p>
    <w:p w:rsidR="007A2975" w:rsidRDefault="007A2975" w:rsidP="000400B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11. Give some examples of balanced forces? </w:t>
      </w:r>
    </w:p>
    <w:p w:rsidR="007A2975" w:rsidRDefault="007A2975" w:rsidP="000400B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912B30" w:rsidRDefault="00912B30" w:rsidP="000400B0">
      <w:pPr>
        <w:ind w:left="-567" w:right="-200"/>
        <w:rPr>
          <w:sz w:val="24"/>
          <w:szCs w:val="24"/>
        </w:rPr>
      </w:pPr>
    </w:p>
    <w:p w:rsidR="007A2975" w:rsidRDefault="000A384C" w:rsidP="000400B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>What happens when</w:t>
      </w:r>
      <w:r w:rsidR="007A2975">
        <w:rPr>
          <w:sz w:val="24"/>
          <w:szCs w:val="24"/>
        </w:rPr>
        <w:t xml:space="preserve"> force</w:t>
      </w:r>
      <w:r>
        <w:rPr>
          <w:sz w:val="24"/>
          <w:szCs w:val="24"/>
        </w:rPr>
        <w:t>s are</w:t>
      </w:r>
      <w:r w:rsidR="007A2975">
        <w:rPr>
          <w:sz w:val="24"/>
          <w:szCs w:val="24"/>
        </w:rPr>
        <w:t xml:space="preserve"> unbalanced?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4896" behindDoc="1" locked="0" layoutInCell="1" allowOverlap="1" wp14:anchorId="1B1CBC99" wp14:editId="387BF168">
            <wp:simplePos x="0" y="0"/>
            <wp:positionH relativeFrom="margin">
              <wp:posOffset>3186375</wp:posOffset>
            </wp:positionH>
            <wp:positionV relativeFrom="paragraph">
              <wp:posOffset>292127</wp:posOffset>
            </wp:positionV>
            <wp:extent cx="2210463" cy="1330867"/>
            <wp:effectExtent l="0" t="0" r="0" b="3175"/>
            <wp:wrapTight wrapText="bothSides">
              <wp:wrapPolygon edited="0">
                <wp:start x="0" y="0"/>
                <wp:lineTo x="0" y="21342"/>
                <wp:lineTo x="21408" y="21342"/>
                <wp:lineTo x="2140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63" cy="133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5920" behindDoc="1" locked="0" layoutInCell="1" allowOverlap="1" wp14:anchorId="130BB14C" wp14:editId="429D6582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2770767" cy="1175965"/>
            <wp:effectExtent l="0" t="0" r="0" b="5715"/>
            <wp:wrapTight wrapText="bothSides">
              <wp:wrapPolygon edited="0">
                <wp:start x="0" y="0"/>
                <wp:lineTo x="0" y="21355"/>
                <wp:lineTo x="21387" y="21355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67" cy="11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What happens in each situation?</w:t>
      </w: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912B30" w:rsidRPr="007677EC" w:rsidRDefault="00912B30" w:rsidP="00912B3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>________________________________________        ______________________________________</w:t>
      </w:r>
    </w:p>
    <w:sectPr w:rsidR="00912B30" w:rsidRPr="007677EC" w:rsidSect="00D3388E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02155"/>
    <w:rsid w:val="000400B0"/>
    <w:rsid w:val="000A384C"/>
    <w:rsid w:val="000D12DC"/>
    <w:rsid w:val="00101564"/>
    <w:rsid w:val="0014481B"/>
    <w:rsid w:val="00261866"/>
    <w:rsid w:val="002621D7"/>
    <w:rsid w:val="002A0A04"/>
    <w:rsid w:val="002B002B"/>
    <w:rsid w:val="002E3AAD"/>
    <w:rsid w:val="0036764B"/>
    <w:rsid w:val="00374464"/>
    <w:rsid w:val="00376092"/>
    <w:rsid w:val="003921D9"/>
    <w:rsid w:val="0039770A"/>
    <w:rsid w:val="003E283B"/>
    <w:rsid w:val="004112CA"/>
    <w:rsid w:val="00411BEB"/>
    <w:rsid w:val="00481F11"/>
    <w:rsid w:val="00571374"/>
    <w:rsid w:val="005D6D6D"/>
    <w:rsid w:val="006D7D5B"/>
    <w:rsid w:val="007677EC"/>
    <w:rsid w:val="007902E2"/>
    <w:rsid w:val="007A2975"/>
    <w:rsid w:val="007B25F9"/>
    <w:rsid w:val="007B6E1C"/>
    <w:rsid w:val="008C3181"/>
    <w:rsid w:val="00912B30"/>
    <w:rsid w:val="009B1061"/>
    <w:rsid w:val="009E6511"/>
    <w:rsid w:val="00A16B52"/>
    <w:rsid w:val="00A53612"/>
    <w:rsid w:val="00B144B7"/>
    <w:rsid w:val="00B662EB"/>
    <w:rsid w:val="00B760ED"/>
    <w:rsid w:val="00B8431C"/>
    <w:rsid w:val="00B971B1"/>
    <w:rsid w:val="00BC7BDE"/>
    <w:rsid w:val="00C31DF1"/>
    <w:rsid w:val="00C45810"/>
    <w:rsid w:val="00D15735"/>
    <w:rsid w:val="00D25B6F"/>
    <w:rsid w:val="00D3388E"/>
    <w:rsid w:val="00E4503E"/>
    <w:rsid w:val="00E66296"/>
    <w:rsid w:val="00F32C46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://www.google.com.au/url?sa=i&amp;rct=j&amp;q=put+out+wheely+bin&amp;source=images&amp;cd=&amp;cad=rja&amp;docid=29pzR1WcQ3u_eM&amp;tbnid=3Co3y0nBE_mw2M:&amp;ved=0CAUQjRw&amp;url=http://www.oxfordshire.gov.uk/cms/content/rubbish-and-recycling-oxfordshire&amp;ei=g9A7UsKpCIKIkwWw6YH4Dg&amp;psig=AFQjCNGHJ3ZxsU6cRHbs3zRqdJid1aroRw&amp;ust=137973804180635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7E2C-F900-4598-8A44-5A6DB113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7</cp:revision>
  <cp:lastPrinted>2015-06-29T01:45:00Z</cp:lastPrinted>
  <dcterms:created xsi:type="dcterms:W3CDTF">2015-06-29T02:03:00Z</dcterms:created>
  <dcterms:modified xsi:type="dcterms:W3CDTF">2015-06-29T06:24:00Z</dcterms:modified>
</cp:coreProperties>
</file>