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1731" w14:textId="760E2D10" w:rsidR="00981A54" w:rsidRPr="00DB52AD" w:rsidRDefault="00981A54" w:rsidP="00981A54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 w:rsidRPr="00DB52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2EDD4B27" wp14:editId="7A98DAC0">
            <wp:simplePos x="0" y="0"/>
            <wp:positionH relativeFrom="column">
              <wp:posOffset>-384175</wp:posOffset>
            </wp:positionH>
            <wp:positionV relativeFrom="paragraph">
              <wp:posOffset>-476250</wp:posOffset>
            </wp:positionV>
            <wp:extent cx="947253" cy="1250315"/>
            <wp:effectExtent l="0" t="0" r="5715" b="6985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53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Year </w:t>
      </w:r>
      <w:r>
        <w:rPr>
          <w:rFonts w:asciiTheme="minorHAnsi" w:hAnsiTheme="minorHAnsi" w:cstheme="minorHAnsi"/>
          <w:b/>
          <w:sz w:val="36"/>
          <w:szCs w:val="40"/>
        </w:rPr>
        <w:t>10 Psychology</w:t>
      </w:r>
    </w:p>
    <w:p w14:paraId="57427975" w14:textId="57FE6372" w:rsidR="00981A54" w:rsidRPr="00DB52AD" w:rsidRDefault="00981A54" w:rsidP="00981A54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>
        <w:rPr>
          <w:rFonts w:asciiTheme="minorHAnsi" w:hAnsiTheme="minorHAnsi" w:cstheme="minorHAnsi"/>
          <w:b/>
          <w:sz w:val="36"/>
          <w:szCs w:val="40"/>
        </w:rPr>
        <w:t>Brain</w:t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 Model</w:t>
      </w:r>
      <w:r w:rsidR="00D95010">
        <w:rPr>
          <w:rFonts w:asciiTheme="minorHAnsi" w:hAnsiTheme="minorHAnsi" w:cstheme="minorHAnsi"/>
          <w:b/>
          <w:sz w:val="36"/>
          <w:szCs w:val="40"/>
        </w:rPr>
        <w:t xml:space="preserve"> (Weighting 15%)</w:t>
      </w:r>
    </w:p>
    <w:p w14:paraId="2C3A625C" w14:textId="77777777" w:rsidR="00981A54" w:rsidRPr="000A180D" w:rsidRDefault="00981A54" w:rsidP="00981A54">
      <w:pPr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56DC29A1" w14:textId="77777777" w:rsidR="00981A54" w:rsidRPr="000A180D" w:rsidRDefault="00981A54" w:rsidP="00981A54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981A54" w:rsidRPr="000A180D" w14:paraId="49E7BE20" w14:textId="77777777" w:rsidTr="00217CAA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5E6E5" w14:textId="77777777" w:rsidR="00981A54" w:rsidRPr="000A180D" w:rsidRDefault="00981A54" w:rsidP="00217CA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981A54" w:rsidRPr="000A180D" w14:paraId="59ADCB52" w14:textId="77777777" w:rsidTr="00217CAA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5B0C8" w14:textId="77777777" w:rsidR="00981A54" w:rsidRPr="000A180D" w:rsidRDefault="00981A54" w:rsidP="00217CA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DCB8" w14:textId="77777777" w:rsidR="00981A54" w:rsidRPr="000A180D" w:rsidRDefault="00981A54" w:rsidP="00217CA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668C" w14:textId="77777777" w:rsidR="00981A54" w:rsidRPr="000A180D" w:rsidRDefault="00981A54" w:rsidP="00217CAA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7B5DE70C" w14:textId="77777777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</w:p>
    <w:p w14:paraId="5C75A487" w14:textId="0F04A58B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For this task you will be working individually </w:t>
      </w:r>
      <w:r>
        <w:rPr>
          <w:rFonts w:asciiTheme="minorHAnsi" w:hAnsiTheme="minorHAnsi" w:cstheme="minorHAnsi"/>
          <w:sz w:val="28"/>
          <w:szCs w:val="28"/>
        </w:rPr>
        <w:t xml:space="preserve">or in groups </w:t>
      </w:r>
      <w:r w:rsidRPr="000A180D">
        <w:rPr>
          <w:rFonts w:asciiTheme="minorHAnsi" w:hAnsiTheme="minorHAnsi" w:cstheme="minorHAnsi"/>
          <w:sz w:val="28"/>
          <w:szCs w:val="28"/>
        </w:rPr>
        <w:t xml:space="preserve">to create a model of a </w:t>
      </w:r>
      <w:r>
        <w:rPr>
          <w:rFonts w:asciiTheme="minorHAnsi" w:hAnsiTheme="minorHAnsi" w:cstheme="minorHAnsi"/>
          <w:sz w:val="28"/>
          <w:szCs w:val="28"/>
        </w:rPr>
        <w:t>brain</w:t>
      </w:r>
      <w:r w:rsidRPr="000A180D">
        <w:rPr>
          <w:rFonts w:asciiTheme="minorHAnsi" w:hAnsiTheme="minorHAnsi" w:cstheme="minorHAnsi"/>
          <w:sz w:val="28"/>
          <w:szCs w:val="28"/>
        </w:rPr>
        <w:t>.</w:t>
      </w:r>
    </w:p>
    <w:p w14:paraId="2835C1E9" w14:textId="77777777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</w:p>
    <w:p w14:paraId="315CCC94" w14:textId="431FD040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You will be given the materials to construct a fantastic, colour and accurate model of a </w:t>
      </w:r>
      <w:r>
        <w:rPr>
          <w:rFonts w:asciiTheme="minorHAnsi" w:hAnsiTheme="minorHAnsi" w:cstheme="minorHAnsi"/>
          <w:sz w:val="28"/>
          <w:szCs w:val="28"/>
        </w:rPr>
        <w:t>brain</w:t>
      </w:r>
      <w:r w:rsidRPr="000A180D">
        <w:rPr>
          <w:rFonts w:asciiTheme="minorHAnsi" w:hAnsiTheme="minorHAnsi" w:cstheme="minorHAnsi"/>
          <w:sz w:val="28"/>
          <w:szCs w:val="28"/>
        </w:rPr>
        <w:t xml:space="preserve">. This </w:t>
      </w:r>
      <w:r>
        <w:rPr>
          <w:rFonts w:asciiTheme="minorHAnsi" w:hAnsiTheme="minorHAnsi" w:cstheme="minorHAnsi"/>
          <w:sz w:val="28"/>
          <w:szCs w:val="28"/>
        </w:rPr>
        <w:t>will be a human brain specifically.</w:t>
      </w:r>
      <w:r w:rsidRPr="000A180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2127CD" w14:textId="77777777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</w:p>
    <w:p w14:paraId="2300BBBE" w14:textId="7C4D9901" w:rsidR="00981A54" w:rsidRPr="000A180D" w:rsidRDefault="00981A54" w:rsidP="00981A54">
      <w:pPr>
        <w:rPr>
          <w:rFonts w:asciiTheme="minorHAnsi" w:hAnsiTheme="minorHAnsi" w:cstheme="minorBidi"/>
          <w:sz w:val="28"/>
          <w:szCs w:val="28"/>
        </w:rPr>
      </w:pPr>
      <w:r w:rsidRPr="48986EB5">
        <w:rPr>
          <w:rFonts w:asciiTheme="minorHAnsi" w:hAnsiTheme="minorHAnsi" w:cstheme="minorBidi"/>
          <w:sz w:val="28"/>
          <w:szCs w:val="28"/>
        </w:rPr>
        <w:t>The model should be 2D (flat) but can have some small 3D elements, fit onto an A</w:t>
      </w:r>
      <w:r>
        <w:rPr>
          <w:rFonts w:asciiTheme="minorHAnsi" w:hAnsiTheme="minorHAnsi" w:cstheme="minorBidi"/>
          <w:sz w:val="28"/>
          <w:szCs w:val="28"/>
        </w:rPr>
        <w:t>3</w:t>
      </w:r>
      <w:r w:rsidRPr="48986EB5">
        <w:rPr>
          <w:rFonts w:asciiTheme="minorHAnsi" w:hAnsiTheme="minorHAnsi" w:cstheme="minorBidi"/>
          <w:sz w:val="28"/>
          <w:szCs w:val="28"/>
        </w:rPr>
        <w:t xml:space="preserve"> sheet of paper, be </w:t>
      </w:r>
      <w:proofErr w:type="gramStart"/>
      <w:r w:rsidRPr="48986EB5">
        <w:rPr>
          <w:rFonts w:asciiTheme="minorHAnsi" w:hAnsiTheme="minorHAnsi" w:cstheme="minorBidi"/>
          <w:sz w:val="28"/>
          <w:szCs w:val="28"/>
        </w:rPr>
        <w:t>labelled</w:t>
      </w:r>
      <w:proofErr w:type="gramEnd"/>
      <w:r w:rsidRPr="48986EB5">
        <w:rPr>
          <w:rFonts w:asciiTheme="minorHAnsi" w:hAnsiTheme="minorHAnsi" w:cstheme="minorBidi"/>
          <w:sz w:val="28"/>
          <w:szCs w:val="28"/>
        </w:rPr>
        <w:t xml:space="preserve"> and </w:t>
      </w:r>
      <w:r>
        <w:rPr>
          <w:rFonts w:asciiTheme="minorHAnsi" w:hAnsiTheme="minorHAnsi" w:cstheme="minorBidi"/>
          <w:sz w:val="28"/>
          <w:szCs w:val="28"/>
        </w:rPr>
        <w:t xml:space="preserve">describe the </w:t>
      </w:r>
      <w:r>
        <w:rPr>
          <w:rFonts w:asciiTheme="minorHAnsi" w:hAnsiTheme="minorHAnsi" w:cstheme="minorBidi"/>
          <w:sz w:val="28"/>
          <w:szCs w:val="28"/>
        </w:rPr>
        <w:t>lobe and structures</w:t>
      </w:r>
      <w:r>
        <w:rPr>
          <w:rFonts w:asciiTheme="minorHAnsi" w:hAnsiTheme="minorHAnsi" w:cstheme="minorBidi"/>
          <w:sz w:val="28"/>
          <w:szCs w:val="28"/>
        </w:rPr>
        <w:t xml:space="preserve"> functions</w:t>
      </w:r>
      <w:r w:rsidRPr="48986EB5">
        <w:rPr>
          <w:rFonts w:asciiTheme="minorHAnsi" w:hAnsiTheme="minorHAnsi" w:cstheme="minorBidi"/>
          <w:sz w:val="28"/>
          <w:szCs w:val="28"/>
        </w:rPr>
        <w:t xml:space="preserve"> to show your knowledge of the </w:t>
      </w:r>
      <w:r>
        <w:rPr>
          <w:rFonts w:asciiTheme="minorHAnsi" w:hAnsiTheme="minorHAnsi" w:cstheme="minorBidi"/>
          <w:sz w:val="28"/>
          <w:szCs w:val="28"/>
        </w:rPr>
        <w:t>brain</w:t>
      </w:r>
      <w:r w:rsidRPr="48986EB5">
        <w:rPr>
          <w:rFonts w:asciiTheme="minorHAnsi" w:hAnsiTheme="minorHAnsi" w:cstheme="minorBidi"/>
          <w:sz w:val="28"/>
          <w:szCs w:val="28"/>
        </w:rPr>
        <w:t xml:space="preserve"> structure and</w:t>
      </w:r>
      <w:r>
        <w:rPr>
          <w:rFonts w:asciiTheme="minorHAnsi" w:hAnsiTheme="minorHAnsi" w:cstheme="minorBidi"/>
          <w:sz w:val="28"/>
          <w:szCs w:val="28"/>
        </w:rPr>
        <w:t xml:space="preserve"> functions</w:t>
      </w:r>
      <w:r w:rsidRPr="48986EB5">
        <w:rPr>
          <w:rFonts w:asciiTheme="minorHAnsi" w:hAnsiTheme="minorHAnsi" w:cstheme="minorBidi"/>
          <w:sz w:val="28"/>
          <w:szCs w:val="28"/>
        </w:rPr>
        <w:t>.</w:t>
      </w:r>
    </w:p>
    <w:p w14:paraId="6E2F1A73" w14:textId="77777777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</w:p>
    <w:p w14:paraId="201690FC" w14:textId="22B3F49A" w:rsidR="00981A54" w:rsidRPr="000A180D" w:rsidRDefault="00981A54" w:rsidP="00981A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</w:t>
      </w:r>
      <w:r w:rsidRPr="000A180D">
        <w:rPr>
          <w:rFonts w:asciiTheme="minorHAnsi" w:hAnsiTheme="minorHAnsi" w:cstheme="minorHAnsi"/>
          <w:sz w:val="28"/>
          <w:szCs w:val="28"/>
        </w:rPr>
        <w:t xml:space="preserve">ake sure you include the following </w:t>
      </w:r>
      <w:r>
        <w:rPr>
          <w:rFonts w:asciiTheme="minorHAnsi" w:hAnsiTheme="minorHAnsi" w:cstheme="minorHAnsi"/>
          <w:sz w:val="28"/>
          <w:szCs w:val="28"/>
        </w:rPr>
        <w:t>structures and their functions</w:t>
      </w:r>
      <w:r w:rsidRPr="000A180D">
        <w:rPr>
          <w:rFonts w:asciiTheme="minorHAnsi" w:hAnsiTheme="minorHAnsi" w:cstheme="minorHAnsi"/>
          <w:sz w:val="28"/>
          <w:szCs w:val="28"/>
        </w:rPr>
        <w:t>:</w:t>
      </w:r>
    </w:p>
    <w:p w14:paraId="1CC4D9E8" w14:textId="7E7F4B23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Frontal lobe.</w:t>
      </w:r>
    </w:p>
    <w:p w14:paraId="46E86243" w14:textId="06E79D04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Parietal lobe.</w:t>
      </w:r>
    </w:p>
    <w:p w14:paraId="5C0E7B08" w14:textId="11C9D471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Temporal lobe.</w:t>
      </w:r>
    </w:p>
    <w:p w14:paraId="3292C1D1" w14:textId="29B7F8A0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Occipital lobe.</w:t>
      </w:r>
    </w:p>
    <w:p w14:paraId="43223595" w14:textId="546B0BFE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-Ce</w:t>
      </w:r>
      <w:r>
        <w:rPr>
          <w:rFonts w:asciiTheme="minorHAnsi" w:hAnsiTheme="minorHAnsi" w:cstheme="minorHAnsi"/>
          <w:sz w:val="28"/>
          <w:szCs w:val="28"/>
        </w:rPr>
        <w:t>rebellum.</w:t>
      </w:r>
    </w:p>
    <w:p w14:paraId="108F4271" w14:textId="597E1150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-Brain stem.</w:t>
      </w:r>
    </w:p>
    <w:p w14:paraId="126E79FC" w14:textId="77777777" w:rsidR="00981A54" w:rsidRPr="000A180D" w:rsidRDefault="00981A54" w:rsidP="00981A54">
      <w:pPr>
        <w:rPr>
          <w:rFonts w:asciiTheme="minorHAnsi" w:hAnsiTheme="minorHAnsi" w:cstheme="minorHAnsi"/>
          <w:sz w:val="28"/>
          <w:szCs w:val="28"/>
        </w:rPr>
      </w:pPr>
    </w:p>
    <w:p w14:paraId="62AB7488" w14:textId="77777777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>Additional</w:t>
      </w:r>
      <w:r>
        <w:rPr>
          <w:rFonts w:asciiTheme="minorHAnsi" w:hAnsiTheme="minorHAnsi" w:cstheme="minorHAnsi"/>
          <w:sz w:val="28"/>
          <w:szCs w:val="28"/>
        </w:rPr>
        <w:t xml:space="preserve">ly, you will need to include the following: </w:t>
      </w:r>
    </w:p>
    <w:p w14:paraId="41BB5CD4" w14:textId="77777777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-Overall function and purpose of the brain as part of the central nervous system. </w:t>
      </w:r>
    </w:p>
    <w:p w14:paraId="48E1B4B6" w14:textId="77777777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-What each hemisphere of the brain is responsible for. </w:t>
      </w:r>
    </w:p>
    <w:p w14:paraId="5CBC4B76" w14:textId="4A23C65F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-What the nutritional and oxygen requirements for the human brain.</w:t>
      </w:r>
    </w:p>
    <w:p w14:paraId="3BB22CE6" w14:textId="3EA7C875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-The structures that surround and protect the brain. </w:t>
      </w:r>
    </w:p>
    <w:p w14:paraId="046578AE" w14:textId="14A18A1C" w:rsidR="00981A54" w:rsidRDefault="00981A54" w:rsidP="00981A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-Any additional fun brain facts. </w:t>
      </w:r>
    </w:p>
    <w:p w14:paraId="43D365E1" w14:textId="77777777" w:rsidR="00981A54" w:rsidRDefault="00981A54" w:rsidP="00981A54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918"/>
        <w:gridCol w:w="1479"/>
        <w:gridCol w:w="1538"/>
        <w:gridCol w:w="1833"/>
        <w:gridCol w:w="1833"/>
        <w:gridCol w:w="2167"/>
      </w:tblGrid>
      <w:tr w:rsidR="00981A54" w14:paraId="52601A76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1FF84B32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479" w:type="dxa"/>
            <w:shd w:val="clear" w:color="auto" w:fill="F2F2F2" w:themeFill="background1" w:themeFillShade="F2"/>
          </w:tcPr>
          <w:p w14:paraId="13698A91" w14:textId="77777777" w:rsidR="00981A54" w:rsidRPr="00AE018C" w:rsidRDefault="00981A54" w:rsidP="00217CA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52F5A881" w14:textId="77777777" w:rsidR="00981A54" w:rsidRPr="00AE018C" w:rsidRDefault="00981A54" w:rsidP="00217CA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54E2FCF" w14:textId="77777777" w:rsidR="00981A54" w:rsidRPr="00AE018C" w:rsidRDefault="00981A54" w:rsidP="00217CA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38CF4F7" w14:textId="77777777" w:rsidR="00981A54" w:rsidRPr="00AE018C" w:rsidRDefault="00981A54" w:rsidP="00217CA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219E5643" w14:textId="77777777" w:rsidR="00981A54" w:rsidRPr="00AE018C" w:rsidRDefault="00981A54" w:rsidP="00217CA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981A54" w14:paraId="08109A1B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4BE3FDB4" w14:textId="6AB1FFB4" w:rsidR="00981A54" w:rsidRPr="00AE018C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Structures of the brain modelling</w:t>
            </w:r>
          </w:p>
        </w:tc>
        <w:tc>
          <w:tcPr>
            <w:tcW w:w="1479" w:type="dxa"/>
          </w:tcPr>
          <w:p w14:paraId="0488BE42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CF7919E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109A1140" w14:textId="3718BAE0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All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structures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included.</w:t>
            </w:r>
          </w:p>
        </w:tc>
        <w:tc>
          <w:tcPr>
            <w:tcW w:w="1833" w:type="dxa"/>
          </w:tcPr>
          <w:p w14:paraId="0194763B" w14:textId="63A8B499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Structures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are included but 1-2 missing.</w:t>
            </w:r>
          </w:p>
        </w:tc>
        <w:tc>
          <w:tcPr>
            <w:tcW w:w="2167" w:type="dxa"/>
          </w:tcPr>
          <w:p w14:paraId="37886ED4" w14:textId="5FB797A1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 or more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structures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missing.</w:t>
            </w:r>
          </w:p>
        </w:tc>
      </w:tr>
      <w:tr w:rsidR="00981A54" w14:paraId="376C189F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7FF4A9A3" w14:textId="6D956842" w:rsidR="00981A54" w:rsidRPr="00AE018C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Structure</w:t>
            </w: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Naming/labels</w:t>
            </w:r>
          </w:p>
        </w:tc>
        <w:tc>
          <w:tcPr>
            <w:tcW w:w="1479" w:type="dxa"/>
          </w:tcPr>
          <w:p w14:paraId="681CDC61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363F7358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3B38C558" w14:textId="4FEB81B0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All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structures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labelled correctly.</w:t>
            </w:r>
          </w:p>
        </w:tc>
        <w:tc>
          <w:tcPr>
            <w:tcW w:w="1833" w:type="dxa"/>
          </w:tcPr>
          <w:p w14:paraId="0BF79AA9" w14:textId="26A13201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All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structures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are named but 2-3 mistakes.</w:t>
            </w:r>
          </w:p>
        </w:tc>
        <w:tc>
          <w:tcPr>
            <w:tcW w:w="2167" w:type="dxa"/>
          </w:tcPr>
          <w:p w14:paraId="34F50921" w14:textId="4889D013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Structure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names have 4+ mistakes or no names.</w:t>
            </w:r>
          </w:p>
        </w:tc>
      </w:tr>
      <w:tr w:rsidR="00981A54" w14:paraId="09A68490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48F9593D" w14:textId="07075719" w:rsidR="00981A54" w:rsidRPr="00AE018C" w:rsidRDefault="00981A54" w:rsidP="00981A5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Brain structure notes</w:t>
            </w:r>
          </w:p>
        </w:tc>
        <w:tc>
          <w:tcPr>
            <w:tcW w:w="1479" w:type="dxa"/>
          </w:tcPr>
          <w:p w14:paraId="20E14BF5" w14:textId="3FA503D1" w:rsidR="00981A54" w:rsidRDefault="00981A54" w:rsidP="00981A5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All structure functions are described accurately.</w:t>
            </w:r>
          </w:p>
        </w:tc>
        <w:tc>
          <w:tcPr>
            <w:tcW w:w="1538" w:type="dxa"/>
          </w:tcPr>
          <w:p w14:paraId="7E2BC4D3" w14:textId="3890496F" w:rsidR="00981A54" w:rsidRDefault="00981A54" w:rsidP="00981A5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Structure functions are described accurately with only 1 mistake.</w:t>
            </w:r>
          </w:p>
        </w:tc>
        <w:tc>
          <w:tcPr>
            <w:tcW w:w="1833" w:type="dxa"/>
          </w:tcPr>
          <w:p w14:paraId="702AD626" w14:textId="3B1A7D09" w:rsidR="00981A54" w:rsidRDefault="00981A54" w:rsidP="00981A5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Structure functions are described accurately with only 2-3 mistakes.</w:t>
            </w:r>
          </w:p>
        </w:tc>
        <w:tc>
          <w:tcPr>
            <w:tcW w:w="1833" w:type="dxa"/>
          </w:tcPr>
          <w:p w14:paraId="3666679E" w14:textId="41628C8E" w:rsidR="00981A54" w:rsidRDefault="00981A54" w:rsidP="00981A5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One structure function described accurately, and an attempt has been made to describe structure functions.</w:t>
            </w:r>
          </w:p>
        </w:tc>
        <w:tc>
          <w:tcPr>
            <w:tcW w:w="2167" w:type="dxa"/>
          </w:tcPr>
          <w:p w14:paraId="11A1DCF6" w14:textId="1233B224" w:rsidR="00981A54" w:rsidRDefault="00981A54" w:rsidP="00981A5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 description of structure functions or 5+ mistakes in structure functions.</w:t>
            </w:r>
          </w:p>
        </w:tc>
      </w:tr>
      <w:tr w:rsidR="00981A54" w14:paraId="18FD59DC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54384ED2" w14:textId="10B6C07D" w:rsidR="00981A54" w:rsidRPr="00AE018C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Hemisphere functions</w:t>
            </w:r>
          </w:p>
        </w:tc>
        <w:tc>
          <w:tcPr>
            <w:tcW w:w="1479" w:type="dxa"/>
          </w:tcPr>
          <w:p w14:paraId="0F34A536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1B2B0B3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6F31CA0C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6421147C" w14:textId="45E6AE33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Contains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functions of both hemispheres</w:t>
            </w:r>
          </w:p>
        </w:tc>
        <w:tc>
          <w:tcPr>
            <w:tcW w:w="2167" w:type="dxa"/>
          </w:tcPr>
          <w:p w14:paraId="641BC910" w14:textId="4F27B460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Does not contain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information on the hemispheres or information is incomplete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981A54" w14:paraId="1BBA8159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2565C1D1" w14:textId="77777777" w:rsidR="00981A54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Brain living requirements</w:t>
            </w:r>
          </w:p>
          <w:p w14:paraId="4A6D07BE" w14:textId="765B3DFB" w:rsidR="00981A54" w:rsidRPr="00AE018C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53CECE0D" w14:textId="3041D13F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3FC3B43F" w14:textId="19140649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51E6A176" w14:textId="313A511A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Contains both the nutritional and oxygen requirements.</w:t>
            </w:r>
          </w:p>
        </w:tc>
        <w:tc>
          <w:tcPr>
            <w:tcW w:w="1833" w:type="dxa"/>
          </w:tcPr>
          <w:p w14:paraId="17CD1E23" w14:textId="1A8614A3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Contains either the nutritional or oxygen requirements.</w:t>
            </w:r>
          </w:p>
        </w:tc>
        <w:tc>
          <w:tcPr>
            <w:tcW w:w="2167" w:type="dxa"/>
          </w:tcPr>
          <w:p w14:paraId="3309D844" w14:textId="2EE96F7D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Does not contain information on the brain’s requirements.</w:t>
            </w:r>
          </w:p>
        </w:tc>
      </w:tr>
      <w:tr w:rsidR="00981A54" w14:paraId="3365D0E1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677C33EC" w14:textId="1A37AD02" w:rsidR="00981A54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Interesting brain facts</w:t>
            </w:r>
          </w:p>
        </w:tc>
        <w:tc>
          <w:tcPr>
            <w:tcW w:w="1479" w:type="dxa"/>
          </w:tcPr>
          <w:p w14:paraId="22E0D701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26A50BEB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3" w:type="dxa"/>
          </w:tcPr>
          <w:p w14:paraId="24C705F2" w14:textId="6042A08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Contains 3+ additional facts.</w:t>
            </w:r>
          </w:p>
        </w:tc>
        <w:tc>
          <w:tcPr>
            <w:tcW w:w="1833" w:type="dxa"/>
          </w:tcPr>
          <w:p w14:paraId="023BEB03" w14:textId="68593AF3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Contains 1-2 additional facts.</w:t>
            </w:r>
          </w:p>
        </w:tc>
        <w:tc>
          <w:tcPr>
            <w:tcW w:w="2167" w:type="dxa"/>
          </w:tcPr>
          <w:p w14:paraId="4FB37A40" w14:textId="70328B04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Contains no additional facts.</w:t>
            </w:r>
          </w:p>
        </w:tc>
      </w:tr>
      <w:tr w:rsidR="00981A54" w14:paraId="74517A01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5D00E23C" w14:textId="77777777" w:rsidR="00981A54" w:rsidRPr="00AE018C" w:rsidRDefault="00981A54" w:rsidP="00217C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Creativity</w:t>
            </w:r>
          </w:p>
        </w:tc>
        <w:tc>
          <w:tcPr>
            <w:tcW w:w="1479" w:type="dxa"/>
          </w:tcPr>
          <w:p w14:paraId="05F40CC4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Model complete, attractive,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creative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and easy to read.</w:t>
            </w:r>
          </w:p>
        </w:tc>
        <w:tc>
          <w:tcPr>
            <w:tcW w:w="1538" w:type="dxa"/>
          </w:tcPr>
          <w:p w14:paraId="7E9A5D11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Model complete and easy to understand but lacks creativity.</w:t>
            </w:r>
          </w:p>
        </w:tc>
        <w:tc>
          <w:tcPr>
            <w:tcW w:w="1833" w:type="dxa"/>
          </w:tcPr>
          <w:p w14:paraId="02F15947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Model complete but hard to understand.</w:t>
            </w:r>
          </w:p>
        </w:tc>
        <w:tc>
          <w:tcPr>
            <w:tcW w:w="1833" w:type="dxa"/>
          </w:tcPr>
          <w:p w14:paraId="7FFAB542" w14:textId="77777777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Attempt at a model, but incomplete.</w:t>
            </w:r>
          </w:p>
        </w:tc>
        <w:tc>
          <w:tcPr>
            <w:tcW w:w="2167" w:type="dxa"/>
          </w:tcPr>
          <w:p w14:paraId="50089539" w14:textId="2B90E741" w:rsidR="00981A54" w:rsidRDefault="00981A54" w:rsidP="00217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 </w:t>
            </w:r>
            <w:r w:rsidR="00D95010">
              <w:rPr>
                <w:rFonts w:asciiTheme="minorHAnsi" w:hAnsiTheme="minorHAnsi" w:cstheme="minorHAnsi"/>
                <w:sz w:val="28"/>
                <w:szCs w:val="28"/>
              </w:rPr>
              <w:t xml:space="preserve">physical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model created or submitted.</w:t>
            </w:r>
          </w:p>
        </w:tc>
      </w:tr>
      <w:tr w:rsidR="00981A54" w14:paraId="7E5EFB09" w14:textId="77777777" w:rsidTr="00D95010">
        <w:tc>
          <w:tcPr>
            <w:tcW w:w="1918" w:type="dxa"/>
            <w:shd w:val="clear" w:color="auto" w:fill="F2F2F2" w:themeFill="background1" w:themeFillShade="F2"/>
          </w:tcPr>
          <w:p w14:paraId="74C27172" w14:textId="77777777" w:rsidR="00981A54" w:rsidRPr="00981A54" w:rsidRDefault="00981A54" w:rsidP="00217C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Total Mark</w:t>
            </w:r>
          </w:p>
          <w:p w14:paraId="628710A2" w14:textId="77777777" w:rsidR="00981A54" w:rsidRPr="00981A54" w:rsidRDefault="00981A54" w:rsidP="00217C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50" w:type="dxa"/>
            <w:gridSpan w:val="5"/>
          </w:tcPr>
          <w:p w14:paraId="7295F82E" w14:textId="04162E37" w:rsidR="00981A54" w:rsidRPr="00981A54" w:rsidRDefault="00981A54" w:rsidP="00217CAA">
            <w:pPr>
              <w:jc w:val="righ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/1</w:t>
            </w: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7</w:t>
            </w:r>
          </w:p>
        </w:tc>
      </w:tr>
    </w:tbl>
    <w:p w14:paraId="4CD24FFB" w14:textId="77777777" w:rsidR="002E5424" w:rsidRDefault="002E5424"/>
    <w:sectPr w:rsidR="002E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5F7C"/>
    <w:multiLevelType w:val="hybridMultilevel"/>
    <w:tmpl w:val="A3B875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54"/>
    <w:rsid w:val="002E5424"/>
    <w:rsid w:val="00981A54"/>
    <w:rsid w:val="00D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64A5"/>
  <w15:chartTrackingRefBased/>
  <w15:docId w15:val="{C9D526E4-AEC0-43BB-8F6E-5C0A334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54"/>
    <w:pPr>
      <w:ind w:left="720"/>
      <w:contextualSpacing/>
    </w:pPr>
  </w:style>
  <w:style w:type="table" w:styleId="TableGrid">
    <w:name w:val="Table Grid"/>
    <w:basedOn w:val="TableNormal"/>
    <w:uiPriority w:val="39"/>
    <w:rsid w:val="0098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2023-06-12T04:53:00Z</dcterms:created>
  <dcterms:modified xsi:type="dcterms:W3CDTF">2023-06-12T05:06:00Z</dcterms:modified>
</cp:coreProperties>
</file>