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10" w:rsidRDefault="008E0210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8E0210" w:rsidRDefault="008E0210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7D582A">
        <w:rPr>
          <w:rFonts w:ascii="Arial" w:hAnsi="Arial" w:cs="Arial"/>
          <w:b/>
          <w:sz w:val="22"/>
          <w:szCs w:val="22"/>
        </w:rPr>
        <w:t>3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7D582A">
        <w:rPr>
          <w:rFonts w:ascii="Arial" w:hAnsi="Arial" w:cs="Arial"/>
          <w:b/>
          <w:caps/>
          <w:sz w:val="22"/>
          <w:szCs w:val="22"/>
        </w:rPr>
        <w:t>Narrative writing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9"/>
        <w:gridCol w:w="5609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F27D42" w:rsidRDefault="00A87B22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Understand, interpret and discuss how language is compressed to produce a dramatic effect in film or drama, and to create layers of meaning in poetry, for example haiku, </w:t>
            </w:r>
            <w:proofErr w:type="spellStart"/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tankas</w:t>
            </w:r>
            <w:proofErr w:type="spellEnd"/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, couplets, free verse and verse novels (</w:t>
            </w:r>
            <w:hyperlink r:id="rId8" w:tgtFrame="_blank" w:history="1">
              <w:r w:rsidRPr="00F27D42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EFEFE"/>
                </w:rPr>
                <w:t>ACELT1623</w:t>
              </w:r>
            </w:hyperlink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)</w:t>
            </w:r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FB0025" w:rsidRDefault="00A87B22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Use prior knowledge and text processing strategies to interpret a range of types of texts (</w:t>
            </w:r>
            <w:hyperlink r:id="rId9" w:tgtFrame="_blank" w:history="1">
              <w:r w:rsidRPr="00F27D42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EFEFE"/>
                </w:rPr>
                <w:t>ACELY1722</w:t>
              </w:r>
            </w:hyperlink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1A00CA" w:rsidRDefault="007D582A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3</w:t>
            </w:r>
            <w:r w:rsidR="001A00CA">
              <w:rPr>
                <w:rFonts w:ascii="Arial" w:hAnsi="Arial" w:cs="Arial"/>
                <w:b/>
              </w:rPr>
              <w:t xml:space="preserve">: </w:t>
            </w:r>
          </w:p>
          <w:p w:rsidR="001A00CA" w:rsidRPr="00A87B22" w:rsidRDefault="008E0210" w:rsidP="001A00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Genre change writing. Change a poem to a short story using the narrative structure and conventions (OCCLR) studied in class.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8E0210">
              <w:rPr>
                <w:rFonts w:ascii="Arial" w:hAnsi="Arial" w:cs="Arial"/>
                <w:sz w:val="22"/>
                <w:szCs w:val="22"/>
              </w:rPr>
              <w:t xml:space="preserve">: Week 11, Thursday 12 April    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 w:rsidR="008E0210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Weighting: </w:t>
            </w:r>
            <w:r w:rsidR="008E0210">
              <w:rPr>
                <w:rFonts w:ascii="Arial" w:hAnsi="Arial" w:cs="Arial"/>
                <w:b/>
                <w:sz w:val="22"/>
                <w:szCs w:val="22"/>
              </w:rPr>
              <w:t xml:space="preserve">Writing </w:t>
            </w:r>
            <w:r>
              <w:rPr>
                <w:rFonts w:ascii="Arial" w:hAnsi="Arial" w:cs="Arial"/>
                <w:b/>
                <w:sz w:val="22"/>
                <w:szCs w:val="22"/>
              </w:rPr>
              <w:t>5%</w:t>
            </w:r>
          </w:p>
          <w:p w:rsidR="008E0210" w:rsidRPr="00A87B22" w:rsidRDefault="008E0210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     Reading and Viewing 5%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7466BD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Annotated poem</w:t>
      </w:r>
    </w:p>
    <w:p w:rsidR="007466BD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Planning and editing</w:t>
      </w:r>
    </w:p>
    <w:p w:rsidR="001A00CA" w:rsidRPr="001A00CA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Paragraph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FD2C9F" w:rsidRPr="00395AAE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8E0210">
        <w:rPr>
          <w:rFonts w:ascii="Arial" w:hAnsi="Arial" w:cs="Arial"/>
          <w:sz w:val="18"/>
          <w:szCs w:val="18"/>
        </w:rPr>
        <w:t xml:space="preserve">Writing and Reading &amp; </w:t>
      </w:r>
      <w:r w:rsidR="00A87B22" w:rsidRPr="001A00CA">
        <w:rPr>
          <w:rFonts w:ascii="Arial" w:hAnsi="Arial" w:cs="Arial"/>
          <w:sz w:val="18"/>
          <w:szCs w:val="18"/>
        </w:rPr>
        <w:t>Viewing</w:t>
      </w: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F27D42" w:rsidRDefault="008E0210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Annotate a poem identifying narrative ideas.</w:t>
            </w:r>
          </w:p>
          <w:p w:rsidR="008E0210" w:rsidRDefault="008E0210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Writing using narrative conventions and structure.</w:t>
            </w:r>
          </w:p>
          <w:p w:rsidR="008E0210" w:rsidRDefault="008E0210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Pr="0033355A" w:rsidRDefault="008E0210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Narrative structure and conventions: OCCLR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7418B0" w:rsidRPr="00395AAE" w:rsidRDefault="008E0210" w:rsidP="007418B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Changing genre to tell a story.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2266"/>
        <w:gridCol w:w="2146"/>
        <w:gridCol w:w="2012"/>
        <w:gridCol w:w="1767"/>
        <w:gridCol w:w="1456"/>
      </w:tblGrid>
      <w:tr w:rsidR="0033355A" w:rsidRPr="003A195B" w:rsidTr="0033355A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355A" w:rsidRDefault="00F27D42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Reading and Viewing assessment criteria:</w:t>
            </w:r>
          </w:p>
          <w:p w:rsidR="00A10C72" w:rsidRPr="0033355A" w:rsidRDefault="00A10C72" w:rsidP="00741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1173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2679D2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7C1173" w:rsidRPr="005C6BBF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Text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Explains how a text can be constructed to appeal to the intended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pStyle w:val="NormalWeb"/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Explains how details of a text’s structure help identify the intended audience.</w:t>
            </w:r>
          </w:p>
          <w:p w:rsidR="00F27D42" w:rsidRPr="005C6BBF" w:rsidRDefault="00F27D42" w:rsidP="00A87B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pStyle w:val="NormalWeb"/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Identifies aspects of the text’s structure and appeal to an intended audience.</w:t>
            </w:r>
          </w:p>
          <w:p w:rsidR="00F27D42" w:rsidRPr="005C6BBF" w:rsidRDefault="00F27D42" w:rsidP="00A87B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pStyle w:val="NormalWeb"/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Lists simple elements of a text’s structure and/or intended audience.</w:t>
            </w:r>
          </w:p>
          <w:p w:rsidR="00F27D42" w:rsidRPr="005C6BBF" w:rsidRDefault="00F27D42" w:rsidP="00A87B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5C6BBF" w:rsidRDefault="00F27D42" w:rsidP="00A87B22">
            <w:pPr>
              <w:pStyle w:val="NormalWeb"/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Lists one or two elements of a text’s structure.</w:t>
            </w:r>
          </w:p>
          <w:p w:rsidR="00F27D42" w:rsidRPr="005C6BBF" w:rsidRDefault="00F27D42" w:rsidP="00A87B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  <w:tr w:rsidR="007C1173" w:rsidRPr="005C6BBF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F27D42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Conventions of a 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F27D42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Explains the way in which specific language devices have been used to construct characters and to influence a reader’s response to them.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F27D42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Describes ways in which specific language devices can be used to construct characters and to influence a reader’s response to them in a broad sense.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F27D42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Identifies ways in which language can be used to construct characters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7C1173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Recognises, in a general manner, that language can be used to construct characters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5C6BBF" w:rsidRDefault="007C1173" w:rsidP="007418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  <w:tr w:rsidR="007C1173" w:rsidRPr="005C6BBF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Interpreting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Justifies responses to issues and ideas in a text, drawing on textual details, elements of context and personal opinions.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Responds to issues and ideas within a text, drawing on some textual details, context and personal opinions.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Explains issues and ideas from a text, drawing on supporting evidence and implied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Identifies issues and ideas which are explored in a simple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5C6BBF" w:rsidRDefault="007C1173" w:rsidP="007418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  <w:tr w:rsidR="00395AAE" w:rsidRPr="005C6BBF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Editing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Employs a range of strategies to effectively monitor and edit own work to improve accuracy and meaning; for example, adds and/or deletes words to enhance fluency.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AAE" w:rsidRPr="005C6BBF" w:rsidRDefault="00395AAE" w:rsidP="005C5F5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</w:tbl>
    <w:p w:rsidR="005C6BBF" w:rsidRDefault="005C6BBF" w:rsidP="005A7C63">
      <w:pPr>
        <w:spacing w:after="200" w:line="276" w:lineRule="auto"/>
        <w:rPr>
          <w:rFonts w:asciiTheme="minorHAnsi" w:hAnsiTheme="minorHAnsi" w:cstheme="minorHAnsi"/>
          <w:sz w:val="18"/>
          <w:szCs w:val="18"/>
        </w:rPr>
      </w:pPr>
    </w:p>
    <w:p w:rsidR="003A195B" w:rsidRPr="005C6BBF" w:rsidRDefault="003A195B" w:rsidP="005A7C63">
      <w:pPr>
        <w:spacing w:after="200" w:line="276" w:lineRule="auto"/>
        <w:rPr>
          <w:rFonts w:asciiTheme="minorHAnsi" w:hAnsiTheme="minorHAnsi" w:cstheme="minorHAnsi"/>
          <w:sz w:val="18"/>
          <w:szCs w:val="18"/>
          <w:u w:val="single"/>
        </w:rPr>
      </w:pPr>
      <w:bookmarkStart w:id="0" w:name="_GoBack"/>
      <w:bookmarkEnd w:id="0"/>
      <w:r w:rsidRPr="005C6BBF">
        <w:rPr>
          <w:rFonts w:asciiTheme="minorHAnsi" w:hAnsiTheme="minorHAnsi" w:cstheme="minorHAnsi"/>
          <w:sz w:val="18"/>
          <w:szCs w:val="18"/>
        </w:rPr>
        <w:t xml:space="preserve">SCORE:  </w:t>
      </w:r>
      <w:r w:rsidRPr="005C6BBF">
        <w:rPr>
          <w:rFonts w:asciiTheme="minorHAnsi" w:hAnsiTheme="minorHAnsi" w:cstheme="minorHAnsi"/>
          <w:sz w:val="18"/>
          <w:szCs w:val="18"/>
          <w:u w:val="single"/>
        </w:rPr>
        <w:tab/>
      </w:r>
      <w:r w:rsidRPr="005C6BBF">
        <w:rPr>
          <w:rFonts w:asciiTheme="minorHAnsi" w:hAnsiTheme="minorHAnsi" w:cstheme="minorHAnsi"/>
          <w:sz w:val="18"/>
          <w:szCs w:val="18"/>
          <w:u w:val="single"/>
        </w:rPr>
        <w:tab/>
      </w:r>
    </w:p>
    <w:p w:rsidR="003A195B" w:rsidRPr="005C6BBF" w:rsidRDefault="003A195B" w:rsidP="003A195B">
      <w:pPr>
        <w:rPr>
          <w:rFonts w:asciiTheme="minorHAnsi" w:hAnsiTheme="minorHAnsi" w:cstheme="minorHAnsi"/>
          <w:sz w:val="18"/>
          <w:szCs w:val="18"/>
          <w:lang w:val="en-US" w:eastAsia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187"/>
        <w:gridCol w:w="2458"/>
        <w:gridCol w:w="2094"/>
        <w:gridCol w:w="1696"/>
        <w:gridCol w:w="1440"/>
      </w:tblGrid>
      <w:tr w:rsidR="005C6BBF" w:rsidRPr="005C6BBF" w:rsidTr="008A66B2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Writing</w:t>
            </w: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assessment criteria: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6BBF" w:rsidRPr="005C6BBF" w:rsidTr="008A66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6B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5C6BBF" w:rsidRPr="005C6BBF" w:rsidRDefault="005C6BBF" w:rsidP="008A66B2">
            <w:pPr>
              <w:rPr>
                <w:rFonts w:ascii="Arial" w:hAnsi="Arial" w:cs="Arial"/>
                <w:sz w:val="18"/>
                <w:szCs w:val="18"/>
              </w:rPr>
            </w:pPr>
            <w:r w:rsidRPr="005C6BBF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5C6BBF" w:rsidRPr="005C6BBF" w:rsidTr="008A66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Text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 xml:space="preserve">Creates an engaging and </w:t>
            </w:r>
            <w:r w:rsidRPr="005C6BBF">
              <w:rPr>
                <w:rFonts w:asciiTheme="minorHAnsi" w:hAnsiTheme="minorHAnsi" w:cstheme="minorHAnsi"/>
                <w:sz w:val="18"/>
                <w:szCs w:val="18"/>
              </w:rPr>
              <w:br/>
              <w:t>well-structured text, such as a narrative, that presents ideas with an effective orientation, well-developed characters, an appropriate conflict and logical resolution.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Creates an engaging and structured text with clear purpose and audience, such as a narrative that includes an interesting introduction, a clear storyline, including a conflict, resulting in an appropriate resolution.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Creates a structured and coherent text for a particular purpose and audience; for example, a narrative with a clear introduction, conflict and resolution.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Creates a simple text which has a sense of structure and purpose.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pStyle w:val="NormalWeb"/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Lists one or two elements of a text’s structure.</w:t>
            </w:r>
          </w:p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  <w:tr w:rsidR="005C6BBF" w:rsidRPr="005C6BBF" w:rsidTr="008A66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Language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Accurately uses a range of language features and simple, compound and complex sentences for effect.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Experiments with a range of language features and sentence structures to influence an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Selects a variety of language features and familiar sentence structures to influence an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Uses simple familiar language and sentence structures to convey meaning to a reader.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  <w:tr w:rsidR="005C6BBF" w:rsidRPr="005C6BBF" w:rsidTr="008A66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Uses complex vocabulary, figurative language and idiomatic expressions to develop ideas and create vivid images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Uses a range of vocabulary and some figurative language to enhance descriptions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Creates a text using language features for effect.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Creates a text using familiar language to describe and explain.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  <w:tr w:rsidR="005C6BBF" w:rsidRPr="005C6BBF" w:rsidTr="008A66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b/>
                <w:sz w:val="18"/>
                <w:szCs w:val="18"/>
              </w:rPr>
              <w:t>Editing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Employs a range of strategies to effectively monitor and edit own work to improve accuracy and meaning; for example, adds and/or deletes words to enhance fluency.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BF" w:rsidRPr="005C6BBF" w:rsidRDefault="005C6BBF" w:rsidP="008A66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C6BBF">
              <w:rPr>
                <w:rFonts w:asciiTheme="minorHAnsi" w:hAnsiTheme="minorHAnsi" w:cstheme="minorHAnsi"/>
                <w:sz w:val="18"/>
                <w:szCs w:val="18"/>
              </w:rPr>
              <w:t>Does not meet the requirements of a D grade.</w:t>
            </w:r>
          </w:p>
        </w:tc>
      </w:tr>
    </w:tbl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Pr="005C6BBF" w:rsidRDefault="005C6BBF" w:rsidP="001944D3">
      <w:pPr>
        <w:ind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Score ___________________</w:t>
      </w: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98"/>
    <w:rsid w:val="000A6BFE"/>
    <w:rsid w:val="000C0BFC"/>
    <w:rsid w:val="000E21B2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95AAE"/>
    <w:rsid w:val="003A195B"/>
    <w:rsid w:val="003A5D5A"/>
    <w:rsid w:val="00401C8C"/>
    <w:rsid w:val="004449E5"/>
    <w:rsid w:val="004C0CD4"/>
    <w:rsid w:val="005046B7"/>
    <w:rsid w:val="00562D78"/>
    <w:rsid w:val="005A7C63"/>
    <w:rsid w:val="005C6BBF"/>
    <w:rsid w:val="00651D8E"/>
    <w:rsid w:val="00667BEF"/>
    <w:rsid w:val="006E1AA2"/>
    <w:rsid w:val="007418B0"/>
    <w:rsid w:val="007466BD"/>
    <w:rsid w:val="007C1173"/>
    <w:rsid w:val="007D582A"/>
    <w:rsid w:val="007E5572"/>
    <w:rsid w:val="008E0210"/>
    <w:rsid w:val="00984734"/>
    <w:rsid w:val="00993E2A"/>
    <w:rsid w:val="009D6E40"/>
    <w:rsid w:val="00A10C72"/>
    <w:rsid w:val="00A11E92"/>
    <w:rsid w:val="00A17431"/>
    <w:rsid w:val="00A87B22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C7E5D"/>
    <w:rsid w:val="00F27D42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curriculum/contentdescription/ACELT162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ustraliancurriculum.edu.au/curriculum/contentdescription/ACELY1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0701-8D59-4E31-9622-0E1C2F75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A3C5C4F4</Template>
  <TotalTime>17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RUSSELL Leah</cp:lastModifiedBy>
  <cp:revision>4</cp:revision>
  <cp:lastPrinted>2017-08-29T09:00:00Z</cp:lastPrinted>
  <dcterms:created xsi:type="dcterms:W3CDTF">2018-03-26T00:47:00Z</dcterms:created>
  <dcterms:modified xsi:type="dcterms:W3CDTF">2018-05-08T01:52:00Z</dcterms:modified>
</cp:coreProperties>
</file>