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22" w:rsidRPr="00A87B22" w:rsidRDefault="00651D8E" w:rsidP="00A87B22">
      <w:pPr>
        <w:rPr>
          <w:rFonts w:ascii="Arial" w:hAnsi="Arial" w:cs="Arial"/>
          <w:b/>
        </w:rPr>
      </w:pPr>
      <w:r w:rsidRPr="00651D8E">
        <w:rPr>
          <w:rFonts w:ascii="Arial" w:hAnsi="Arial" w:cs="Arial"/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C8CA6" wp14:editId="52BC965E">
                <wp:simplePos x="0" y="0"/>
                <wp:positionH relativeFrom="column">
                  <wp:posOffset>1904337</wp:posOffset>
                </wp:positionH>
                <wp:positionV relativeFrom="paragraph">
                  <wp:posOffset>3977</wp:posOffset>
                </wp:positionV>
                <wp:extent cx="2374265" cy="357808"/>
                <wp:effectExtent l="0" t="0" r="2794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7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5DF" w:rsidRDefault="004715DF" w:rsidP="00651D8E">
                            <w:pPr>
                              <w:jc w:val="center"/>
                            </w:pP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YEAR 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GENERAL</w:t>
                            </w: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C8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95pt;margin-top:.3pt;width:186.95pt;height:28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">
                <v:textbox>
                  <w:txbxContent>
                    <w:p w:rsidR="004715DF" w:rsidRDefault="004715DF" w:rsidP="00651D8E">
                      <w:pPr>
                        <w:jc w:val="center"/>
                      </w:pP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YEAR 7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GENERAL</w:t>
                      </w: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ENGLISH</w:t>
                      </w:r>
                    </w:p>
                  </w:txbxContent>
                </v:textbox>
              </v:shape>
            </w:pict>
          </mc:Fallback>
        </mc:AlternateContent>
      </w:r>
      <w:r w:rsidR="00A87B22">
        <w:rPr>
          <w:noProof/>
          <w:lang w:eastAsia="en-AU"/>
        </w:rPr>
        <w:drawing>
          <wp:inline distT="0" distB="0" distL="0" distR="0" wp14:anchorId="7D2C0563" wp14:editId="1CD79F87">
            <wp:extent cx="6838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>
        <w:rPr>
          <w:noProof/>
          <w:lang w:eastAsia="en-AU"/>
        </w:rPr>
        <w:drawing>
          <wp:inline distT="0" distB="0" distL="0" distR="0" wp14:anchorId="170FBB90" wp14:editId="519B3BA8">
            <wp:extent cx="683895" cy="683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Pr="00A87B22" w:rsidRDefault="00A87B22" w:rsidP="00A87B22">
      <w:pPr>
        <w:rPr>
          <w:rFonts w:ascii="Arial" w:hAnsi="Arial" w:cs="Arial"/>
          <w:b/>
        </w:rPr>
      </w:pPr>
      <w:r w:rsidRPr="00A87B22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 ____________________________</w:t>
      </w:r>
      <w:r>
        <w:rPr>
          <w:rFonts w:ascii="Arial" w:hAnsi="Arial" w:cs="Arial"/>
        </w:rPr>
        <w:tab/>
      </w:r>
      <w:r w:rsidRPr="00A87B22">
        <w:rPr>
          <w:rFonts w:ascii="Arial" w:hAnsi="Arial" w:cs="Arial"/>
          <w:b/>
        </w:rPr>
        <w:t>Teacher____________________________</w:t>
      </w: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</w:rPr>
      </w:pPr>
    </w:p>
    <w:p w:rsidR="00391898" w:rsidRDefault="00391898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A87B22">
        <w:rPr>
          <w:rFonts w:ascii="Arial" w:hAnsi="Arial" w:cs="Arial"/>
          <w:b/>
          <w:sz w:val="22"/>
          <w:szCs w:val="22"/>
        </w:rPr>
        <w:t xml:space="preserve">ASSESSMENT </w:t>
      </w:r>
      <w:r w:rsidR="004715DF">
        <w:rPr>
          <w:rFonts w:ascii="Arial" w:hAnsi="Arial" w:cs="Arial"/>
          <w:b/>
          <w:sz w:val="22"/>
          <w:szCs w:val="22"/>
        </w:rPr>
        <w:t>7</w:t>
      </w:r>
      <w:bookmarkStart w:id="0" w:name="_GoBack"/>
      <w:bookmarkEnd w:id="0"/>
      <w:r w:rsidR="00372E7D" w:rsidRPr="00A87B22">
        <w:rPr>
          <w:rFonts w:ascii="Arial" w:hAnsi="Arial" w:cs="Arial"/>
          <w:b/>
          <w:sz w:val="22"/>
          <w:szCs w:val="22"/>
        </w:rPr>
        <w:t xml:space="preserve">: </w:t>
      </w:r>
      <w:r w:rsidR="00F27D42" w:rsidRPr="00A87B22">
        <w:rPr>
          <w:rFonts w:ascii="Arial" w:hAnsi="Arial" w:cs="Arial"/>
          <w:b/>
          <w:caps/>
          <w:sz w:val="22"/>
          <w:szCs w:val="22"/>
        </w:rPr>
        <w:t xml:space="preserve"> </w:t>
      </w:r>
      <w:r w:rsidR="00C9093A">
        <w:rPr>
          <w:rFonts w:ascii="Arial" w:hAnsi="Arial" w:cs="Arial"/>
          <w:b/>
          <w:caps/>
          <w:sz w:val="22"/>
          <w:szCs w:val="22"/>
        </w:rPr>
        <w:t xml:space="preserve">oral presentation on ADVERTISEMENT </w:t>
      </w: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3"/>
        <w:gridCol w:w="5533"/>
      </w:tblGrid>
      <w:tr w:rsidR="00A87B22" w:rsidRPr="00FB0025" w:rsidTr="00A87B22">
        <w:tc>
          <w:tcPr>
            <w:tcW w:w="4989" w:type="dxa"/>
            <w:shd w:val="clear" w:color="auto" w:fill="auto"/>
          </w:tcPr>
          <w:p w:rsidR="00A87B22" w:rsidRPr="00F27D42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Literature</w:t>
            </w:r>
          </w:p>
          <w:p w:rsidR="00A87B22" w:rsidRPr="00CF4366" w:rsidRDefault="00CF4366" w:rsidP="00CF4366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Experiment with </w:t>
            </w:r>
            <w:hyperlink r:id="rId7" w:tooltip="Display the glossary entry for text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text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structures and </w:t>
            </w:r>
            <w:hyperlink r:id="rId8" w:tooltip="Display the glossary entry for language features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language features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their effects in </w:t>
            </w:r>
            <w:hyperlink r:id="rId9" w:tooltip="Display the glossary entry for creating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creating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literary texts, for example, using rhythm, sound effects, monologue, </w:t>
            </w:r>
            <w:hyperlink r:id="rId10" w:tooltip="Display the glossary entry for layout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layout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, navigation and colour </w:t>
            </w:r>
            <w:hyperlink r:id="rId11" w:tooltip="View additional details of ACELT1805" w:history="1">
              <w:r w:rsidRPr="00CF4366">
                <w:rPr>
                  <w:rFonts w:ascii="Arial" w:hAnsi="Arial" w:cs="Arial"/>
                  <w:sz w:val="18"/>
                  <w:szCs w:val="18"/>
                </w:rPr>
                <w:t>(ACELT1805)</w:t>
              </w:r>
            </w:hyperlink>
          </w:p>
        </w:tc>
        <w:tc>
          <w:tcPr>
            <w:tcW w:w="5609" w:type="dxa"/>
            <w:shd w:val="clear" w:color="auto" w:fill="auto"/>
          </w:tcPr>
          <w:p w:rsidR="001A00CA" w:rsidRPr="007466BD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 w:rsidRPr="007466BD"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Literacy</w:t>
            </w:r>
          </w:p>
          <w:p w:rsidR="00A87B22" w:rsidRPr="00CF4366" w:rsidRDefault="00CF4366" w:rsidP="00A87B22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Edit for meaning by removing repetition, refining ideas, reordering sentences and adding or substituting words for impact </w:t>
            </w:r>
            <w:hyperlink r:id="rId12" w:tooltip="View additional details of ACELY1726" w:history="1">
              <w:r w:rsidRPr="00CF4366">
                <w:rPr>
                  <w:rFonts w:ascii="Arial" w:hAnsi="Arial" w:cs="Arial"/>
                  <w:sz w:val="18"/>
                  <w:szCs w:val="18"/>
                </w:rPr>
                <w:t>(ACELY1726)</w:t>
              </w:r>
            </w:hyperlink>
          </w:p>
        </w:tc>
      </w:tr>
    </w:tbl>
    <w:p w:rsidR="00A87B22" w:rsidRDefault="00A87B22" w:rsidP="00A87B2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7B22" w:rsidTr="00A87B22">
        <w:tc>
          <w:tcPr>
            <w:tcW w:w="10682" w:type="dxa"/>
          </w:tcPr>
          <w:p w:rsidR="001A00CA" w:rsidRDefault="00C9093A" w:rsidP="001A00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8</w:t>
            </w:r>
            <w:r w:rsidR="001A00CA">
              <w:rPr>
                <w:rFonts w:ascii="Arial" w:hAnsi="Arial" w:cs="Arial"/>
                <w:b/>
              </w:rPr>
              <w:t xml:space="preserve">: </w:t>
            </w:r>
          </w:p>
          <w:p w:rsidR="00C9093A" w:rsidRDefault="00C9093A" w:rsidP="001A00CA">
            <w:pPr>
              <w:rPr>
                <w:rFonts w:ascii="Arial" w:hAnsi="Arial" w:cs="Arial"/>
                <w:b/>
              </w:rPr>
            </w:pPr>
          </w:p>
          <w:p w:rsidR="001A00CA" w:rsidRDefault="00C9093A" w:rsidP="00AE341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Display your advertisement in the classroom ‘gallery walk’.</w:t>
            </w:r>
          </w:p>
          <w:p w:rsidR="00415DF4" w:rsidRPr="00AE3419" w:rsidRDefault="00415DF4" w:rsidP="00AE341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Present the </w:t>
            </w:r>
            <w:r w:rsidR="00C9093A">
              <w:rPr>
                <w:rFonts w:ascii="Arial" w:hAnsi="Arial" w:cs="Arial"/>
                <w:sz w:val="22"/>
                <w:szCs w:val="22"/>
              </w:rPr>
              <w:t>advertising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techniques you have used to create your </w:t>
            </w:r>
            <w:r w:rsidR="00C9093A">
              <w:rPr>
                <w:rFonts w:ascii="Arial" w:hAnsi="Arial" w:cs="Arial"/>
                <w:sz w:val="22"/>
                <w:szCs w:val="22"/>
              </w:rPr>
              <w:t>NSHS advertisement and explain the choices made.</w:t>
            </w:r>
          </w:p>
          <w:p w:rsidR="001A00CA" w:rsidRPr="00A87B22" w:rsidRDefault="001A00CA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415DF4" w:rsidRDefault="001A00CA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22">
              <w:rPr>
                <w:rFonts w:ascii="Arial" w:hAnsi="Arial" w:cs="Arial"/>
                <w:b/>
                <w:sz w:val="22"/>
                <w:szCs w:val="22"/>
              </w:rPr>
              <w:t>Date Due</w:t>
            </w:r>
            <w:r w:rsidR="000F72B1">
              <w:rPr>
                <w:rFonts w:ascii="Arial" w:hAnsi="Arial" w:cs="Arial"/>
                <w:sz w:val="22"/>
                <w:szCs w:val="22"/>
              </w:rPr>
              <w:t>:</w:t>
            </w:r>
            <w:r w:rsidR="007466BD">
              <w:rPr>
                <w:rFonts w:ascii="Arial" w:hAnsi="Arial" w:cs="Arial"/>
                <w:sz w:val="22"/>
                <w:szCs w:val="22"/>
              </w:rPr>
              <w:tab/>
            </w:r>
            <w:r w:rsidR="009448A7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0F72B1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9093A">
              <w:rPr>
                <w:rFonts w:ascii="Arial" w:hAnsi="Arial" w:cs="Arial"/>
                <w:sz w:val="22"/>
                <w:szCs w:val="22"/>
              </w:rPr>
              <w:t xml:space="preserve">                                  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Weighting:</w:t>
            </w:r>
            <w:r w:rsidR="00415DF4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</w:t>
            </w:r>
            <w:r w:rsidR="00C9093A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C9093A" w:rsidRPr="00C9093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</w:t>
            </w:r>
            <w:r w:rsidR="00C9093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</w:t>
            </w:r>
            <w:r w:rsidR="00415DF4">
              <w:rPr>
                <w:rFonts w:ascii="Arial" w:hAnsi="Arial" w:cs="Arial"/>
                <w:b/>
                <w:sz w:val="22"/>
                <w:szCs w:val="22"/>
              </w:rPr>
              <w:t>Speaking and Listening     10%</w:t>
            </w:r>
          </w:p>
          <w:p w:rsidR="00415DF4" w:rsidRPr="00A87B22" w:rsidRDefault="00415DF4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</w:t>
            </w:r>
          </w:p>
          <w:p w:rsidR="001A00CA" w:rsidRDefault="001A00CA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</w:tbl>
    <w:p w:rsidR="00A87B22" w:rsidRDefault="00A87B22" w:rsidP="00391898">
      <w:pPr>
        <w:rPr>
          <w:rFonts w:ascii="Arial" w:hAnsi="Arial" w:cs="Arial"/>
          <w:caps/>
          <w:sz w:val="22"/>
          <w:szCs w:val="22"/>
        </w:rPr>
      </w:pPr>
    </w:p>
    <w:p w:rsidR="007466BD" w:rsidRDefault="001A00CA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Hand in: </w:t>
      </w:r>
    </w:p>
    <w:p w:rsidR="00C9093A" w:rsidRPr="00C9093A" w:rsidRDefault="00C9093A" w:rsidP="00391898">
      <w:pPr>
        <w:rPr>
          <w:rFonts w:ascii="Arial" w:hAnsi="Arial" w:cs="Arial"/>
          <w:sz w:val="18"/>
          <w:szCs w:val="18"/>
        </w:rPr>
      </w:pPr>
      <w:r w:rsidRPr="00C9093A">
        <w:rPr>
          <w:rFonts w:ascii="Arial" w:hAnsi="Arial" w:cs="Arial"/>
          <w:sz w:val="18"/>
          <w:szCs w:val="18"/>
        </w:rPr>
        <w:t>Drafts/Planning</w:t>
      </w:r>
    </w:p>
    <w:p w:rsidR="007466BD" w:rsidRDefault="00415DF4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Palm Cards</w:t>
      </w:r>
    </w:p>
    <w:p w:rsidR="00A87B22" w:rsidRDefault="00A87B22" w:rsidP="00391898">
      <w:pPr>
        <w:rPr>
          <w:rFonts w:ascii="Arial" w:hAnsi="Arial" w:cs="Arial"/>
          <w:b/>
          <w:sz w:val="18"/>
          <w:szCs w:val="18"/>
        </w:rPr>
      </w:pPr>
    </w:p>
    <w:p w:rsidR="00FD2C9F" w:rsidRPr="001A00CA" w:rsidRDefault="00FD2C9F" w:rsidP="00391898">
      <w:pPr>
        <w:rPr>
          <w:rFonts w:ascii="Arial" w:hAnsi="Arial" w:cs="Arial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  <w:r w:rsidR="00A87B22">
        <w:rPr>
          <w:rFonts w:ascii="Arial" w:hAnsi="Arial" w:cs="Arial"/>
          <w:b/>
          <w:sz w:val="18"/>
          <w:szCs w:val="18"/>
        </w:rPr>
        <w:t xml:space="preserve">: </w:t>
      </w:r>
      <w:r w:rsidR="00415DF4">
        <w:rPr>
          <w:rFonts w:ascii="Arial" w:hAnsi="Arial" w:cs="Arial"/>
          <w:sz w:val="18"/>
          <w:szCs w:val="18"/>
        </w:rPr>
        <w:t>Speaking and Listening</w:t>
      </w:r>
    </w:p>
    <w:p w:rsidR="00A87B22" w:rsidRPr="00F27D42" w:rsidRDefault="00A87B22" w:rsidP="0039189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7268"/>
      </w:tblGrid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Learning Intentions:      %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1A00CA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S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kills</w:t>
            </w:r>
          </w:p>
          <w:p w:rsidR="00F27D42" w:rsidRDefault="00C9093A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Punctuation &amp; Grammar</w:t>
            </w:r>
          </w:p>
          <w:p w:rsidR="00C9093A" w:rsidRDefault="00C9093A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Editing</w:t>
            </w:r>
          </w:p>
          <w:p w:rsidR="00C9093A" w:rsidRDefault="00C9093A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Communication </w:t>
            </w:r>
          </w:p>
          <w:p w:rsidR="00415DF4" w:rsidRPr="0033355A" w:rsidRDefault="00415DF4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  <w:p w:rsidR="007418B0" w:rsidRDefault="007418B0" w:rsidP="007418B0">
            <w:pPr>
              <w:spacing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Knowledge</w:t>
            </w:r>
          </w:p>
          <w:p w:rsidR="007418B0" w:rsidRDefault="00C9093A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Advertising techniques</w:t>
            </w:r>
          </w:p>
          <w:p w:rsidR="007418B0" w:rsidRPr="006F36EE" w:rsidRDefault="00B97F4C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U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nderstanding</w:t>
            </w:r>
          </w:p>
          <w:p w:rsidR="00C9093A" w:rsidRDefault="00C9093A" w:rsidP="00C9093A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How viewing codes (advertising techniques) work to appeal to audiences and infer meaning.</w:t>
            </w:r>
          </w:p>
          <w:p w:rsidR="007418B0" w:rsidRPr="00415DF4" w:rsidRDefault="007418B0" w:rsidP="00C9093A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:rsidR="00FD2C9F" w:rsidRDefault="00FD2C9F" w:rsidP="00391898">
      <w:pPr>
        <w:rPr>
          <w:rFonts w:ascii="Arial" w:hAnsi="Arial" w:cs="Arial"/>
          <w:b/>
        </w:rPr>
      </w:pPr>
    </w:p>
    <w:p w:rsidR="00391898" w:rsidRPr="00E15D4B" w:rsidRDefault="00391898" w:rsidP="00391898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391898" w:rsidRDefault="00391898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Pr="003A5D5A" w:rsidRDefault="003A195B" w:rsidP="00391898">
      <w:pPr>
        <w:rPr>
          <w:rFonts w:ascii="Arial" w:hAnsi="Arial" w:cs="Arial"/>
          <w:sz w:val="16"/>
          <w:szCs w:val="16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0C0BFC" w:rsidRDefault="000C0BFC" w:rsidP="003A195B">
      <w:pPr>
        <w:rPr>
          <w:rFonts w:ascii="Arial" w:hAnsi="Arial" w:cs="Arial"/>
          <w:b/>
          <w:sz w:val="20"/>
          <w:szCs w:val="20"/>
        </w:rPr>
      </w:pPr>
    </w:p>
    <w:p w:rsidR="00C9093A" w:rsidRDefault="00C9093A" w:rsidP="00C9093A">
      <w:pPr>
        <w:rPr>
          <w:rFonts w:ascii="Arial" w:hAnsi="Arial" w:cs="Arial"/>
          <w:b/>
          <w:sz w:val="20"/>
          <w:szCs w:val="20"/>
        </w:rPr>
      </w:pPr>
      <w:r w:rsidRPr="00993797">
        <w:rPr>
          <w:rFonts w:ascii="Arial" w:hAnsi="Arial" w:cs="Arial"/>
          <w:b/>
          <w:sz w:val="20"/>
          <w:szCs w:val="20"/>
        </w:rPr>
        <w:lastRenderedPageBreak/>
        <w:t>Assessment Criteria:</w:t>
      </w:r>
    </w:p>
    <w:p w:rsidR="00C9093A" w:rsidRDefault="00C9093A" w:rsidP="00C9093A">
      <w:pPr>
        <w:spacing w:after="200" w:line="276" w:lineRule="auto"/>
        <w:rPr>
          <w:rFonts w:ascii="Arial" w:hAnsi="Arial" w:cs="Arial"/>
          <w:b/>
          <w:u w:val="single"/>
        </w:rPr>
      </w:pPr>
    </w:p>
    <w:p w:rsidR="00C9093A" w:rsidRDefault="00C9093A" w:rsidP="00C9093A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SPEAKING &amp; LISTENING</w:t>
      </w:r>
    </w:p>
    <w:p w:rsidR="00562D78" w:rsidRDefault="00562D78" w:rsidP="003A195B">
      <w:pPr>
        <w:rPr>
          <w:rFonts w:ascii="Arial" w:hAnsi="Arial" w:cs="Arial"/>
          <w:b/>
          <w:sz w:val="20"/>
          <w:szCs w:val="20"/>
        </w:rPr>
      </w:pPr>
    </w:p>
    <w:p w:rsidR="00562D78" w:rsidRDefault="00562D78" w:rsidP="003A195B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2023"/>
        <w:gridCol w:w="1954"/>
        <w:gridCol w:w="1899"/>
        <w:gridCol w:w="1638"/>
        <w:gridCol w:w="1488"/>
      </w:tblGrid>
      <w:tr w:rsidR="00C9093A" w:rsidRPr="006E2C3B" w:rsidTr="003335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C9093A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C9093A" w:rsidRPr="006E2C3B" w:rsidTr="003335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6E2C3B" w:rsidRDefault="00C9093A" w:rsidP="00A87B2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Creating &amp; Responding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93A" w:rsidRDefault="00C9093A" w:rsidP="00C9093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9093A">
              <w:rPr>
                <w:rFonts w:ascii="Arial" w:hAnsi="Arial" w:cs="Arial"/>
                <w:sz w:val="18"/>
                <w:szCs w:val="18"/>
              </w:rPr>
              <w:t>Explores how the selection of a variety of language features in oral texts can influence an audience.</w:t>
            </w:r>
          </w:p>
          <w:p w:rsidR="00C9093A" w:rsidRDefault="00C9093A" w:rsidP="00C9093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C9093A" w:rsidRPr="00C9093A" w:rsidRDefault="00C9093A" w:rsidP="00C9093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C9093A" w:rsidRPr="00C9093A" w:rsidRDefault="00C9093A" w:rsidP="00C9093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9093A">
              <w:rPr>
                <w:rFonts w:ascii="Arial" w:hAnsi="Arial" w:cs="Arial"/>
                <w:sz w:val="18"/>
                <w:szCs w:val="18"/>
              </w:rPr>
              <w:t xml:space="preserve">Creates coherent and </w:t>
            </w:r>
          </w:p>
          <w:p w:rsidR="00F27D42" w:rsidRDefault="00C9093A" w:rsidP="00C9093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9093A">
              <w:rPr>
                <w:rFonts w:ascii="Arial" w:hAnsi="Arial" w:cs="Arial"/>
                <w:sz w:val="18"/>
                <w:szCs w:val="18"/>
              </w:rPr>
              <w:t>well-structured texts for a range of purposes and audiences that use language features and images combined for particular effect.</w:t>
            </w:r>
          </w:p>
          <w:p w:rsidR="00C9093A" w:rsidRPr="006E2C3B" w:rsidRDefault="00C9093A" w:rsidP="00C9093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93A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C9093A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Explains how a selection of language features in oral texts can influence an audience.</w:t>
            </w:r>
          </w:p>
          <w:p w:rsidR="00C9093A" w:rsidRPr="00C9093A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  <w:p w:rsidR="00B9641B" w:rsidRDefault="00B9641B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  <w:p w:rsidR="00F27D42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C9093A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Creates structured texts for a range of purposes and audiences that use some language features and images for effect.</w:t>
            </w:r>
          </w:p>
          <w:p w:rsidR="00C9093A" w:rsidRPr="006E2C3B" w:rsidRDefault="00C9093A" w:rsidP="00C9093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93A" w:rsidRPr="00C9093A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C9093A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Identifies a selection of language features in oral texts.</w:t>
            </w:r>
          </w:p>
          <w:p w:rsidR="00C9093A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  <w:p w:rsidR="00C9093A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  <w:p w:rsidR="00C9093A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  <w:p w:rsidR="00C9093A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  <w:p w:rsidR="00F27D42" w:rsidRPr="006E2C3B" w:rsidRDefault="00C9093A" w:rsidP="00C9093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9093A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Creates texts for particular purposes that combine language features and images.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93A" w:rsidRPr="00C9093A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C9093A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Identifies some selected language features in oral texts.</w:t>
            </w:r>
          </w:p>
          <w:p w:rsidR="00C9093A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  <w:p w:rsidR="00C9093A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  <w:p w:rsidR="00C9093A" w:rsidRDefault="00C9093A" w:rsidP="00C9093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  <w:p w:rsidR="00F27D42" w:rsidRPr="006E2C3B" w:rsidRDefault="00C9093A" w:rsidP="00C9093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9093A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Creates texts that use some simple language features and images.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6E2C3B" w:rsidRDefault="00F9408F" w:rsidP="00F9408F">
            <w:pPr>
              <w:pStyle w:val="NormalWeb"/>
              <w:spacing w:before="120" w:after="12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C9093A" w:rsidRPr="006E2C3B" w:rsidTr="004C0CD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6E2C3B" w:rsidRDefault="00C9093A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Communication Skills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93A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  <w:r w:rsidRPr="00C9093A">
              <w:rPr>
                <w:rFonts w:ascii="Arial" w:hAnsi="Arial" w:cs="Arial"/>
                <w:sz w:val="18"/>
                <w:szCs w:val="18"/>
              </w:rPr>
              <w:t>Speaks clearly with varied expression, using pace, pitch and pause to create interest and engagement of an audience.</w:t>
            </w:r>
          </w:p>
          <w:p w:rsidR="00C9093A" w:rsidRPr="00C9093A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</w:p>
          <w:p w:rsidR="00B9641B" w:rsidRDefault="00B9641B" w:rsidP="00C9093A">
            <w:pPr>
              <w:rPr>
                <w:rFonts w:ascii="Arial" w:hAnsi="Arial" w:cs="Arial"/>
                <w:sz w:val="18"/>
                <w:szCs w:val="18"/>
              </w:rPr>
            </w:pPr>
          </w:p>
          <w:p w:rsidR="002679D2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  <w:r w:rsidRPr="00C9093A">
              <w:rPr>
                <w:rFonts w:ascii="Arial" w:hAnsi="Arial" w:cs="Arial"/>
                <w:sz w:val="18"/>
                <w:szCs w:val="18"/>
              </w:rPr>
              <w:t>Uses body language including stance, gestures and eye contact to engage audience attention and/or interest.</w:t>
            </w:r>
          </w:p>
          <w:p w:rsidR="00C9093A" w:rsidRPr="006E2C3B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93A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  <w:r w:rsidRPr="00C9093A">
              <w:rPr>
                <w:rFonts w:ascii="Arial" w:hAnsi="Arial" w:cs="Arial"/>
                <w:sz w:val="18"/>
                <w:szCs w:val="18"/>
              </w:rPr>
              <w:t>Speaks clearly with varied expression, using pace, pitch and pause to engage an audience.</w:t>
            </w:r>
          </w:p>
          <w:p w:rsidR="00C9093A" w:rsidRPr="00C9093A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</w:p>
          <w:p w:rsidR="00C9093A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</w:p>
          <w:p w:rsidR="00C9093A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</w:p>
          <w:p w:rsidR="00B9641B" w:rsidRDefault="00B9641B" w:rsidP="00C9093A">
            <w:pPr>
              <w:rPr>
                <w:rFonts w:ascii="Arial" w:hAnsi="Arial" w:cs="Arial"/>
                <w:sz w:val="18"/>
                <w:szCs w:val="18"/>
              </w:rPr>
            </w:pPr>
          </w:p>
          <w:p w:rsidR="002679D2" w:rsidRPr="006E2C3B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  <w:r w:rsidRPr="00C9093A">
              <w:rPr>
                <w:rFonts w:ascii="Arial" w:hAnsi="Arial" w:cs="Arial"/>
                <w:sz w:val="18"/>
                <w:szCs w:val="18"/>
              </w:rPr>
              <w:t>Uses some body language including stance, gestures and eye contact to engage audience attention.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93A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  <w:r w:rsidRPr="00C9093A">
              <w:rPr>
                <w:rFonts w:ascii="Arial" w:hAnsi="Arial" w:cs="Arial"/>
                <w:sz w:val="18"/>
                <w:szCs w:val="18"/>
              </w:rPr>
              <w:t>Speaks clearly with expression, and attempts to engage an audience.</w:t>
            </w:r>
          </w:p>
          <w:p w:rsidR="00C9093A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</w:p>
          <w:p w:rsidR="00C9093A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</w:p>
          <w:p w:rsidR="00C9093A" w:rsidRPr="00C9093A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</w:p>
          <w:p w:rsidR="00C9093A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</w:p>
          <w:p w:rsidR="00B9641B" w:rsidRDefault="00B9641B" w:rsidP="00C9093A">
            <w:pPr>
              <w:rPr>
                <w:rFonts w:ascii="Arial" w:hAnsi="Arial" w:cs="Arial"/>
                <w:sz w:val="18"/>
                <w:szCs w:val="18"/>
              </w:rPr>
            </w:pPr>
          </w:p>
          <w:p w:rsidR="002679D2" w:rsidRPr="006E2C3B" w:rsidRDefault="00C9093A" w:rsidP="00C9093A">
            <w:pPr>
              <w:rPr>
                <w:rFonts w:ascii="Arial" w:hAnsi="Arial" w:cs="Arial"/>
                <w:sz w:val="18"/>
                <w:szCs w:val="18"/>
              </w:rPr>
            </w:pPr>
            <w:r w:rsidRPr="00C9093A">
              <w:rPr>
                <w:rFonts w:ascii="Arial" w:hAnsi="Arial" w:cs="Arial"/>
                <w:sz w:val="18"/>
                <w:szCs w:val="18"/>
              </w:rPr>
              <w:t>Attempts to use some body language including stance, gestures and eye contact to engage audience attention.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41B" w:rsidRDefault="00B9641B" w:rsidP="00B9641B">
            <w:pPr>
              <w:rPr>
                <w:rFonts w:ascii="Arial" w:hAnsi="Arial" w:cs="Arial"/>
                <w:sz w:val="18"/>
                <w:szCs w:val="18"/>
              </w:rPr>
            </w:pPr>
            <w:r w:rsidRPr="00B9641B">
              <w:rPr>
                <w:rFonts w:ascii="Arial" w:hAnsi="Arial" w:cs="Arial"/>
                <w:sz w:val="18"/>
                <w:szCs w:val="18"/>
              </w:rPr>
              <w:t>Speaks with little expression and limited attempt to engage an audience.</w:t>
            </w:r>
          </w:p>
          <w:p w:rsidR="00B9641B" w:rsidRDefault="00B9641B" w:rsidP="00B9641B">
            <w:pPr>
              <w:rPr>
                <w:rFonts w:ascii="Arial" w:hAnsi="Arial" w:cs="Arial"/>
                <w:sz w:val="18"/>
                <w:szCs w:val="18"/>
              </w:rPr>
            </w:pPr>
          </w:p>
          <w:p w:rsidR="00B9641B" w:rsidRDefault="00B9641B" w:rsidP="00B9641B">
            <w:pPr>
              <w:rPr>
                <w:rFonts w:ascii="Arial" w:hAnsi="Arial" w:cs="Arial"/>
                <w:sz w:val="18"/>
                <w:szCs w:val="18"/>
              </w:rPr>
            </w:pPr>
          </w:p>
          <w:p w:rsidR="00B9641B" w:rsidRDefault="00B9641B" w:rsidP="00B9641B">
            <w:pPr>
              <w:rPr>
                <w:rFonts w:ascii="Arial" w:hAnsi="Arial" w:cs="Arial"/>
                <w:sz w:val="18"/>
                <w:szCs w:val="18"/>
              </w:rPr>
            </w:pPr>
          </w:p>
          <w:p w:rsidR="00B9641B" w:rsidRDefault="00B9641B" w:rsidP="00B9641B">
            <w:pPr>
              <w:rPr>
                <w:rFonts w:ascii="Arial" w:hAnsi="Arial" w:cs="Arial"/>
                <w:sz w:val="18"/>
                <w:szCs w:val="18"/>
              </w:rPr>
            </w:pPr>
          </w:p>
          <w:p w:rsidR="002679D2" w:rsidRPr="006E2C3B" w:rsidRDefault="00B9641B" w:rsidP="00B9641B">
            <w:pPr>
              <w:rPr>
                <w:rFonts w:ascii="Arial" w:hAnsi="Arial" w:cs="Arial"/>
                <w:sz w:val="18"/>
                <w:szCs w:val="18"/>
              </w:rPr>
            </w:pPr>
            <w:r w:rsidRPr="00B9641B">
              <w:rPr>
                <w:rFonts w:ascii="Arial" w:hAnsi="Arial" w:cs="Arial"/>
                <w:sz w:val="18"/>
                <w:szCs w:val="18"/>
              </w:rPr>
              <w:t>Shows little attempt to engage audience through non-verbal means.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6E2C3B" w:rsidRDefault="007C1173" w:rsidP="007418B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</w:tbl>
    <w:p w:rsidR="002B2623" w:rsidRPr="006E2C3B" w:rsidRDefault="002B2623" w:rsidP="003A195B">
      <w:pPr>
        <w:spacing w:after="200" w:line="276" w:lineRule="auto"/>
        <w:rPr>
          <w:rFonts w:ascii="Arial" w:hAnsi="Arial" w:cs="Arial"/>
          <w:sz w:val="18"/>
          <w:szCs w:val="18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Pr="006E2C3B" w:rsidRDefault="006E2C3B" w:rsidP="006E2C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Score _____________</w:t>
      </w: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C9093A" w:rsidRDefault="00C9093A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B9641B">
      <w:pPr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415DF4">
      <w:pPr>
        <w:rPr>
          <w:rFonts w:ascii="Arial" w:hAnsi="Arial" w:cs="Arial"/>
          <w:b/>
          <w:sz w:val="18"/>
          <w:szCs w:val="18"/>
          <w:u w:val="single"/>
        </w:rPr>
      </w:pPr>
    </w:p>
    <w:p w:rsidR="003A195B" w:rsidRPr="003A195B" w:rsidRDefault="003A195B" w:rsidP="005A7C63">
      <w:pPr>
        <w:rPr>
          <w:rFonts w:ascii="Arial" w:hAnsi="Arial" w:cs="Arial"/>
          <w:b/>
          <w:sz w:val="18"/>
          <w:szCs w:val="18"/>
          <w:u w:val="single"/>
        </w:rPr>
      </w:pPr>
      <w:r w:rsidRPr="003A195B">
        <w:rPr>
          <w:rFonts w:ascii="Arial" w:hAnsi="Arial" w:cs="Arial"/>
          <w:b/>
          <w:sz w:val="18"/>
          <w:szCs w:val="18"/>
          <w:u w:val="single"/>
        </w:rPr>
        <w:t>REFLECTION</w:t>
      </w:r>
    </w:p>
    <w:p w:rsidR="003A195B" w:rsidRPr="003A195B" w:rsidRDefault="003A195B" w:rsidP="003A195B">
      <w:pPr>
        <w:rPr>
          <w:rFonts w:ascii="Arial" w:hAnsi="Arial" w:cs="Arial"/>
          <w:sz w:val="18"/>
          <w:szCs w:val="18"/>
          <w:u w:val="single"/>
        </w:rPr>
      </w:pPr>
    </w:p>
    <w:tbl>
      <w:tblPr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3584"/>
        <w:gridCol w:w="3787"/>
      </w:tblGrid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WEAKNESSES: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SPELLING WORDS: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word three times</w:t>
            </w:r>
          </w:p>
        </w:tc>
      </w:tr>
      <w:tr w:rsidR="003A195B" w:rsidRPr="003A195B" w:rsidTr="005A7C63">
        <w:trPr>
          <w:trHeight w:val="5389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ONE FOCUS FOR IMPROVEMENT IN MY NEXT WRITTEN TASK: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GRAMMAR: 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grammar rule</w:t>
            </w:r>
          </w:p>
        </w:tc>
      </w:tr>
      <w:tr w:rsidR="003A195B" w:rsidRPr="003A195B" w:rsidTr="005A7C63">
        <w:trPr>
          <w:trHeight w:val="4810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391898" w:rsidRDefault="00391898" w:rsidP="00993E2A">
      <w:pPr>
        <w:rPr>
          <w:rFonts w:ascii="Arial" w:hAnsi="Arial" w:cs="Arial"/>
          <w:sz w:val="22"/>
          <w:szCs w:val="22"/>
        </w:rPr>
      </w:pPr>
    </w:p>
    <w:p w:rsidR="00A11E92" w:rsidRDefault="00A11E92" w:rsidP="00993E2A">
      <w:pPr>
        <w:rPr>
          <w:rFonts w:ascii="Arial" w:hAnsi="Arial" w:cs="Arial"/>
          <w:sz w:val="22"/>
          <w:szCs w:val="22"/>
        </w:rPr>
      </w:pPr>
    </w:p>
    <w:sectPr w:rsidR="00A11E92" w:rsidSect="005A7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A94"/>
    <w:multiLevelType w:val="hybridMultilevel"/>
    <w:tmpl w:val="AA96B9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98"/>
    <w:rsid w:val="000A6BFE"/>
    <w:rsid w:val="000C0BFC"/>
    <w:rsid w:val="000E21B2"/>
    <w:rsid w:val="000F72B1"/>
    <w:rsid w:val="001031C9"/>
    <w:rsid w:val="001678F8"/>
    <w:rsid w:val="00176239"/>
    <w:rsid w:val="00181A26"/>
    <w:rsid w:val="001944D3"/>
    <w:rsid w:val="001A00CA"/>
    <w:rsid w:val="001A06DF"/>
    <w:rsid w:val="002149F0"/>
    <w:rsid w:val="00247EF3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91898"/>
    <w:rsid w:val="003951AD"/>
    <w:rsid w:val="003A195B"/>
    <w:rsid w:val="003A5D5A"/>
    <w:rsid w:val="00401C8C"/>
    <w:rsid w:val="00415DF4"/>
    <w:rsid w:val="004449E5"/>
    <w:rsid w:val="004715DF"/>
    <w:rsid w:val="004C0CD4"/>
    <w:rsid w:val="005046B7"/>
    <w:rsid w:val="00562D78"/>
    <w:rsid w:val="005A7C63"/>
    <w:rsid w:val="00651D8E"/>
    <w:rsid w:val="00667BEF"/>
    <w:rsid w:val="006E1AA2"/>
    <w:rsid w:val="006E2C3B"/>
    <w:rsid w:val="007418B0"/>
    <w:rsid w:val="007466BD"/>
    <w:rsid w:val="007C1173"/>
    <w:rsid w:val="007E5572"/>
    <w:rsid w:val="00880A88"/>
    <w:rsid w:val="009448A7"/>
    <w:rsid w:val="00984734"/>
    <w:rsid w:val="00993E2A"/>
    <w:rsid w:val="009D6E40"/>
    <w:rsid w:val="00A10C72"/>
    <w:rsid w:val="00A11E92"/>
    <w:rsid w:val="00A17431"/>
    <w:rsid w:val="00A87B22"/>
    <w:rsid w:val="00AE3419"/>
    <w:rsid w:val="00B25B0C"/>
    <w:rsid w:val="00B86FA2"/>
    <w:rsid w:val="00B9641B"/>
    <w:rsid w:val="00B97F4C"/>
    <w:rsid w:val="00BA10C2"/>
    <w:rsid w:val="00BF54F1"/>
    <w:rsid w:val="00C45316"/>
    <w:rsid w:val="00C9093A"/>
    <w:rsid w:val="00CB4E53"/>
    <w:rsid w:val="00CB5AD1"/>
    <w:rsid w:val="00CC3291"/>
    <w:rsid w:val="00CE1514"/>
    <w:rsid w:val="00CF4366"/>
    <w:rsid w:val="00D259F6"/>
    <w:rsid w:val="00D27C76"/>
    <w:rsid w:val="00D6595C"/>
    <w:rsid w:val="00DE7460"/>
    <w:rsid w:val="00EC7E5D"/>
    <w:rsid w:val="00F27D42"/>
    <w:rsid w:val="00F74377"/>
    <w:rsid w:val="00F75B44"/>
    <w:rsid w:val="00F9408F"/>
    <w:rsid w:val="00FB0025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5867"/>
  <w15:docId w15:val="{77A63C58-584B-45B9-B73C-1478B356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raliancurriculum.edu.au/glossary/popup?a=E&amp;t=language+featur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ustraliancurriculum.edu.au/glossary/popup?a=E&amp;t=text" TargetMode="External"/><Relationship Id="rId12" Type="http://schemas.openxmlformats.org/officeDocument/2006/relationships/hyperlink" Target="http://www.australiancurriculum.edu.au/curriculum/contentdescription/ACELY172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australiancurriculum.edu.au/curriculum/contentdescription/ACELT18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straliancurriculum.edu.au/glossary/popup?a=E&amp;t=lay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ustraliancurriculum.edu.au/glossary/popup?a=E&amp;t=crea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91974-949A-4471-A753-4F5807767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B60C96A1</Template>
  <TotalTime>2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JACKSON Tara [Narrogin Senior High School]</cp:lastModifiedBy>
  <cp:revision>3</cp:revision>
  <cp:lastPrinted>2018-10-26T03:51:00Z</cp:lastPrinted>
  <dcterms:created xsi:type="dcterms:W3CDTF">2018-10-04T07:43:00Z</dcterms:created>
  <dcterms:modified xsi:type="dcterms:W3CDTF">2018-10-26T04:19:00Z</dcterms:modified>
</cp:coreProperties>
</file>