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41" w:rsidRPr="00C47341" w:rsidRDefault="00C47341">
      <w:pPr>
        <w:rPr>
          <w:rFonts w:ascii="Arial" w:hAnsi="Arial" w:cs="Arial"/>
        </w:rPr>
      </w:pPr>
      <w:r w:rsidRPr="00C47341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2535"/>
        <w:gridCol w:w="2535"/>
        <w:gridCol w:w="2536"/>
        <w:gridCol w:w="2535"/>
        <w:gridCol w:w="2536"/>
      </w:tblGrid>
      <w:tr w:rsidR="00C47341" w:rsidRPr="00C47341" w:rsidTr="00C47341">
        <w:trPr>
          <w:trHeight w:val="252"/>
        </w:trPr>
        <w:tc>
          <w:tcPr>
            <w:tcW w:w="1843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Excellent progress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Good progress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Satisfactory progress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 xml:space="preserve">Limited progress 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Poor progress</w:t>
            </w:r>
          </w:p>
        </w:tc>
      </w:tr>
      <w:tr w:rsidR="00C47341" w:rsidRPr="00C47341" w:rsidTr="00C47341">
        <w:trPr>
          <w:trHeight w:val="983"/>
        </w:trPr>
        <w:tc>
          <w:tcPr>
            <w:tcW w:w="1843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Engagement with the question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Focuses directly and consistently on the question; makes sound, justified critical judgements; develops argument.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Explicitly links own argument to the question; sustains appraisal; expresses argument clearly.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Partially addresses the question; makes some general observations.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Links to the question may be indirect; presents a personal view.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Comments may miss the key idea of the question; retells text.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7341" w:rsidRPr="00C47341" w:rsidTr="00C47341">
        <w:trPr>
          <w:trHeight w:val="1169"/>
        </w:trPr>
        <w:tc>
          <w:tcPr>
            <w:tcW w:w="1843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Use of evidence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Justified responses to a text by drawing on relevant specific examples, showing that texts are constructed to promote particular viewpoints, where relevant.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Explains how texts reflect different viewpoints and provides specific details from texts to support responses.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 xml:space="preserve">Selects specific details from texts to develop own response, and to show that texts reflect different viewpoints. 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Refers broadly to aspects of texts to support ideas.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Demonstrates little understanding of the text in relation to the question; may recount the text.</w:t>
            </w:r>
          </w:p>
        </w:tc>
      </w:tr>
      <w:tr w:rsidR="00C47341" w:rsidRPr="00C47341" w:rsidTr="00C47341">
        <w:trPr>
          <w:trHeight w:val="3508"/>
        </w:trPr>
        <w:tc>
          <w:tcPr>
            <w:tcW w:w="1843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Conventions of text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Explains how language features and vocabulary can be used in standard and unconventional ways to deliberately shape meaning.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Explains the way in which specific language devices have been used to construct characters and to influence a reader response.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Justifies responses to characters, events, issues and ideas in a text, drawing on textual details, elements of context and personal opinions.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Describes how the language features and vocabulary used in texts affect meaning.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Describes ways in which specific language devices can be used to construct characters and to influence reader response to them in a broad sense.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Responds to characters, events, issues and ideas within a text, drawing on some textual details and personal opinions to make judgements.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Identifies ways on which the choice of language features and vocabulary affect meaning.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Identifies ways in which language can be used to construct characters in a text.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Explains and describes characters, events, issues and ideas within a text, drawing on textual details to support the description.</w:t>
            </w:r>
          </w:p>
        </w:tc>
        <w:tc>
          <w:tcPr>
            <w:tcW w:w="2535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Recognises some language features and vocabulary in texts.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Recognises in a general manner, that language can be used to construct characters in a text.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Identifies and describes characters, events, issues and ideas depicted in a text in a general manner.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Does not recognise that language can be used to construct characters in a text.</w:t>
            </w: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</w:p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Does not Identify or describe characters, events, issues and ideas depicted in a text.</w:t>
            </w:r>
          </w:p>
        </w:tc>
      </w:tr>
      <w:tr w:rsidR="00C47341" w:rsidRPr="00C47341" w:rsidTr="00C47341">
        <w:trPr>
          <w:trHeight w:val="1169"/>
        </w:trPr>
        <w:tc>
          <w:tcPr>
            <w:tcW w:w="1843" w:type="dxa"/>
          </w:tcPr>
          <w:p w:rsidR="00C47341" w:rsidRPr="00C47341" w:rsidRDefault="00C47341" w:rsidP="006458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7341">
              <w:rPr>
                <w:rFonts w:ascii="Arial" w:hAnsi="Arial" w:cs="Arial"/>
                <w:b/>
                <w:sz w:val="24"/>
                <w:szCs w:val="24"/>
              </w:rPr>
              <w:t>Structure</w:t>
            </w:r>
          </w:p>
        </w:tc>
        <w:tc>
          <w:tcPr>
            <w:tcW w:w="2535" w:type="dxa"/>
          </w:tcPr>
          <w:p w:rsidR="00C47341" w:rsidRPr="00C47341" w:rsidRDefault="00C47341" w:rsidP="00C4734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Paragraphs create a cohesive argument; topic sentences state contention; smoothly integrates relevant examples.</w:t>
            </w:r>
          </w:p>
        </w:tc>
        <w:tc>
          <w:tcPr>
            <w:tcW w:w="2535" w:type="dxa"/>
          </w:tcPr>
          <w:p w:rsidR="00C47341" w:rsidRPr="00C47341" w:rsidRDefault="00C47341" w:rsidP="00C4734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Paragraphs appear logical; attempts to integrate evidence frequently clumsy.</w:t>
            </w:r>
          </w:p>
        </w:tc>
        <w:tc>
          <w:tcPr>
            <w:tcW w:w="2536" w:type="dxa"/>
          </w:tcPr>
          <w:p w:rsidR="00C47341" w:rsidRPr="00C47341" w:rsidRDefault="00C47341" w:rsidP="00C4734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 xml:space="preserve">Paragraphs </w:t>
            </w:r>
            <w:r>
              <w:rPr>
                <w:rFonts w:ascii="Arial" w:hAnsi="Arial" w:cs="Arial"/>
                <w:sz w:val="18"/>
                <w:szCs w:val="18"/>
              </w:rPr>
              <w:t xml:space="preserve">contain </w:t>
            </w:r>
            <w:r w:rsidRPr="00C47341">
              <w:rPr>
                <w:rFonts w:ascii="Arial" w:hAnsi="Arial" w:cs="Arial"/>
                <w:sz w:val="18"/>
                <w:szCs w:val="18"/>
              </w:rPr>
              <w:t>one main idea; evidence announced.</w:t>
            </w:r>
          </w:p>
        </w:tc>
        <w:tc>
          <w:tcPr>
            <w:tcW w:w="2535" w:type="dxa"/>
          </w:tcPr>
          <w:p w:rsidR="00C47341" w:rsidRPr="00C47341" w:rsidRDefault="00C47341" w:rsidP="00C4734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Recognises the need for paragraphing</w:t>
            </w:r>
            <w:bookmarkStart w:id="0" w:name="_GoBack"/>
            <w:bookmarkEnd w:id="0"/>
            <w:r w:rsidRPr="00C47341">
              <w:rPr>
                <w:rFonts w:ascii="Arial" w:hAnsi="Arial" w:cs="Arial"/>
                <w:sz w:val="18"/>
                <w:szCs w:val="18"/>
              </w:rPr>
              <w:t xml:space="preserve">; similar ideas presented together; argument is loose; relies on paraphrasing. </w:t>
            </w:r>
          </w:p>
        </w:tc>
        <w:tc>
          <w:tcPr>
            <w:tcW w:w="2536" w:type="dxa"/>
          </w:tcPr>
          <w:p w:rsidR="00C47341" w:rsidRPr="00C47341" w:rsidRDefault="00C47341" w:rsidP="00645831">
            <w:pPr>
              <w:rPr>
                <w:rFonts w:ascii="Arial" w:hAnsi="Arial" w:cs="Arial"/>
                <w:sz w:val="18"/>
                <w:szCs w:val="18"/>
              </w:rPr>
            </w:pPr>
            <w:r w:rsidRPr="00C47341">
              <w:rPr>
                <w:rFonts w:ascii="Arial" w:hAnsi="Arial" w:cs="Arial"/>
                <w:sz w:val="18"/>
                <w:szCs w:val="18"/>
              </w:rPr>
              <w:t>No paragraphing evident; ideas appear on the page randomly; recounting adheres to chronology of the text.</w:t>
            </w:r>
          </w:p>
        </w:tc>
      </w:tr>
    </w:tbl>
    <w:p w:rsidR="009C5B7D" w:rsidRPr="00C47341" w:rsidRDefault="009C5B7D">
      <w:pPr>
        <w:rPr>
          <w:rFonts w:ascii="Arial" w:hAnsi="Arial" w:cs="Arial"/>
        </w:rPr>
      </w:pPr>
    </w:p>
    <w:sectPr w:rsidR="009C5B7D" w:rsidRPr="00C47341" w:rsidSect="00C473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41"/>
    <w:rsid w:val="009C5B7D"/>
    <w:rsid w:val="00C4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CE7"/>
  <w15:chartTrackingRefBased/>
  <w15:docId w15:val="{D76364A3-D5AF-4CDF-9A98-13056FFC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7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Janette [Narrogin Senior High School]</dc:creator>
  <cp:keywords/>
  <dc:description/>
  <cp:lastModifiedBy>LINDSAY Janette [Narrogin Senior High School]</cp:lastModifiedBy>
  <cp:revision>1</cp:revision>
  <dcterms:created xsi:type="dcterms:W3CDTF">2021-11-26T04:00:00Z</dcterms:created>
  <dcterms:modified xsi:type="dcterms:W3CDTF">2021-11-26T04:06:00Z</dcterms:modified>
</cp:coreProperties>
</file>