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69912" w14:textId="77777777" w:rsidR="004C321D" w:rsidRDefault="00182A10" w:rsidP="00182A10">
      <w:pPr>
        <w:jc w:val="center"/>
        <w:rPr>
          <w:b/>
          <w:u w:val="single"/>
        </w:rPr>
      </w:pPr>
      <w:r w:rsidRPr="00182A10">
        <w:rPr>
          <w:b/>
          <w:u w:val="single"/>
        </w:rPr>
        <w:t>Types of Dating- Mix and Match</w:t>
      </w:r>
    </w:p>
    <w:p w14:paraId="072B2581" w14:textId="77777777" w:rsidR="00840D42" w:rsidRPr="00840D42" w:rsidRDefault="00840D42" w:rsidP="00840D42">
      <w:pPr>
        <w:rPr>
          <w:b/>
        </w:rPr>
      </w:pPr>
      <w:r w:rsidRPr="00840D42">
        <w:rPr>
          <w:b/>
        </w:rPr>
        <w:t>Type</w:t>
      </w:r>
      <w:r w:rsidRPr="00840D42">
        <w:rPr>
          <w:b/>
        </w:rPr>
        <w:tab/>
      </w:r>
      <w:r w:rsidRPr="00840D42">
        <w:rPr>
          <w:b/>
        </w:rPr>
        <w:tab/>
      </w:r>
      <w:r w:rsidRPr="00840D42">
        <w:rPr>
          <w:b/>
        </w:rPr>
        <w:tab/>
      </w:r>
      <w:r w:rsidRPr="00840D42">
        <w:rPr>
          <w:b/>
        </w:rPr>
        <w:tab/>
      </w:r>
      <w:r w:rsidRPr="00840D42">
        <w:rPr>
          <w:b/>
        </w:rPr>
        <w:tab/>
        <w:t>Definitions</w:t>
      </w:r>
      <w:r w:rsidRPr="00840D42">
        <w:rPr>
          <w:b/>
        </w:rPr>
        <w:tab/>
      </w:r>
      <w:r w:rsidRPr="00840D42">
        <w:rPr>
          <w:b/>
        </w:rPr>
        <w:tab/>
      </w:r>
      <w:r w:rsidRPr="00840D42">
        <w:rPr>
          <w:b/>
        </w:rPr>
        <w:tab/>
      </w:r>
      <w:r w:rsidRPr="00840D42">
        <w:rPr>
          <w:b/>
        </w:rPr>
        <w:tab/>
      </w:r>
      <w:r>
        <w:rPr>
          <w:b/>
        </w:rPr>
        <w:t xml:space="preserve"> </w:t>
      </w:r>
      <w:r w:rsidRPr="00840D42">
        <w:rPr>
          <w:b/>
        </w:rPr>
        <w:t>Relative/Absolute?</w:t>
      </w:r>
    </w:p>
    <w:tbl>
      <w:tblPr>
        <w:tblStyle w:val="TableGrid"/>
        <w:tblW w:w="9351" w:type="dxa"/>
        <w:tblLook w:val="04A0" w:firstRow="1" w:lastRow="0" w:firstColumn="1" w:lastColumn="0" w:noHBand="0" w:noVBand="1"/>
      </w:tblPr>
      <w:tblGrid>
        <w:gridCol w:w="2142"/>
        <w:gridCol w:w="972"/>
        <w:gridCol w:w="3827"/>
        <w:gridCol w:w="709"/>
        <w:gridCol w:w="1701"/>
      </w:tblGrid>
      <w:tr w:rsidR="00840D42" w14:paraId="7F0822F4" w14:textId="77777777" w:rsidTr="00840D42">
        <w:trPr>
          <w:trHeight w:val="1561"/>
        </w:trPr>
        <w:tc>
          <w:tcPr>
            <w:tcW w:w="2142" w:type="dxa"/>
          </w:tcPr>
          <w:p w14:paraId="1D4A70CD" w14:textId="77777777" w:rsidR="00840D42" w:rsidRDefault="00840D42">
            <w:r>
              <w:t>Stratigraphy</w:t>
            </w:r>
          </w:p>
        </w:tc>
        <w:tc>
          <w:tcPr>
            <w:tcW w:w="972" w:type="dxa"/>
            <w:tcBorders>
              <w:top w:val="nil"/>
              <w:bottom w:val="nil"/>
            </w:tcBorders>
          </w:tcPr>
          <w:p w14:paraId="4BD61F05" w14:textId="77777777" w:rsidR="00840D42" w:rsidRDefault="00840D42"/>
        </w:tc>
        <w:tc>
          <w:tcPr>
            <w:tcW w:w="3827" w:type="dxa"/>
          </w:tcPr>
          <w:p w14:paraId="7070E5A5" w14:textId="77777777" w:rsidR="00840D42" w:rsidRDefault="00840D42">
            <w:r>
              <w:t xml:space="preserve">A very scientific way of determining the exact age of an object. </w:t>
            </w:r>
          </w:p>
        </w:tc>
        <w:tc>
          <w:tcPr>
            <w:tcW w:w="709" w:type="dxa"/>
            <w:vMerge w:val="restart"/>
            <w:tcBorders>
              <w:top w:val="nil"/>
              <w:bottom w:val="single" w:sz="4" w:space="0" w:color="auto"/>
            </w:tcBorders>
          </w:tcPr>
          <w:p w14:paraId="3626DB2F" w14:textId="77777777" w:rsidR="00840D42" w:rsidRDefault="00840D42"/>
        </w:tc>
        <w:tc>
          <w:tcPr>
            <w:tcW w:w="1701" w:type="dxa"/>
          </w:tcPr>
          <w:p w14:paraId="0BB377D0" w14:textId="77777777" w:rsidR="00840D42" w:rsidRDefault="00840D42"/>
        </w:tc>
      </w:tr>
      <w:tr w:rsidR="00840D42" w14:paraId="56D09710" w14:textId="77777777" w:rsidTr="00840D42">
        <w:trPr>
          <w:trHeight w:val="1474"/>
        </w:trPr>
        <w:tc>
          <w:tcPr>
            <w:tcW w:w="2142" w:type="dxa"/>
          </w:tcPr>
          <w:p w14:paraId="7631D3E9" w14:textId="77777777" w:rsidR="00840D42" w:rsidRDefault="00840D42">
            <w:r>
              <w:t>Association</w:t>
            </w:r>
          </w:p>
        </w:tc>
        <w:tc>
          <w:tcPr>
            <w:tcW w:w="972" w:type="dxa"/>
            <w:tcBorders>
              <w:top w:val="nil"/>
              <w:bottom w:val="nil"/>
            </w:tcBorders>
          </w:tcPr>
          <w:p w14:paraId="709B99C9" w14:textId="77777777" w:rsidR="00840D42" w:rsidRDefault="00840D42"/>
        </w:tc>
        <w:tc>
          <w:tcPr>
            <w:tcW w:w="3827" w:type="dxa"/>
          </w:tcPr>
          <w:p w14:paraId="1C67B5DF" w14:textId="77777777" w:rsidR="00840D42" w:rsidRDefault="00840D42">
            <w:r>
              <w:t xml:space="preserve">This form of dating does not give a precise year, but gives an order of events. It relies on how experienced the archaeologist is. </w:t>
            </w:r>
          </w:p>
        </w:tc>
        <w:tc>
          <w:tcPr>
            <w:tcW w:w="709" w:type="dxa"/>
            <w:vMerge/>
            <w:tcBorders>
              <w:bottom w:val="single" w:sz="4" w:space="0" w:color="auto"/>
            </w:tcBorders>
          </w:tcPr>
          <w:p w14:paraId="51B8FD9C" w14:textId="77777777" w:rsidR="00840D42" w:rsidRDefault="00840D42"/>
        </w:tc>
        <w:tc>
          <w:tcPr>
            <w:tcW w:w="1701" w:type="dxa"/>
          </w:tcPr>
          <w:p w14:paraId="40E61C18" w14:textId="77777777" w:rsidR="00840D42" w:rsidRDefault="00840D42"/>
        </w:tc>
      </w:tr>
      <w:tr w:rsidR="00840D42" w14:paraId="6736A4C3" w14:textId="77777777" w:rsidTr="00840D42">
        <w:trPr>
          <w:trHeight w:val="1561"/>
        </w:trPr>
        <w:tc>
          <w:tcPr>
            <w:tcW w:w="2142" w:type="dxa"/>
          </w:tcPr>
          <w:p w14:paraId="1B40328E" w14:textId="77777777" w:rsidR="00840D42" w:rsidRDefault="00840D42">
            <w:r>
              <w:t>Radiocarbon dating</w:t>
            </w:r>
          </w:p>
        </w:tc>
        <w:tc>
          <w:tcPr>
            <w:tcW w:w="972" w:type="dxa"/>
            <w:vMerge w:val="restart"/>
            <w:tcBorders>
              <w:top w:val="nil"/>
              <w:bottom w:val="nil"/>
            </w:tcBorders>
          </w:tcPr>
          <w:p w14:paraId="08E04117" w14:textId="77777777" w:rsidR="00840D42" w:rsidRDefault="00840D42"/>
        </w:tc>
        <w:tc>
          <w:tcPr>
            <w:tcW w:w="3827" w:type="dxa"/>
          </w:tcPr>
          <w:p w14:paraId="1E2DB81E" w14:textId="77777777" w:rsidR="00840D42" w:rsidRDefault="00840D42">
            <w:r>
              <w:t xml:space="preserve">When an object is given a date based on the known dates of the items it was found with e.g. a coin in a grave. </w:t>
            </w:r>
          </w:p>
        </w:tc>
        <w:tc>
          <w:tcPr>
            <w:tcW w:w="709" w:type="dxa"/>
            <w:vMerge/>
            <w:tcBorders>
              <w:bottom w:val="single" w:sz="4" w:space="0" w:color="auto"/>
            </w:tcBorders>
          </w:tcPr>
          <w:p w14:paraId="5AFD298B" w14:textId="77777777" w:rsidR="00840D42" w:rsidRDefault="00840D42"/>
        </w:tc>
        <w:tc>
          <w:tcPr>
            <w:tcW w:w="1701" w:type="dxa"/>
          </w:tcPr>
          <w:p w14:paraId="3D2FA0BF" w14:textId="77777777" w:rsidR="00840D42" w:rsidRDefault="00840D42"/>
        </w:tc>
      </w:tr>
      <w:tr w:rsidR="00840D42" w14:paraId="56D195FA" w14:textId="77777777" w:rsidTr="00840D42">
        <w:trPr>
          <w:trHeight w:val="1474"/>
        </w:trPr>
        <w:tc>
          <w:tcPr>
            <w:tcW w:w="2142" w:type="dxa"/>
          </w:tcPr>
          <w:p w14:paraId="365BC3D4" w14:textId="77777777" w:rsidR="00840D42" w:rsidRDefault="00840D42">
            <w:r>
              <w:t>Typology</w:t>
            </w:r>
          </w:p>
        </w:tc>
        <w:tc>
          <w:tcPr>
            <w:tcW w:w="972" w:type="dxa"/>
            <w:vMerge/>
            <w:tcBorders>
              <w:bottom w:val="nil"/>
            </w:tcBorders>
          </w:tcPr>
          <w:p w14:paraId="79746092" w14:textId="77777777" w:rsidR="00840D42" w:rsidRDefault="00840D42"/>
        </w:tc>
        <w:tc>
          <w:tcPr>
            <w:tcW w:w="3827" w:type="dxa"/>
          </w:tcPr>
          <w:p w14:paraId="00A9C8F7" w14:textId="77777777" w:rsidR="00840D42" w:rsidRDefault="00840D42">
            <w:r>
              <w:t xml:space="preserve">A method used to estimate the age of something that was once alive. The amount of C-14 in the remains of an object gives us a good indication of how long ago the object died. </w:t>
            </w:r>
          </w:p>
        </w:tc>
        <w:tc>
          <w:tcPr>
            <w:tcW w:w="709" w:type="dxa"/>
            <w:vMerge/>
            <w:tcBorders>
              <w:bottom w:val="single" w:sz="4" w:space="0" w:color="auto"/>
            </w:tcBorders>
          </w:tcPr>
          <w:p w14:paraId="0C8F4C07" w14:textId="77777777" w:rsidR="00840D42" w:rsidRDefault="00840D42"/>
        </w:tc>
        <w:tc>
          <w:tcPr>
            <w:tcW w:w="1701" w:type="dxa"/>
          </w:tcPr>
          <w:p w14:paraId="70646708" w14:textId="77777777" w:rsidR="00840D42" w:rsidRDefault="00840D42"/>
        </w:tc>
      </w:tr>
      <w:tr w:rsidR="00840D42" w14:paraId="2DA1EC53" w14:textId="77777777" w:rsidTr="00840D42">
        <w:trPr>
          <w:trHeight w:val="1561"/>
        </w:trPr>
        <w:tc>
          <w:tcPr>
            <w:tcW w:w="2142" w:type="dxa"/>
          </w:tcPr>
          <w:p w14:paraId="417387FD" w14:textId="77777777" w:rsidR="00840D42" w:rsidRDefault="00840D42">
            <w:r>
              <w:t xml:space="preserve">Thermoluminescence </w:t>
            </w:r>
          </w:p>
        </w:tc>
        <w:tc>
          <w:tcPr>
            <w:tcW w:w="972" w:type="dxa"/>
            <w:vMerge/>
            <w:tcBorders>
              <w:bottom w:val="nil"/>
            </w:tcBorders>
          </w:tcPr>
          <w:p w14:paraId="0834CB88" w14:textId="77777777" w:rsidR="00840D42" w:rsidRDefault="00840D42"/>
        </w:tc>
        <w:tc>
          <w:tcPr>
            <w:tcW w:w="3827" w:type="dxa"/>
          </w:tcPr>
          <w:p w14:paraId="6C70D2FB" w14:textId="77777777" w:rsidR="00840D42" w:rsidRDefault="00840D42">
            <w:r>
              <w:t xml:space="preserve">A scientific method used to estimate the age of an object by heating it up to help experts measure how much radiation it can store. This tells us how much time has passed since it was last exposed to sunlight. </w:t>
            </w:r>
          </w:p>
        </w:tc>
        <w:tc>
          <w:tcPr>
            <w:tcW w:w="709" w:type="dxa"/>
            <w:vMerge/>
            <w:tcBorders>
              <w:bottom w:val="single" w:sz="4" w:space="0" w:color="auto"/>
            </w:tcBorders>
          </w:tcPr>
          <w:p w14:paraId="3F5AD853" w14:textId="77777777" w:rsidR="00840D42" w:rsidRDefault="00840D42"/>
        </w:tc>
        <w:tc>
          <w:tcPr>
            <w:tcW w:w="1701" w:type="dxa"/>
          </w:tcPr>
          <w:p w14:paraId="1B29CCC9" w14:textId="77777777" w:rsidR="00840D42" w:rsidRDefault="00840D42"/>
        </w:tc>
      </w:tr>
      <w:tr w:rsidR="00840D42" w14:paraId="5D0BBE2B" w14:textId="77777777" w:rsidTr="00840D42">
        <w:trPr>
          <w:trHeight w:val="1474"/>
        </w:trPr>
        <w:tc>
          <w:tcPr>
            <w:tcW w:w="2142" w:type="dxa"/>
          </w:tcPr>
          <w:p w14:paraId="37F3F38F" w14:textId="77777777" w:rsidR="00840D42" w:rsidRDefault="00840D42">
            <w:proofErr w:type="spellStart"/>
            <w:r>
              <w:t>Dendrochronlogy</w:t>
            </w:r>
            <w:proofErr w:type="spellEnd"/>
          </w:p>
        </w:tc>
        <w:tc>
          <w:tcPr>
            <w:tcW w:w="972" w:type="dxa"/>
            <w:vMerge/>
            <w:tcBorders>
              <w:bottom w:val="nil"/>
            </w:tcBorders>
          </w:tcPr>
          <w:p w14:paraId="24D392C3" w14:textId="77777777" w:rsidR="00840D42" w:rsidRDefault="00840D42"/>
        </w:tc>
        <w:tc>
          <w:tcPr>
            <w:tcW w:w="3827" w:type="dxa"/>
          </w:tcPr>
          <w:p w14:paraId="63B20633" w14:textId="77777777" w:rsidR="00840D42" w:rsidRDefault="00840D42" w:rsidP="00B10745">
            <w:r>
              <w:t xml:space="preserve">When an artefact is classified based on its physical features and given a date using other similar objects where the date is known. </w:t>
            </w:r>
          </w:p>
        </w:tc>
        <w:tc>
          <w:tcPr>
            <w:tcW w:w="709" w:type="dxa"/>
            <w:vMerge/>
            <w:tcBorders>
              <w:bottom w:val="single" w:sz="4" w:space="0" w:color="auto"/>
            </w:tcBorders>
          </w:tcPr>
          <w:p w14:paraId="3FA4B7AE" w14:textId="77777777" w:rsidR="00840D42" w:rsidRDefault="00840D42" w:rsidP="00B10745"/>
        </w:tc>
        <w:tc>
          <w:tcPr>
            <w:tcW w:w="1701" w:type="dxa"/>
          </w:tcPr>
          <w:p w14:paraId="2D27704B" w14:textId="77777777" w:rsidR="00840D42" w:rsidRDefault="00840D42" w:rsidP="00B10745"/>
        </w:tc>
      </w:tr>
      <w:tr w:rsidR="00840D42" w14:paraId="13840704" w14:textId="77777777" w:rsidTr="00840D42">
        <w:trPr>
          <w:trHeight w:val="1561"/>
        </w:trPr>
        <w:tc>
          <w:tcPr>
            <w:tcW w:w="2142" w:type="dxa"/>
          </w:tcPr>
          <w:p w14:paraId="268B580E" w14:textId="77777777" w:rsidR="00840D42" w:rsidRDefault="00840D42">
            <w:r>
              <w:t xml:space="preserve">Absolute Dating </w:t>
            </w:r>
          </w:p>
        </w:tc>
        <w:tc>
          <w:tcPr>
            <w:tcW w:w="972" w:type="dxa"/>
            <w:vMerge/>
            <w:tcBorders>
              <w:bottom w:val="nil"/>
            </w:tcBorders>
          </w:tcPr>
          <w:p w14:paraId="4ABDE228" w14:textId="77777777" w:rsidR="00840D42" w:rsidRDefault="00840D42"/>
        </w:tc>
        <w:tc>
          <w:tcPr>
            <w:tcW w:w="3827" w:type="dxa"/>
          </w:tcPr>
          <w:p w14:paraId="719A06E6" w14:textId="77777777" w:rsidR="00840D42" w:rsidRDefault="00840D42">
            <w:r>
              <w:t xml:space="preserve">When an object is given a date because it was found in the same layer of the earth as another object. Items found at a lower layer are thought to be older. Layers can be disrupted which can make this type of dating difficult. </w:t>
            </w:r>
          </w:p>
        </w:tc>
        <w:tc>
          <w:tcPr>
            <w:tcW w:w="709" w:type="dxa"/>
            <w:vMerge/>
            <w:tcBorders>
              <w:bottom w:val="nil"/>
            </w:tcBorders>
          </w:tcPr>
          <w:p w14:paraId="3D0794C0" w14:textId="77777777" w:rsidR="00840D42" w:rsidRDefault="00840D42"/>
        </w:tc>
        <w:tc>
          <w:tcPr>
            <w:tcW w:w="1701" w:type="dxa"/>
          </w:tcPr>
          <w:p w14:paraId="66E25281" w14:textId="77777777" w:rsidR="00840D42" w:rsidRDefault="00840D42"/>
        </w:tc>
      </w:tr>
      <w:tr w:rsidR="00840D42" w14:paraId="65597646" w14:textId="77777777" w:rsidTr="00840D42">
        <w:trPr>
          <w:trHeight w:val="1561"/>
        </w:trPr>
        <w:tc>
          <w:tcPr>
            <w:tcW w:w="2142" w:type="dxa"/>
          </w:tcPr>
          <w:p w14:paraId="4B0DEA5C" w14:textId="77777777" w:rsidR="00840D42" w:rsidRDefault="00840D42">
            <w:r>
              <w:t xml:space="preserve">Relative Dating </w:t>
            </w:r>
          </w:p>
        </w:tc>
        <w:tc>
          <w:tcPr>
            <w:tcW w:w="972" w:type="dxa"/>
            <w:vMerge/>
            <w:tcBorders>
              <w:bottom w:val="nil"/>
            </w:tcBorders>
          </w:tcPr>
          <w:p w14:paraId="6FE4B751" w14:textId="77777777" w:rsidR="00840D42" w:rsidRDefault="00840D42"/>
        </w:tc>
        <w:tc>
          <w:tcPr>
            <w:tcW w:w="3827" w:type="dxa"/>
          </w:tcPr>
          <w:p w14:paraId="34598DD8" w14:textId="77777777" w:rsidR="00840D42" w:rsidRDefault="00840D42">
            <w:r>
              <w:t xml:space="preserve">Dates trees or wooden objects by counting growth rings, which represent a year of growth. </w:t>
            </w:r>
          </w:p>
        </w:tc>
        <w:tc>
          <w:tcPr>
            <w:tcW w:w="709" w:type="dxa"/>
            <w:tcBorders>
              <w:top w:val="nil"/>
              <w:bottom w:val="nil"/>
            </w:tcBorders>
          </w:tcPr>
          <w:p w14:paraId="6AA37534" w14:textId="77777777" w:rsidR="00840D42" w:rsidRDefault="00840D42"/>
          <w:p w14:paraId="1BD42EA6" w14:textId="77777777" w:rsidR="00840D42" w:rsidRDefault="00840D42" w:rsidP="00840D42"/>
          <w:p w14:paraId="360E5937" w14:textId="77777777" w:rsidR="00840D42" w:rsidRDefault="00840D42" w:rsidP="00840D42"/>
          <w:p w14:paraId="5F8174AF" w14:textId="77777777" w:rsidR="00840D42" w:rsidRPr="00840D42" w:rsidRDefault="00840D42" w:rsidP="00840D42"/>
        </w:tc>
        <w:tc>
          <w:tcPr>
            <w:tcW w:w="1701" w:type="dxa"/>
          </w:tcPr>
          <w:p w14:paraId="04665863" w14:textId="77777777" w:rsidR="00840D42" w:rsidRDefault="00840D42"/>
        </w:tc>
      </w:tr>
    </w:tbl>
    <w:p w14:paraId="341B50FE" w14:textId="77777777" w:rsidR="005B7506" w:rsidRDefault="005B7506"/>
    <w:sectPr w:rsidR="005B750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DA544" w14:textId="77777777" w:rsidR="00182A10" w:rsidRDefault="00182A10" w:rsidP="00182A10">
      <w:pPr>
        <w:spacing w:after="0" w:line="240" w:lineRule="auto"/>
      </w:pPr>
      <w:r>
        <w:separator/>
      </w:r>
    </w:p>
  </w:endnote>
  <w:endnote w:type="continuationSeparator" w:id="0">
    <w:p w14:paraId="31C3C4B1" w14:textId="77777777" w:rsidR="00182A10" w:rsidRDefault="00182A10" w:rsidP="00182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EF9E4" w14:textId="77777777" w:rsidR="00182A10" w:rsidRDefault="00182A10" w:rsidP="00182A10">
      <w:pPr>
        <w:spacing w:after="0" w:line="240" w:lineRule="auto"/>
      </w:pPr>
      <w:r>
        <w:separator/>
      </w:r>
    </w:p>
  </w:footnote>
  <w:footnote w:type="continuationSeparator" w:id="0">
    <w:p w14:paraId="047E18FA" w14:textId="77777777" w:rsidR="00182A10" w:rsidRDefault="00182A10" w:rsidP="00182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4129" w14:textId="77777777" w:rsidR="00182A10" w:rsidRDefault="00182A10">
    <w:pPr>
      <w:pStyle w:val="Header"/>
    </w:pPr>
    <w:r>
      <w:t>Name: 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1D"/>
    <w:rsid w:val="00182A10"/>
    <w:rsid w:val="004C321D"/>
    <w:rsid w:val="005B7506"/>
    <w:rsid w:val="00613A4A"/>
    <w:rsid w:val="00840D42"/>
    <w:rsid w:val="00B10745"/>
    <w:rsid w:val="00E440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EB1F"/>
  <w15:chartTrackingRefBased/>
  <w15:docId w15:val="{9F570598-F5A2-4C2D-81CF-12F0ECB6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2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A10"/>
  </w:style>
  <w:style w:type="paragraph" w:styleId="Footer">
    <w:name w:val="footer"/>
    <w:basedOn w:val="Normal"/>
    <w:link w:val="FooterChar"/>
    <w:uiPriority w:val="99"/>
    <w:unhideWhenUsed/>
    <w:rsid w:val="00182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FAZIOLI Carly [Narrogin Senior High School]</dc:creator>
  <cp:keywords/>
  <dc:description/>
  <cp:lastModifiedBy>FLAVEL Carly [Narrogin Senior High School]</cp:lastModifiedBy>
  <cp:revision>2</cp:revision>
  <dcterms:created xsi:type="dcterms:W3CDTF">2022-07-29T07:11:00Z</dcterms:created>
  <dcterms:modified xsi:type="dcterms:W3CDTF">2022-07-29T07:11:00Z</dcterms:modified>
</cp:coreProperties>
</file>